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180"/>
        <w:gridCol w:w="1440"/>
        <w:gridCol w:w="2160"/>
        <w:gridCol w:w="41"/>
        <w:gridCol w:w="2624"/>
      </w:tblGrid>
      <w:tr w:rsidR="008C2425" w:rsidTr="00143CB8">
        <w:trPr>
          <w:cantSplit/>
          <w:trHeight w:val="20"/>
        </w:trPr>
        <w:tc>
          <w:tcPr>
            <w:tcW w:w="9215" w:type="dxa"/>
            <w:gridSpan w:val="6"/>
          </w:tcPr>
          <w:p w:rsidR="008C2425" w:rsidRDefault="008C2425" w:rsidP="00CB15CC">
            <w:pPr>
              <w:pStyle w:val="berschrift4"/>
              <w:jc w:val="right"/>
            </w:pPr>
          </w:p>
        </w:tc>
      </w:tr>
      <w:tr w:rsidR="005D7D38" w:rsidTr="00CB15CC">
        <w:trPr>
          <w:cantSplit/>
          <w:trHeight w:val="680"/>
        </w:trPr>
        <w:tc>
          <w:tcPr>
            <w:tcW w:w="4390" w:type="dxa"/>
            <w:gridSpan w:val="3"/>
            <w:vMerge w:val="restart"/>
          </w:tcPr>
          <w:p w:rsidR="005D7D38" w:rsidRDefault="0069011E" w:rsidP="00CB15CC">
            <w:pPr>
              <w:ind w:left="708" w:hanging="708"/>
              <w:rPr>
                <w:rFonts w:ascii="Arial" w:hAnsi="Arial"/>
                <w:sz w:val="26"/>
              </w:rPr>
            </w:pPr>
            <w:r w:rsidRPr="0069011E">
              <w:rPr>
                <w:rFonts w:ascii="Arial" w:hAnsi="Arial"/>
                <w:noProof/>
                <w:lang w:eastAsia="de-CH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MySchool_Dossier_Logo" style="width:196.3pt;height:55pt;visibility:visible">
                  <v:imagedata r:id="rId8" o:title="MySchool_Dossier_Logo"/>
                </v:shape>
              </w:pict>
            </w:r>
          </w:p>
        </w:tc>
        <w:tc>
          <w:tcPr>
            <w:tcW w:w="2160" w:type="dxa"/>
            <w:vMerge w:val="restart"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2D0E33" w:rsidP="00F731A6">
            <w:pPr>
              <w:pStyle w:val="berschrift4"/>
              <w:spacing w:after="40"/>
              <w:jc w:val="right"/>
            </w:pPr>
            <w:r>
              <w:t>Lösungen zum</w:t>
            </w:r>
            <w:r>
              <w:br/>
            </w:r>
            <w:r w:rsidR="00F731A6">
              <w:t>Arbeit</w:t>
            </w:r>
            <w:r>
              <w:t>sblatt</w:t>
            </w:r>
          </w:p>
        </w:tc>
      </w:tr>
      <w:tr w:rsidR="005D7D38" w:rsidTr="00CB15CC">
        <w:trPr>
          <w:cantSplit/>
        </w:trPr>
        <w:tc>
          <w:tcPr>
            <w:tcW w:w="4390" w:type="dxa"/>
            <w:gridSpan w:val="3"/>
            <w:vMerge/>
          </w:tcPr>
          <w:p w:rsidR="005D7D38" w:rsidRDefault="005D7D38" w:rsidP="00CB15CC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0" w:type="dxa"/>
            <w:vMerge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5D7D38" w:rsidP="00CB15CC">
            <w:pPr>
              <w:pStyle w:val="berschrift4"/>
            </w:pPr>
          </w:p>
        </w:tc>
      </w:tr>
      <w:tr w:rsidR="005D7D38">
        <w:trPr>
          <w:cantSplit/>
          <w:trHeight w:val="20"/>
        </w:trPr>
        <w:tc>
          <w:tcPr>
            <w:tcW w:w="6550" w:type="dxa"/>
            <w:gridSpan w:val="4"/>
          </w:tcPr>
          <w:p w:rsidR="005D7D38" w:rsidRDefault="005D7D38">
            <w:pPr>
              <w:pStyle w:val="berschrift5"/>
              <w:rPr>
                <w:color w:val="000000"/>
              </w:rPr>
            </w:pPr>
          </w:p>
        </w:tc>
        <w:tc>
          <w:tcPr>
            <w:tcW w:w="2665" w:type="dxa"/>
            <w:gridSpan w:val="2"/>
          </w:tcPr>
          <w:p w:rsidR="005D7D38" w:rsidRPr="008C2425" w:rsidRDefault="005D7D38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F706C3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F706C3" w:rsidRDefault="00227440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pict>
                <v:shape id="_x0000_i1026" type="#_x0000_t75" style="width:131.1pt;height:94.4pt">
                  <v:imagedata r:id="rId9" o:title="dww_informatiker_img_bn_f1_faizan"/>
                </v:shape>
              </w:pict>
            </w:r>
          </w:p>
        </w:tc>
        <w:tc>
          <w:tcPr>
            <w:tcW w:w="180" w:type="dxa"/>
            <w:vMerge w:val="restart"/>
            <w:vAlign w:val="center"/>
          </w:tcPr>
          <w:p w:rsidR="00F706C3" w:rsidRDefault="00F706C3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3"/>
            <w:shd w:val="clear" w:color="auto" w:fill="C7C0B9"/>
          </w:tcPr>
          <w:p w:rsidR="00F706C3" w:rsidRDefault="00F706C3" w:rsidP="00CB3F7C">
            <w:pPr>
              <w:ind w:left="708" w:hanging="708"/>
              <w:rPr>
                <w:rFonts w:ascii="Arial" w:hAnsi="Arial"/>
                <w:sz w:val="18"/>
                <w:szCs w:val="18"/>
                <w:highlight w:val="lightGray"/>
              </w:rPr>
            </w:pPr>
          </w:p>
        </w:tc>
        <w:tc>
          <w:tcPr>
            <w:tcW w:w="2624" w:type="dxa"/>
            <w:shd w:val="clear" w:color="auto" w:fill="C7C0B9"/>
          </w:tcPr>
          <w:p w:rsidR="00F706C3" w:rsidRDefault="00F706C3" w:rsidP="00CB3F7C">
            <w:pPr>
              <w:ind w:left="708" w:hanging="708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F706C3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F706C3" w:rsidRDefault="00F706C3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F706C3" w:rsidRDefault="00F706C3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shd w:val="clear" w:color="auto" w:fill="EAEAEA"/>
          </w:tcPr>
          <w:p w:rsidR="00F706C3" w:rsidRDefault="00F706C3" w:rsidP="00CB3F7C">
            <w:pPr>
              <w:rPr>
                <w:rFonts w:ascii="Arial" w:hAnsi="Arial"/>
                <w:b/>
                <w:bCs/>
                <w:sz w:val="26"/>
              </w:rPr>
            </w:pPr>
          </w:p>
          <w:p w:rsidR="00F706C3" w:rsidRDefault="00F706C3" w:rsidP="00CB3F7C">
            <w:pPr>
              <w:rPr>
                <w:sz w:val="26"/>
                <w:highlight w:val="lightGray"/>
              </w:rPr>
            </w:pPr>
            <w:r>
              <w:rPr>
                <w:rFonts w:ascii="Arial" w:hAnsi="Arial"/>
                <w:b/>
                <w:bCs/>
                <w:sz w:val="26"/>
              </w:rPr>
              <w:t>Das will ich werden: Informatiker EFZ</w:t>
            </w:r>
          </w:p>
        </w:tc>
      </w:tr>
      <w:tr w:rsidR="00F706C3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F706C3" w:rsidRDefault="00F706C3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F706C3" w:rsidRDefault="00F706C3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tcBorders>
              <w:bottom w:val="nil"/>
            </w:tcBorders>
            <w:shd w:val="clear" w:color="auto" w:fill="EAEAEA"/>
          </w:tcPr>
          <w:p w:rsidR="00F706C3" w:rsidRDefault="00F706C3" w:rsidP="00CB3F7C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Berufsbilder aus der Schweiz (70)</w:t>
            </w:r>
          </w:p>
          <w:p w:rsidR="00F706C3" w:rsidRDefault="00F706C3" w:rsidP="00CB3F7C">
            <w:pPr>
              <w:rPr>
                <w:rFonts w:ascii="Arial" w:hAnsi="Arial"/>
                <w:sz w:val="20"/>
              </w:rPr>
            </w:pPr>
          </w:p>
          <w:p w:rsidR="00F706C3" w:rsidRDefault="00F706C3" w:rsidP="00CB3F7C">
            <w:pPr>
              <w:rPr>
                <w:rFonts w:ascii="Arial" w:hAnsi="Arial"/>
                <w:sz w:val="20"/>
              </w:rPr>
            </w:pPr>
          </w:p>
          <w:p w:rsidR="00F706C3" w:rsidRDefault="00F706C3" w:rsidP="00CB3F7C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0"/>
              </w:rPr>
              <w:t>14:45 Minuten</w:t>
            </w:r>
          </w:p>
        </w:tc>
      </w:tr>
    </w:tbl>
    <w:p w:rsidR="00480092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77"/>
        <w:gridCol w:w="180"/>
        <w:gridCol w:w="6258"/>
      </w:tblGrid>
      <w:tr w:rsidR="00227440" w:rsidTr="00A82058">
        <w:tc>
          <w:tcPr>
            <w:tcW w:w="2777" w:type="dxa"/>
          </w:tcPr>
          <w:p w:rsidR="00227440" w:rsidRDefault="0022744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227440" w:rsidRDefault="002274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227440" w:rsidRDefault="00227440" w:rsidP="00CB3F7C">
            <w:pPr>
              <w:pStyle w:val="Kopfzeile"/>
              <w:tabs>
                <w:tab w:val="left" w:pos="397"/>
              </w:tabs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b/>
                <w:sz w:val="20"/>
                <w:lang w:val="de-DE"/>
              </w:rPr>
              <w:t xml:space="preserve">1. Was ist die Hauptaufgabe eines Applikationsentwicklers? </w:t>
            </w:r>
            <w:r>
              <w:rPr>
                <w:rFonts w:ascii="Arial" w:hAnsi="Arial"/>
                <w:b/>
                <w:sz w:val="20"/>
                <w:lang w:val="de-DE"/>
              </w:rPr>
              <w:br/>
            </w:r>
            <w:r>
              <w:rPr>
                <w:rFonts w:ascii="Arial" w:hAnsi="Arial"/>
                <w:sz w:val="20"/>
                <w:lang w:val="de-DE"/>
              </w:rPr>
              <w:t>Er ist zuständig für die Verarbeitung von Daten und schreibt Pr</w:t>
            </w:r>
            <w:r>
              <w:rPr>
                <w:rFonts w:ascii="Arial" w:hAnsi="Arial"/>
                <w:sz w:val="20"/>
                <w:lang w:val="de-DE"/>
              </w:rPr>
              <w:t>o</w:t>
            </w:r>
            <w:r>
              <w:rPr>
                <w:rFonts w:ascii="Arial" w:hAnsi="Arial"/>
                <w:sz w:val="20"/>
                <w:lang w:val="de-DE"/>
              </w:rPr>
              <w:t xml:space="preserve">gramme. </w:t>
            </w:r>
          </w:p>
          <w:p w:rsidR="00227440" w:rsidRDefault="00227440" w:rsidP="00CB3F7C">
            <w:pPr>
              <w:pStyle w:val="Kopfzeile"/>
              <w:tabs>
                <w:tab w:val="left" w:pos="397"/>
              </w:tabs>
              <w:rPr>
                <w:rFonts w:ascii="Arial" w:hAnsi="Arial"/>
                <w:sz w:val="20"/>
                <w:lang w:val="de-DE"/>
              </w:rPr>
            </w:pPr>
          </w:p>
          <w:p w:rsidR="00227440" w:rsidRDefault="00227440" w:rsidP="00CB3F7C">
            <w:pPr>
              <w:pStyle w:val="Kopfzeile"/>
              <w:tabs>
                <w:tab w:val="left" w:pos="397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2. Wie geht </w:t>
            </w:r>
            <w:proofErr w:type="spellStart"/>
            <w:r>
              <w:rPr>
                <w:rFonts w:ascii="Arial" w:hAnsi="Arial"/>
                <w:b/>
                <w:sz w:val="20"/>
              </w:rPr>
              <w:t>Faizan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an eine Aufgabe heran?</w:t>
            </w:r>
          </w:p>
          <w:p w:rsidR="00227440" w:rsidRDefault="00227440" w:rsidP="00CB3F7C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Er geht gezielt und analytisch vor und zerlegt komplexe Abläufe in kleine, logische Schritte. </w:t>
            </w:r>
          </w:p>
          <w:p w:rsidR="00227440" w:rsidRDefault="00227440" w:rsidP="00CB3F7C">
            <w:pPr>
              <w:pStyle w:val="Kopfzeile"/>
              <w:tabs>
                <w:tab w:val="left" w:pos="397"/>
              </w:tabs>
              <w:rPr>
                <w:rFonts w:ascii="Arial" w:hAnsi="Arial"/>
                <w:sz w:val="20"/>
              </w:rPr>
            </w:pPr>
          </w:p>
          <w:p w:rsidR="00227440" w:rsidRDefault="00227440" w:rsidP="00CB3F7C">
            <w:pPr>
              <w:pStyle w:val="Kopfzeile"/>
              <w:tabs>
                <w:tab w:val="left" w:pos="397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3. Warum macht </w:t>
            </w:r>
            <w:proofErr w:type="spellStart"/>
            <w:r>
              <w:rPr>
                <w:rFonts w:ascii="Arial" w:hAnsi="Arial"/>
                <w:b/>
                <w:sz w:val="20"/>
              </w:rPr>
              <w:t>Faizan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Mohammad um Punkt 10:00 Uhr Pause?</w:t>
            </w:r>
          </w:p>
          <w:p w:rsidR="00227440" w:rsidRDefault="00227440" w:rsidP="00CB3F7C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Weil er sich dann zusammen mit seinen Kollegen über die Arbeiten unterhalten kann. So weiss jeder, woran der andere gerade arbeitet, und man kann sich gegenseitig unterstützen. </w:t>
            </w:r>
          </w:p>
          <w:p w:rsidR="00227440" w:rsidRDefault="00227440" w:rsidP="00CB3F7C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sz w:val="20"/>
              </w:rPr>
            </w:pPr>
          </w:p>
          <w:p w:rsidR="00227440" w:rsidRDefault="00227440" w:rsidP="00CB3F7C">
            <w:pPr>
              <w:pStyle w:val="Kopfzeile"/>
              <w:tabs>
                <w:tab w:val="left" w:pos="397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4. Erscheint dir dieses Pausensystem sinnvoll?</w:t>
            </w:r>
          </w:p>
          <w:p w:rsidR="00227440" w:rsidRDefault="00227440" w:rsidP="00CB3F7C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Individuelle Antwort</w:t>
            </w:r>
          </w:p>
          <w:p w:rsidR="00227440" w:rsidRDefault="00227440" w:rsidP="00CB3F7C">
            <w:pPr>
              <w:pStyle w:val="Kopfzeile"/>
              <w:tabs>
                <w:tab w:val="left" w:pos="397"/>
              </w:tabs>
              <w:rPr>
                <w:rFonts w:ascii="Arial" w:hAnsi="Arial"/>
                <w:sz w:val="20"/>
              </w:rPr>
            </w:pPr>
          </w:p>
          <w:p w:rsidR="00227440" w:rsidRDefault="00227440" w:rsidP="00CB3F7C">
            <w:pPr>
              <w:pStyle w:val="Kopfzeile"/>
              <w:tabs>
                <w:tab w:val="left" w:pos="397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5. Warum gibt es wohl das Vorurteil, dass Informatiker sich nur für Computer interessierten und Freaks seien? Was halten die Informatiker-Lehrlinge im Film von diesem Vorurteil? </w:t>
            </w:r>
          </w:p>
          <w:p w:rsidR="00227440" w:rsidRDefault="00227440" w:rsidP="00CB3F7C">
            <w:pPr>
              <w:pStyle w:val="Kopfzeile"/>
              <w:tabs>
                <w:tab w:val="left" w:pos="397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Im Film wehren sich die Lehrlinge gegen das Vorurteil, dass Inform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z w:val="20"/>
              </w:rPr>
              <w:t>tiker bewegungsfaul seien. Individuelle Antwort</w:t>
            </w:r>
          </w:p>
          <w:p w:rsidR="00227440" w:rsidRDefault="00227440" w:rsidP="00CB3F7C">
            <w:pPr>
              <w:pStyle w:val="Kopfzeile"/>
              <w:tabs>
                <w:tab w:val="left" w:pos="397"/>
              </w:tabs>
              <w:rPr>
                <w:rFonts w:ascii="Arial" w:hAnsi="Arial"/>
                <w:sz w:val="20"/>
              </w:rPr>
            </w:pPr>
          </w:p>
          <w:p w:rsidR="00227440" w:rsidRDefault="00227440" w:rsidP="00CB3F7C">
            <w:pPr>
              <w:pStyle w:val="Kopfzeile"/>
              <w:tabs>
                <w:tab w:val="left" w:pos="397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6. Die Informatiker-Lehre ist aufgeteilt in vier Module. Nenne mindestens zwei davon!</w:t>
            </w:r>
          </w:p>
          <w:p w:rsidR="00227440" w:rsidRDefault="00227440" w:rsidP="00CB3F7C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Systemtechnik, Support, </w:t>
            </w:r>
            <w:proofErr w:type="spellStart"/>
            <w:r>
              <w:rPr>
                <w:rFonts w:ascii="Arial" w:hAnsi="Arial"/>
                <w:sz w:val="20"/>
              </w:rPr>
              <w:t>generalistische</w:t>
            </w:r>
            <w:proofErr w:type="spellEnd"/>
            <w:r>
              <w:rPr>
                <w:rFonts w:ascii="Arial" w:hAnsi="Arial"/>
                <w:sz w:val="20"/>
              </w:rPr>
              <w:t xml:space="preserve"> Ausrichtung und Applikat</w:t>
            </w:r>
            <w:r>
              <w:rPr>
                <w:rFonts w:ascii="Arial" w:hAnsi="Arial"/>
                <w:sz w:val="20"/>
              </w:rPr>
              <w:t>i</w:t>
            </w:r>
            <w:r>
              <w:rPr>
                <w:rFonts w:ascii="Arial" w:hAnsi="Arial"/>
                <w:sz w:val="20"/>
              </w:rPr>
              <w:t>onsentwicklung</w:t>
            </w:r>
          </w:p>
          <w:p w:rsidR="00227440" w:rsidRDefault="00227440" w:rsidP="00CB3F7C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sz w:val="20"/>
              </w:rPr>
            </w:pPr>
          </w:p>
          <w:p w:rsidR="00227440" w:rsidRDefault="00227440" w:rsidP="00CB3F7C">
            <w:pPr>
              <w:pStyle w:val="Kopfzeile"/>
              <w:tabs>
                <w:tab w:val="left" w:pos="397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7. Die Anforderungen an den Beruf Informatiker ändern alle zwei, drei Jahre. Zudem ist die Technik ständig im Umbruch. Ist das für dich attraktiv oder nicht? Warum?</w:t>
            </w:r>
          </w:p>
          <w:p w:rsidR="00227440" w:rsidRDefault="00227440" w:rsidP="00CB3F7C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Individuelle Antwort</w:t>
            </w:r>
          </w:p>
          <w:p w:rsidR="00227440" w:rsidRDefault="00227440" w:rsidP="00CB3F7C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sz w:val="20"/>
              </w:rPr>
            </w:pPr>
          </w:p>
          <w:p w:rsidR="00227440" w:rsidRDefault="00227440" w:rsidP="00CB3F7C">
            <w:pPr>
              <w:pStyle w:val="Kopfzeile"/>
              <w:tabs>
                <w:tab w:val="left" w:pos="397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8. Wie viel verdient </w:t>
            </w:r>
            <w:proofErr w:type="spellStart"/>
            <w:r>
              <w:rPr>
                <w:rFonts w:ascii="Arial" w:hAnsi="Arial"/>
                <w:b/>
                <w:sz w:val="20"/>
              </w:rPr>
              <w:t>Faizan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im dritten und im letzten Lehrjahr?</w:t>
            </w:r>
          </w:p>
          <w:p w:rsidR="00227440" w:rsidRDefault="00227440" w:rsidP="00CB3F7C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Drittes Lehrjahr: 1'000 Franken</w:t>
            </w:r>
          </w:p>
          <w:p w:rsidR="00227440" w:rsidRDefault="00227440" w:rsidP="00CB3F7C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Viertes Lehrjahr: 1'100 Franken</w:t>
            </w:r>
          </w:p>
          <w:p w:rsidR="00227440" w:rsidRDefault="00227440" w:rsidP="00CB3F7C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sz w:val="20"/>
              </w:rPr>
            </w:pPr>
          </w:p>
          <w:p w:rsidR="00227440" w:rsidRDefault="00227440" w:rsidP="00CB3F7C">
            <w:pPr>
              <w:pStyle w:val="Kopfzeile"/>
              <w:tabs>
                <w:tab w:val="left" w:pos="397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9. </w:t>
            </w:r>
            <w:proofErr w:type="spellStart"/>
            <w:r>
              <w:rPr>
                <w:rFonts w:ascii="Arial" w:hAnsi="Arial"/>
                <w:b/>
                <w:sz w:val="20"/>
              </w:rPr>
              <w:t>Faizan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hat mit seinem Engagement in einer religiösen Gruppe einen passenden Ausgleich zur Lehre gefunden. An seinem Arbeitsplatz ist dieses Engagement kein Thema. Wie weit ve</w:t>
            </w:r>
            <w:r>
              <w:rPr>
                <w:rFonts w:ascii="Arial" w:hAnsi="Arial"/>
                <w:b/>
                <w:sz w:val="20"/>
              </w:rPr>
              <w:t>r</w:t>
            </w:r>
            <w:r>
              <w:rPr>
                <w:rFonts w:ascii="Arial" w:hAnsi="Arial"/>
                <w:b/>
                <w:sz w:val="20"/>
              </w:rPr>
              <w:t>breitet ist wohl diese tolerante Haltung?</w:t>
            </w:r>
          </w:p>
          <w:p w:rsidR="00227440" w:rsidRDefault="00227440" w:rsidP="00CB3F7C">
            <w:pPr>
              <w:pStyle w:val="Kopfzeile"/>
              <w:tabs>
                <w:tab w:val="left" w:pos="397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Individuelle Antwort</w:t>
            </w:r>
          </w:p>
          <w:p w:rsidR="00227440" w:rsidRDefault="00227440" w:rsidP="00CB3F7C">
            <w:pPr>
              <w:pStyle w:val="Kopfzeile"/>
              <w:tabs>
                <w:tab w:val="left" w:pos="397"/>
              </w:tabs>
              <w:rPr>
                <w:rFonts w:ascii="Arial" w:hAnsi="Arial"/>
                <w:sz w:val="20"/>
              </w:rPr>
            </w:pPr>
          </w:p>
          <w:p w:rsidR="00227440" w:rsidRDefault="00227440" w:rsidP="00CB3F7C">
            <w:pPr>
              <w:pStyle w:val="Kopfzeile"/>
              <w:tabs>
                <w:tab w:val="left" w:pos="397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10. Aus welchem Land stammt die Familie Mohammad?</w:t>
            </w:r>
          </w:p>
          <w:p w:rsidR="00227440" w:rsidRDefault="00227440" w:rsidP="00CB3F7C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Pakistan</w:t>
            </w:r>
          </w:p>
          <w:p w:rsidR="00227440" w:rsidRDefault="00227440" w:rsidP="00CB3F7C">
            <w:pPr>
              <w:pStyle w:val="Kopfzeile"/>
              <w:tabs>
                <w:tab w:val="left" w:pos="397"/>
              </w:tabs>
              <w:rPr>
                <w:rFonts w:ascii="Arial" w:hAnsi="Arial"/>
                <w:sz w:val="20"/>
              </w:rPr>
            </w:pPr>
          </w:p>
          <w:p w:rsidR="00227440" w:rsidRDefault="00227440" w:rsidP="00CB3F7C">
            <w:pPr>
              <w:pStyle w:val="Kopfzeile"/>
              <w:tabs>
                <w:tab w:val="left" w:pos="397"/>
              </w:tabs>
              <w:rPr>
                <w:rFonts w:ascii="Arial" w:hAnsi="Arial"/>
                <w:sz w:val="20"/>
              </w:rPr>
            </w:pPr>
          </w:p>
          <w:p w:rsidR="00227440" w:rsidRDefault="00227440" w:rsidP="00CB3F7C">
            <w:pPr>
              <w:pStyle w:val="Kopfzeile"/>
              <w:tabs>
                <w:tab w:val="left" w:pos="397"/>
              </w:tabs>
              <w:rPr>
                <w:rFonts w:ascii="Arial" w:hAnsi="Arial"/>
                <w:sz w:val="20"/>
              </w:rPr>
            </w:pPr>
          </w:p>
          <w:p w:rsidR="00227440" w:rsidRDefault="00227440" w:rsidP="00CB3F7C">
            <w:pPr>
              <w:pStyle w:val="Kopfzeile"/>
              <w:tabs>
                <w:tab w:val="left" w:pos="397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11. Der Informatiker-Beruf ist eine Mischung aus Einzelkämpfer und Teamplayer. Kannst du dir vorstellen, warum?</w:t>
            </w:r>
          </w:p>
          <w:p w:rsidR="00227440" w:rsidRDefault="00227440" w:rsidP="00CB3F7C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Beim Testen ist Teamarbeit gefragt. Auch wenn Informatiker oft an einem Teilbereich alleine arbeiten, entsteht die ganze Software i</w:t>
            </w:r>
            <w:r>
              <w:rPr>
                <w:rFonts w:ascii="Arial" w:hAnsi="Arial"/>
                <w:sz w:val="20"/>
              </w:rPr>
              <w:t>m</w:t>
            </w:r>
            <w:r>
              <w:rPr>
                <w:rFonts w:ascii="Arial" w:hAnsi="Arial"/>
                <w:sz w:val="20"/>
              </w:rPr>
              <w:t>mer gemeinsam. Kommunikation ist deshalb äusserst wichtig. Indiv</w:t>
            </w:r>
            <w:r>
              <w:rPr>
                <w:rFonts w:ascii="Arial" w:hAnsi="Arial"/>
                <w:sz w:val="20"/>
              </w:rPr>
              <w:t>i</w:t>
            </w:r>
            <w:r>
              <w:rPr>
                <w:rFonts w:ascii="Arial" w:hAnsi="Arial"/>
                <w:sz w:val="20"/>
              </w:rPr>
              <w:t xml:space="preserve">duelle Antwort </w:t>
            </w:r>
          </w:p>
          <w:p w:rsidR="00227440" w:rsidRDefault="00227440" w:rsidP="00CB3F7C">
            <w:pPr>
              <w:pStyle w:val="Kopfzeile"/>
              <w:tabs>
                <w:tab w:val="left" w:pos="397"/>
              </w:tabs>
              <w:rPr>
                <w:rFonts w:ascii="Arial" w:hAnsi="Arial"/>
                <w:sz w:val="20"/>
                <w:lang w:val="de-DE"/>
              </w:rPr>
            </w:pPr>
          </w:p>
          <w:p w:rsidR="00227440" w:rsidRDefault="00227440" w:rsidP="00CB3F7C">
            <w:pPr>
              <w:pStyle w:val="Kopfzeile"/>
              <w:tabs>
                <w:tab w:val="left" w:pos="397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  <w:lang w:val="de-DE"/>
              </w:rPr>
              <w:t>12. Was hat dich am Film überrascht oder beeindruckt?</w:t>
            </w:r>
          </w:p>
          <w:p w:rsidR="00227440" w:rsidRPr="00691508" w:rsidRDefault="00227440" w:rsidP="00CB3F7C">
            <w:pPr>
              <w:pStyle w:val="Kopfzeile"/>
              <w:tabs>
                <w:tab w:val="left" w:pos="397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lang w:val="de-DE"/>
              </w:rPr>
              <w:t xml:space="preserve">Individuelle Antwort </w:t>
            </w:r>
          </w:p>
        </w:tc>
      </w:tr>
      <w:tr w:rsidR="00480092" w:rsidTr="00A82058">
        <w:tc>
          <w:tcPr>
            <w:tcW w:w="2777" w:type="dxa"/>
          </w:tcPr>
          <w:p w:rsidR="00480092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480092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</w:tbl>
    <w:p w:rsidR="00B0394F" w:rsidRPr="00F92083" w:rsidRDefault="00B0394F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B0394F" w:rsidRPr="00F92083" w:rsidSect="001467F6">
      <w:headerReference w:type="default" r:id="rId10"/>
      <w:footerReference w:type="default" r:id="rId11"/>
      <w:footerReference w:type="first" r:id="rId12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B73" w:rsidRDefault="003F4B73">
      <w:r>
        <w:separator/>
      </w:r>
    </w:p>
  </w:endnote>
  <w:endnote w:type="continuationSeparator" w:id="0">
    <w:p w:rsidR="003F4B73" w:rsidRDefault="003F4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5" w:type="dxa"/>
      <w:tblLayout w:type="fixed"/>
      <w:tblCellMar>
        <w:left w:w="70" w:type="dxa"/>
        <w:right w:w="70" w:type="dxa"/>
      </w:tblCellMar>
      <w:tblLook w:val="0000"/>
    </w:tblPr>
    <w:tblGrid>
      <w:gridCol w:w="2777"/>
      <w:gridCol w:w="180"/>
      <w:gridCol w:w="3350"/>
      <w:gridCol w:w="1083"/>
      <w:gridCol w:w="1825"/>
    </w:tblGrid>
    <w:tr w:rsidR="00F92083" w:rsidRPr="00227440" w:rsidTr="008C0F06">
      <w:tc>
        <w:tcPr>
          <w:tcW w:w="2777" w:type="dxa"/>
        </w:tcPr>
        <w:p w:rsidR="00F92083" w:rsidRPr="00227440" w:rsidRDefault="00F92083" w:rsidP="009F56F5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227440" w:rsidRDefault="00F92083" w:rsidP="009F56F5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3350" w:type="dxa"/>
          <w:shd w:val="clear" w:color="auto" w:fill="C7C0B9"/>
          <w:vAlign w:val="center"/>
        </w:tcPr>
        <w:p w:rsidR="00F92083" w:rsidRPr="00227440" w:rsidRDefault="008C0F06" w:rsidP="009F56F5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227440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1083" w:type="dxa"/>
          <w:shd w:val="clear" w:color="auto" w:fill="C7C0B9"/>
          <w:vAlign w:val="center"/>
        </w:tcPr>
        <w:p w:rsidR="00F92083" w:rsidRPr="00227440" w:rsidRDefault="00F92083" w:rsidP="009F56F5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227440" w:rsidRDefault="0029244C" w:rsidP="009F56F5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227440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227440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227440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F731A6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227440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227440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F731A6" w:rsidRPr="00F731A6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5" w:type="dxa"/>
      <w:tblLayout w:type="fixed"/>
      <w:tblCellMar>
        <w:left w:w="70" w:type="dxa"/>
        <w:right w:w="70" w:type="dxa"/>
      </w:tblCellMar>
      <w:tblLook w:val="0000"/>
    </w:tblPr>
    <w:tblGrid>
      <w:gridCol w:w="2777"/>
      <w:gridCol w:w="180"/>
      <w:gridCol w:w="2500"/>
      <w:gridCol w:w="1933"/>
      <w:gridCol w:w="1825"/>
    </w:tblGrid>
    <w:tr w:rsidR="00F92083" w:rsidRPr="005A0F97" w:rsidTr="008C0F06">
      <w:tc>
        <w:tcPr>
          <w:tcW w:w="2777" w:type="dxa"/>
        </w:tcPr>
        <w:p w:rsidR="00F92083" w:rsidRPr="005A0F97" w:rsidRDefault="00F92083" w:rsidP="009F56F5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5A0F97" w:rsidRDefault="00F92083" w:rsidP="009F56F5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500" w:type="dxa"/>
          <w:shd w:val="clear" w:color="auto" w:fill="C7C0B9"/>
          <w:vAlign w:val="center"/>
        </w:tcPr>
        <w:p w:rsidR="00F92083" w:rsidRPr="005A0F97" w:rsidRDefault="008C0F06" w:rsidP="009F56F5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1933" w:type="dxa"/>
          <w:shd w:val="clear" w:color="auto" w:fill="C7C0B9"/>
          <w:vAlign w:val="center"/>
        </w:tcPr>
        <w:p w:rsidR="00F92083" w:rsidRPr="005A0F97" w:rsidRDefault="00F92083" w:rsidP="009F56F5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5A0F97" w:rsidRDefault="0029244C" w:rsidP="009F56F5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F731A6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F731A6" w:rsidRPr="00F731A6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065561" w:rsidRPr="005A0F97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B73" w:rsidRDefault="003F4B73">
      <w:r>
        <w:separator/>
      </w:r>
    </w:p>
  </w:footnote>
  <w:footnote w:type="continuationSeparator" w:id="0">
    <w:p w:rsidR="003F4B73" w:rsidRDefault="003F4B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2D0E33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2D0E33" w:rsidRDefault="0069011E" w:rsidP="00143CB8">
          <w:pPr>
            <w:ind w:left="708" w:hanging="708"/>
            <w:rPr>
              <w:rFonts w:ascii="Arial" w:hAnsi="Arial"/>
              <w:sz w:val="26"/>
            </w:rPr>
          </w:pPr>
          <w:r w:rsidRPr="0069011E">
            <w:rPr>
              <w:rFonts w:ascii="Arial" w:hAnsi="Arial"/>
              <w:noProof/>
              <w:lang w:eastAsia="de-CH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2" o:spid="_x0000_i1027" type="#_x0000_t75" alt="MySchool_Dossier_Logo" style="width:196.3pt;height:55pt;visibility:visible">
                <v:imagedata r:id="rId1" o:title="MySchool_Dossier_Logo"/>
              </v:shape>
            </w:pict>
          </w:r>
        </w:p>
      </w:tc>
      <w:tc>
        <w:tcPr>
          <w:tcW w:w="2160" w:type="dxa"/>
          <w:vMerge w:val="restart"/>
        </w:tcPr>
        <w:p w:rsidR="002D0E33" w:rsidRDefault="002D0E33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2D0E33" w:rsidRDefault="002D0E33" w:rsidP="00F731A6">
          <w:pPr>
            <w:pStyle w:val="berschrift4"/>
            <w:spacing w:after="40"/>
            <w:jc w:val="right"/>
          </w:pPr>
          <w:r>
            <w:t>Lösungen zum</w:t>
          </w:r>
          <w:r>
            <w:br/>
          </w:r>
          <w:r w:rsidR="00F731A6">
            <w:t>Arbeit</w:t>
          </w:r>
          <w:r>
            <w:t>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Pr="00227440" w:rsidRDefault="00227440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r>
            <w:rPr>
              <w:rFonts w:ascii="Arial" w:hAnsi="Arial"/>
              <w:b/>
              <w:bCs/>
              <w:sz w:val="20"/>
            </w:rPr>
            <w:t>Das will ich werden: Informatiker EFZ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9"/>
  <w:autoHyphenation/>
  <w:hyphenationZone w:val="425"/>
  <w:doNotShadeFormData/>
  <w:noPunctuationKerning/>
  <w:characterSpacingControl w:val="doNotCompress"/>
  <w:hdrShapeDefaults>
    <o:shapedefaults v:ext="edit" spidmax="30722">
      <o:colormru v:ext="edit" colors="#eaeaea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348D"/>
    <w:rsid w:val="00012008"/>
    <w:rsid w:val="00024687"/>
    <w:rsid w:val="00034C0B"/>
    <w:rsid w:val="000542A1"/>
    <w:rsid w:val="00054A08"/>
    <w:rsid w:val="00065561"/>
    <w:rsid w:val="00086C9A"/>
    <w:rsid w:val="000B73FE"/>
    <w:rsid w:val="00143CB8"/>
    <w:rsid w:val="001467F6"/>
    <w:rsid w:val="00166279"/>
    <w:rsid w:val="001B3C76"/>
    <w:rsid w:val="00213E85"/>
    <w:rsid w:val="00227440"/>
    <w:rsid w:val="002338AA"/>
    <w:rsid w:val="00233B90"/>
    <w:rsid w:val="002558F8"/>
    <w:rsid w:val="00257F9B"/>
    <w:rsid w:val="0028348D"/>
    <w:rsid w:val="0029244C"/>
    <w:rsid w:val="002D0E33"/>
    <w:rsid w:val="00323D0D"/>
    <w:rsid w:val="00330A77"/>
    <w:rsid w:val="003429F6"/>
    <w:rsid w:val="003F4B73"/>
    <w:rsid w:val="0044293F"/>
    <w:rsid w:val="00480092"/>
    <w:rsid w:val="00485C23"/>
    <w:rsid w:val="004B6E8A"/>
    <w:rsid w:val="004D49D5"/>
    <w:rsid w:val="004E267D"/>
    <w:rsid w:val="004E5D66"/>
    <w:rsid w:val="0058095E"/>
    <w:rsid w:val="005841F8"/>
    <w:rsid w:val="005A0F97"/>
    <w:rsid w:val="005D1E03"/>
    <w:rsid w:val="005D7D38"/>
    <w:rsid w:val="005F6BBF"/>
    <w:rsid w:val="00614018"/>
    <w:rsid w:val="0069011E"/>
    <w:rsid w:val="006E2F5F"/>
    <w:rsid w:val="006F0AE2"/>
    <w:rsid w:val="0070285A"/>
    <w:rsid w:val="00766C9D"/>
    <w:rsid w:val="007776A8"/>
    <w:rsid w:val="007B0B1A"/>
    <w:rsid w:val="008C0F06"/>
    <w:rsid w:val="008C2425"/>
    <w:rsid w:val="00976744"/>
    <w:rsid w:val="0098167D"/>
    <w:rsid w:val="0098392B"/>
    <w:rsid w:val="009B2299"/>
    <w:rsid w:val="009F56F5"/>
    <w:rsid w:val="00A120DD"/>
    <w:rsid w:val="00A427DC"/>
    <w:rsid w:val="00A82058"/>
    <w:rsid w:val="00A97938"/>
    <w:rsid w:val="00AB76C5"/>
    <w:rsid w:val="00B0394F"/>
    <w:rsid w:val="00B07FF4"/>
    <w:rsid w:val="00B34CB3"/>
    <w:rsid w:val="00B4742B"/>
    <w:rsid w:val="00B87E56"/>
    <w:rsid w:val="00BB2564"/>
    <w:rsid w:val="00C15202"/>
    <w:rsid w:val="00C33582"/>
    <w:rsid w:val="00C712A2"/>
    <w:rsid w:val="00CB15CC"/>
    <w:rsid w:val="00CB3F7C"/>
    <w:rsid w:val="00CE62FC"/>
    <w:rsid w:val="00D06954"/>
    <w:rsid w:val="00D34455"/>
    <w:rsid w:val="00DD166A"/>
    <w:rsid w:val="00DE57F4"/>
    <w:rsid w:val="00E25EBF"/>
    <w:rsid w:val="00E93606"/>
    <w:rsid w:val="00EA4561"/>
    <w:rsid w:val="00EC5921"/>
    <w:rsid w:val="00ED0463"/>
    <w:rsid w:val="00EF6A64"/>
    <w:rsid w:val="00F24043"/>
    <w:rsid w:val="00F547CC"/>
    <w:rsid w:val="00F706C3"/>
    <w:rsid w:val="00F731A6"/>
    <w:rsid w:val="00F92083"/>
    <w:rsid w:val="00FC1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>
      <o:colormru v:ext="edit" colors="#eaeaea"/>
      <o:colormenu v:ext="edit" fillcolor="silver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01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011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890F8-5878-4996-B83B-54DA12EE6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subject/>
  <dc:creator>hebeisph</dc:creator>
  <cp:keywords/>
  <dc:description/>
  <cp:lastModifiedBy>Sandra Bargetze</cp:lastModifiedBy>
  <cp:revision>2</cp:revision>
  <cp:lastPrinted>2010-07-26T14:15:00Z</cp:lastPrinted>
  <dcterms:created xsi:type="dcterms:W3CDTF">2012-05-16T15:12:00Z</dcterms:created>
  <dcterms:modified xsi:type="dcterms:W3CDTF">2012-05-16T15:12:00Z</dcterms:modified>
  <cp:category>Zuma Vorlage phe</cp:category>
</cp:coreProperties>
</file>