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9356"/>
      </w:tblGrid>
      <w:tr w:rsidR="00E72DEF" w:rsidTr="00026F29">
        <w:tc>
          <w:tcPr>
            <w:tcW w:w="9356" w:type="dxa"/>
          </w:tcPr>
          <w:p w:rsidR="00E72DEF" w:rsidRDefault="00E72DEF" w:rsidP="002E2750">
            <w:pPr>
              <w:rPr>
                <w:rFonts w:ascii="Arial" w:hAnsi="Arial"/>
                <w:b/>
                <w:sz w:val="20"/>
              </w:rPr>
            </w:pPr>
            <w:r w:rsidRPr="00E72DEF">
              <w:rPr>
                <w:rFonts w:ascii="Arial" w:hAnsi="Arial"/>
                <w:b/>
                <w:color w:val="FF0000"/>
                <w:sz w:val="20"/>
              </w:rPr>
              <w:t>Arbeitsblatt 1</w:t>
            </w:r>
          </w:p>
        </w:tc>
      </w:tr>
      <w:tr w:rsidR="004B163D" w:rsidTr="00026F29">
        <w:tc>
          <w:tcPr>
            <w:tcW w:w="9356" w:type="dxa"/>
          </w:tcPr>
          <w:p w:rsidR="004B163D" w:rsidRDefault="004B163D" w:rsidP="002E2750">
            <w:pPr>
              <w:rPr>
                <w:rFonts w:ascii="Arial" w:hAnsi="Arial"/>
                <w:b/>
                <w:sz w:val="20"/>
              </w:rPr>
            </w:pPr>
          </w:p>
        </w:tc>
      </w:tr>
      <w:tr w:rsidR="004B163D" w:rsidTr="00026F29">
        <w:tc>
          <w:tcPr>
            <w:tcW w:w="9356" w:type="dxa"/>
          </w:tcPr>
          <w:p w:rsidR="004B163D" w:rsidRPr="006C6CA0" w:rsidRDefault="006C6CA0" w:rsidP="002E2750">
            <w:pPr>
              <w:rPr>
                <w:rFonts w:ascii="Arial" w:hAnsi="Arial"/>
                <w:sz w:val="20"/>
              </w:rPr>
            </w:pPr>
            <w:r w:rsidRPr="006C6CA0">
              <w:rPr>
                <w:rFonts w:ascii="Arial" w:hAnsi="Arial"/>
                <w:sz w:val="20"/>
              </w:rPr>
              <w:t>Welche drei Beispiele für unwiderlegbare Aussagen werden im Film genannt?</w:t>
            </w:r>
          </w:p>
        </w:tc>
      </w:tr>
      <w:tr w:rsidR="004B163D" w:rsidTr="00026F29">
        <w:tc>
          <w:tcPr>
            <w:tcW w:w="9356" w:type="dxa"/>
          </w:tcPr>
          <w:p w:rsidR="004B163D" w:rsidRDefault="004B163D" w:rsidP="002E2750">
            <w:pPr>
              <w:rPr>
                <w:rFonts w:ascii="Arial" w:hAnsi="Arial"/>
                <w:b/>
                <w:sz w:val="20"/>
              </w:rPr>
            </w:pPr>
          </w:p>
        </w:tc>
      </w:tr>
      <w:tr w:rsidR="006C6CA0" w:rsidTr="00026F29">
        <w:tc>
          <w:tcPr>
            <w:tcW w:w="9356" w:type="dxa"/>
          </w:tcPr>
          <w:p w:rsidR="006E3C8C" w:rsidRPr="00CC5168" w:rsidRDefault="006E3C8C" w:rsidP="006E3C8C">
            <w:pPr>
              <w:pStyle w:val="Listenabsatz"/>
              <w:numPr>
                <w:ilvl w:val="0"/>
                <w:numId w:val="26"/>
              </w:numPr>
              <w:rPr>
                <w:rFonts w:ascii="Arial" w:hAnsi="Arial"/>
                <w:b/>
                <w:sz w:val="20"/>
              </w:rPr>
            </w:pPr>
            <w:r w:rsidRPr="00CC5168">
              <w:rPr>
                <w:rFonts w:ascii="Arial" w:hAnsi="Arial"/>
                <w:b/>
                <w:sz w:val="20"/>
              </w:rPr>
              <w:t>Die Teekanne, die zwischen Mars und Erde um die Sonne kreist</w:t>
            </w:r>
            <w:r w:rsidR="00CC5168">
              <w:rPr>
                <w:rFonts w:ascii="Arial" w:hAnsi="Arial"/>
                <w:b/>
                <w:sz w:val="20"/>
              </w:rPr>
              <w:t>.</w:t>
            </w:r>
            <w:r w:rsidRPr="00CC5168">
              <w:rPr>
                <w:rFonts w:ascii="Arial" w:hAnsi="Arial"/>
                <w:b/>
                <w:sz w:val="20"/>
              </w:rPr>
              <w:t xml:space="preserve"> </w:t>
            </w:r>
            <w:r w:rsidR="00CC5168">
              <w:rPr>
                <w:rFonts w:ascii="Arial" w:hAnsi="Arial"/>
                <w:b/>
                <w:sz w:val="20"/>
              </w:rPr>
              <w:t>Sie</w:t>
            </w:r>
            <w:r w:rsidRPr="00CC5168">
              <w:rPr>
                <w:rFonts w:ascii="Arial" w:hAnsi="Arial"/>
                <w:b/>
                <w:sz w:val="20"/>
              </w:rPr>
              <w:t xml:space="preserve"> </w:t>
            </w:r>
            <w:r w:rsidR="00CC5168">
              <w:rPr>
                <w:rFonts w:ascii="Arial" w:hAnsi="Arial"/>
                <w:b/>
                <w:sz w:val="20"/>
              </w:rPr>
              <w:t>ist so klein</w:t>
            </w:r>
            <w:r w:rsidRPr="00CC5168">
              <w:rPr>
                <w:rFonts w:ascii="Arial" w:hAnsi="Arial"/>
                <w:b/>
                <w:sz w:val="20"/>
              </w:rPr>
              <w:t>, dass wir sie nicht sehen können.</w:t>
            </w:r>
          </w:p>
          <w:p w:rsidR="006E3C8C" w:rsidRPr="00CC5168" w:rsidRDefault="006E3C8C" w:rsidP="006E3C8C">
            <w:pPr>
              <w:pStyle w:val="Listenabsatz"/>
              <w:ind w:left="360"/>
              <w:rPr>
                <w:rFonts w:ascii="Arial" w:hAnsi="Arial"/>
                <w:b/>
                <w:sz w:val="20"/>
              </w:rPr>
            </w:pPr>
          </w:p>
          <w:p w:rsidR="006E3C8C" w:rsidRPr="00CC5168" w:rsidRDefault="006E3C8C" w:rsidP="002E2750">
            <w:pPr>
              <w:pStyle w:val="Listenabsatz"/>
              <w:numPr>
                <w:ilvl w:val="0"/>
                <w:numId w:val="26"/>
              </w:numPr>
              <w:rPr>
                <w:rFonts w:ascii="Arial" w:hAnsi="Arial"/>
                <w:b/>
                <w:sz w:val="20"/>
              </w:rPr>
            </w:pPr>
            <w:r w:rsidRPr="00CC5168">
              <w:rPr>
                <w:rFonts w:ascii="Arial" w:hAnsi="Arial"/>
                <w:b/>
                <w:sz w:val="20"/>
              </w:rPr>
              <w:t>Das Spaghetti</w:t>
            </w:r>
            <w:r w:rsidR="00CC5168">
              <w:rPr>
                <w:rFonts w:ascii="Arial" w:hAnsi="Arial"/>
                <w:b/>
                <w:sz w:val="20"/>
              </w:rPr>
              <w:t>-M</w:t>
            </w:r>
            <w:r w:rsidRPr="00CC5168">
              <w:rPr>
                <w:rFonts w:ascii="Arial" w:hAnsi="Arial"/>
                <w:b/>
                <w:sz w:val="20"/>
              </w:rPr>
              <w:t>onster, das die Welt und uns Menschen geschaffen hat.</w:t>
            </w:r>
          </w:p>
          <w:p w:rsidR="006E3C8C" w:rsidRPr="00CC5168" w:rsidRDefault="006E3C8C" w:rsidP="006E3C8C">
            <w:pPr>
              <w:pStyle w:val="Listenabsatz"/>
              <w:ind w:left="360"/>
              <w:rPr>
                <w:rFonts w:ascii="Arial" w:hAnsi="Arial"/>
                <w:b/>
                <w:sz w:val="20"/>
              </w:rPr>
            </w:pPr>
          </w:p>
          <w:p w:rsidR="006C6CA0" w:rsidRPr="006E3C8C" w:rsidRDefault="00CC5168" w:rsidP="002E2750">
            <w:pPr>
              <w:pStyle w:val="Listenabsatz"/>
              <w:numPr>
                <w:ilvl w:val="0"/>
                <w:numId w:val="26"/>
              </w:numPr>
              <w:rPr>
                <w:rFonts w:ascii="Helevtica" w:hAnsi="Helevtica"/>
                <w:szCs w:val="22"/>
              </w:rPr>
            </w:pPr>
            <w:r>
              <w:rPr>
                <w:rFonts w:ascii="Arial" w:hAnsi="Arial"/>
                <w:b/>
                <w:sz w:val="20"/>
              </w:rPr>
              <w:t>Rosarote</w:t>
            </w:r>
            <w:r w:rsidR="006E3C8C" w:rsidRPr="00CC5168">
              <w:rPr>
                <w:rFonts w:ascii="Arial" w:hAnsi="Arial"/>
                <w:b/>
                <w:sz w:val="20"/>
              </w:rPr>
              <w:t xml:space="preserve"> Elefanten, die unsichtbar werden, sobald man sie anschaut.</w:t>
            </w:r>
          </w:p>
        </w:tc>
      </w:tr>
      <w:tr w:rsidR="00110C2E" w:rsidTr="00026F29">
        <w:tc>
          <w:tcPr>
            <w:tcW w:w="9356" w:type="dxa"/>
          </w:tcPr>
          <w:p w:rsidR="00110C2E" w:rsidRPr="006C6CA0" w:rsidRDefault="00110C2E" w:rsidP="002E2750">
            <w:pPr>
              <w:rPr>
                <w:rFonts w:ascii="Arial" w:hAnsi="Arial"/>
                <w:sz w:val="20"/>
              </w:rPr>
            </w:pPr>
          </w:p>
        </w:tc>
      </w:tr>
      <w:tr w:rsidR="003B752B" w:rsidTr="00026F29">
        <w:tc>
          <w:tcPr>
            <w:tcW w:w="9356" w:type="dxa"/>
          </w:tcPr>
          <w:p w:rsidR="003B752B" w:rsidRPr="006C6CA0" w:rsidRDefault="003B752B" w:rsidP="002E2750">
            <w:pPr>
              <w:rPr>
                <w:rFonts w:ascii="Arial" w:hAnsi="Arial"/>
                <w:sz w:val="20"/>
              </w:rPr>
            </w:pPr>
          </w:p>
        </w:tc>
      </w:tr>
      <w:tr w:rsidR="006C6CA0" w:rsidTr="00026F29">
        <w:tc>
          <w:tcPr>
            <w:tcW w:w="9356" w:type="dxa"/>
          </w:tcPr>
          <w:p w:rsidR="006C6CA0" w:rsidRPr="006C6CA0" w:rsidRDefault="00026F29" w:rsidP="002E2750">
            <w:pPr>
              <w:rPr>
                <w:rFonts w:ascii="Arial" w:hAnsi="Arial"/>
                <w:sz w:val="20"/>
              </w:rPr>
            </w:pPr>
            <w:r w:rsidRPr="00026F29">
              <w:rPr>
                <w:rFonts w:ascii="Arial" w:hAnsi="Arial"/>
                <w:sz w:val="20"/>
              </w:rPr>
              <w:t>Entwickeln Sie ein eigenes Beispiel für eine unwiderlegbare Aussage.</w:t>
            </w:r>
          </w:p>
        </w:tc>
      </w:tr>
      <w:tr w:rsidR="00026F29" w:rsidTr="00026F29">
        <w:tc>
          <w:tcPr>
            <w:tcW w:w="9356" w:type="dxa"/>
          </w:tcPr>
          <w:p w:rsidR="00026F29" w:rsidRPr="00026F29" w:rsidRDefault="00026F29" w:rsidP="00026F29">
            <w:pPr>
              <w:ind w:left="3545" w:hanging="3545"/>
              <w:rPr>
                <w:rFonts w:ascii="Arial" w:hAnsi="Arial"/>
                <w:sz w:val="20"/>
              </w:rPr>
            </w:pPr>
          </w:p>
        </w:tc>
      </w:tr>
      <w:tr w:rsidR="00026F29" w:rsidTr="00CC48C7">
        <w:trPr>
          <w:trHeight w:val="286"/>
        </w:trPr>
        <w:tc>
          <w:tcPr>
            <w:tcW w:w="9356" w:type="dxa"/>
          </w:tcPr>
          <w:p w:rsidR="00026F29" w:rsidRPr="00CC48C7" w:rsidRDefault="003B752B" w:rsidP="003B752B">
            <w:pPr>
              <w:rPr>
                <w:rFonts w:ascii="Arial" w:hAnsi="Arial"/>
                <w:b/>
                <w:sz w:val="20"/>
              </w:rPr>
            </w:pPr>
            <w:r w:rsidRPr="00CC48C7">
              <w:rPr>
                <w:rFonts w:ascii="Arial" w:hAnsi="Arial"/>
                <w:b/>
                <w:sz w:val="20"/>
              </w:rPr>
              <w:t>Individuelle Lösungen. Etwa ein Drache, der auf der Rückseite des Mondes lebt und deshalb nicht sichtbar ist.</w:t>
            </w:r>
          </w:p>
        </w:tc>
      </w:tr>
    </w:tbl>
    <w:p w:rsidR="004557E3" w:rsidRDefault="004557E3" w:rsidP="002E2750">
      <w:pPr>
        <w:rPr>
          <w:rFonts w:ascii="Arial" w:hAnsi="Arial"/>
          <w:b/>
          <w:sz w:val="20"/>
        </w:rPr>
      </w:pPr>
    </w:p>
    <w:p w:rsidR="00E72DEF" w:rsidRDefault="00E72DEF" w:rsidP="002E2750">
      <w:pPr>
        <w:rPr>
          <w:rFonts w:ascii="Arial" w:hAnsi="Arial"/>
          <w:b/>
          <w:sz w:val="20"/>
        </w:r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9356"/>
      </w:tblGrid>
      <w:tr w:rsidR="00E72DEF" w:rsidTr="00020363">
        <w:tc>
          <w:tcPr>
            <w:tcW w:w="9356" w:type="dxa"/>
          </w:tcPr>
          <w:p w:rsidR="00E72DEF" w:rsidRDefault="00E72DEF" w:rsidP="00E72DEF">
            <w:pPr>
              <w:rPr>
                <w:rFonts w:ascii="Arial" w:hAnsi="Arial"/>
                <w:b/>
                <w:sz w:val="20"/>
              </w:rPr>
            </w:pPr>
            <w:r w:rsidRPr="00E72DEF">
              <w:rPr>
                <w:rFonts w:ascii="Arial" w:hAnsi="Arial"/>
                <w:b/>
                <w:color w:val="FF0000"/>
                <w:sz w:val="20"/>
              </w:rPr>
              <w:t xml:space="preserve">Arbeitsblatt </w:t>
            </w:r>
            <w:r>
              <w:rPr>
                <w:rFonts w:ascii="Arial" w:hAnsi="Arial"/>
                <w:b/>
                <w:color w:val="FF0000"/>
                <w:sz w:val="20"/>
              </w:rPr>
              <w:t>2</w:t>
            </w:r>
          </w:p>
        </w:tc>
      </w:tr>
      <w:tr w:rsidR="00E72DEF" w:rsidTr="00020363">
        <w:tc>
          <w:tcPr>
            <w:tcW w:w="9356" w:type="dxa"/>
          </w:tcPr>
          <w:p w:rsidR="00E72DEF" w:rsidRDefault="00E72DEF" w:rsidP="00020363">
            <w:pPr>
              <w:rPr>
                <w:rFonts w:ascii="Arial" w:hAnsi="Arial"/>
                <w:b/>
                <w:sz w:val="20"/>
              </w:rPr>
            </w:pPr>
          </w:p>
        </w:tc>
      </w:tr>
      <w:tr w:rsidR="00E72DEF" w:rsidTr="00020363">
        <w:tc>
          <w:tcPr>
            <w:tcW w:w="9356" w:type="dxa"/>
          </w:tcPr>
          <w:p w:rsidR="00E72DEF" w:rsidRPr="006C6CA0" w:rsidRDefault="00E72DEF" w:rsidP="00020363">
            <w:pPr>
              <w:rPr>
                <w:rFonts w:ascii="Arial" w:hAnsi="Arial"/>
                <w:sz w:val="20"/>
              </w:rPr>
            </w:pPr>
            <w:r w:rsidRPr="00FB4AEB">
              <w:rPr>
                <w:rFonts w:ascii="Arial" w:hAnsi="Arial"/>
                <w:sz w:val="20"/>
              </w:rPr>
              <w:t>Ordnen Sie die folgenden Überzeugungen nach dem Grad ihrer Vernünftigkeit ein.</w:t>
            </w:r>
          </w:p>
        </w:tc>
      </w:tr>
      <w:tr w:rsidR="00E72DEF" w:rsidTr="00020363">
        <w:tc>
          <w:tcPr>
            <w:tcW w:w="9356" w:type="dxa"/>
          </w:tcPr>
          <w:p w:rsidR="00E72DEF" w:rsidRPr="00FB4AEB" w:rsidRDefault="00E72DEF" w:rsidP="00020363">
            <w:pPr>
              <w:rPr>
                <w:rFonts w:ascii="Arial" w:hAnsi="Arial"/>
                <w:sz w:val="20"/>
              </w:rPr>
            </w:pPr>
          </w:p>
        </w:tc>
      </w:tr>
      <w:tr w:rsidR="00E72DEF" w:rsidTr="00020363">
        <w:tc>
          <w:tcPr>
            <w:tcW w:w="9356" w:type="dxa"/>
          </w:tcPr>
          <w:p w:rsidR="00E72DEF" w:rsidRPr="001C58E7" w:rsidRDefault="00E72DEF" w:rsidP="00020363">
            <w:pPr>
              <w:rPr>
                <w:rFonts w:ascii="Arial" w:hAnsi="Arial"/>
                <w:b/>
                <w:sz w:val="20"/>
              </w:rPr>
            </w:pPr>
            <w:r w:rsidRPr="001C58E7">
              <w:rPr>
                <w:rFonts w:ascii="Arial" w:hAnsi="Arial"/>
                <w:b/>
                <w:sz w:val="20"/>
              </w:rPr>
              <w:t xml:space="preserve">Die Einteilung muss nicht bei allen Lernenden gleich sein, da sie davon abhängt, welches Wissen man hat bzw. was man glaubt. Die Beispiele in der Kategorie «Ziemlich vernünftig» könnten noch weiter unterteilt werden: Es ist vernünftiger zu glauben, dass es Atome und Elektronen gibt, als zu glauben, dass es ausserirdisches Leben im Universum gibt. Letzteres ist aber angesichts der Grösse des Universums durchaus eine vernünftige Annahme. </w:t>
            </w:r>
          </w:p>
        </w:tc>
      </w:tr>
    </w:tbl>
    <w:p w:rsidR="00E72DEF" w:rsidRDefault="00E72DEF" w:rsidP="00E72DEF">
      <w:pPr>
        <w:rPr>
          <w:rFonts w:ascii="Arial" w:hAnsi="Arial"/>
          <w:b/>
          <w:sz w:val="20"/>
        </w:rPr>
      </w:pPr>
    </w:p>
    <w:tbl>
      <w:tblPr>
        <w:tblStyle w:val="Tabellenraster"/>
        <w:tblW w:w="9356" w:type="dxa"/>
        <w:tblLook w:val="04A0" w:firstRow="1" w:lastRow="0" w:firstColumn="1" w:lastColumn="0" w:noHBand="0" w:noVBand="1"/>
      </w:tblPr>
      <w:tblGrid>
        <w:gridCol w:w="2339"/>
        <w:gridCol w:w="2339"/>
        <w:gridCol w:w="2339"/>
        <w:gridCol w:w="2339"/>
      </w:tblGrid>
      <w:tr w:rsidR="00E72DEF" w:rsidTr="00020363">
        <w:tc>
          <w:tcPr>
            <w:tcW w:w="2303" w:type="dxa"/>
          </w:tcPr>
          <w:p w:rsidR="00E72DEF" w:rsidRDefault="00E72DEF" w:rsidP="00020363">
            <w:pPr>
              <w:jc w:val="center"/>
              <w:rPr>
                <w:rFonts w:ascii="Arial" w:hAnsi="Arial"/>
                <w:sz w:val="20"/>
              </w:rPr>
            </w:pPr>
            <w:r>
              <w:rPr>
                <w:rFonts w:ascii="Arial" w:hAnsi="Arial"/>
                <w:sz w:val="20"/>
              </w:rPr>
              <w:t>Hoch vernünftig</w:t>
            </w:r>
          </w:p>
        </w:tc>
        <w:tc>
          <w:tcPr>
            <w:tcW w:w="2303" w:type="dxa"/>
          </w:tcPr>
          <w:p w:rsidR="00E72DEF" w:rsidRDefault="00E72DEF" w:rsidP="00020363">
            <w:pPr>
              <w:jc w:val="center"/>
              <w:rPr>
                <w:rFonts w:ascii="Arial" w:hAnsi="Arial"/>
                <w:sz w:val="20"/>
              </w:rPr>
            </w:pPr>
            <w:r>
              <w:rPr>
                <w:rFonts w:ascii="Arial" w:hAnsi="Arial"/>
                <w:sz w:val="20"/>
              </w:rPr>
              <w:t>Ziemlich vernünftig</w:t>
            </w:r>
          </w:p>
        </w:tc>
        <w:tc>
          <w:tcPr>
            <w:tcW w:w="2303" w:type="dxa"/>
          </w:tcPr>
          <w:p w:rsidR="00E72DEF" w:rsidRDefault="00E72DEF" w:rsidP="00020363">
            <w:pPr>
              <w:jc w:val="center"/>
              <w:rPr>
                <w:rFonts w:ascii="Arial" w:hAnsi="Arial"/>
                <w:sz w:val="20"/>
              </w:rPr>
            </w:pPr>
            <w:r>
              <w:rPr>
                <w:rFonts w:ascii="Arial" w:hAnsi="Arial"/>
                <w:sz w:val="20"/>
              </w:rPr>
              <w:t>Ziemlich unvernünftig</w:t>
            </w:r>
          </w:p>
        </w:tc>
        <w:tc>
          <w:tcPr>
            <w:tcW w:w="2303" w:type="dxa"/>
          </w:tcPr>
          <w:p w:rsidR="00E72DEF" w:rsidRDefault="00E72DEF" w:rsidP="00020363">
            <w:pPr>
              <w:jc w:val="center"/>
              <w:rPr>
                <w:rFonts w:ascii="Arial" w:hAnsi="Arial"/>
                <w:sz w:val="20"/>
              </w:rPr>
            </w:pPr>
            <w:r>
              <w:rPr>
                <w:rFonts w:ascii="Arial" w:hAnsi="Arial"/>
                <w:sz w:val="20"/>
              </w:rPr>
              <w:t>Hoch unvernünftig</w:t>
            </w:r>
          </w:p>
        </w:tc>
      </w:tr>
      <w:tr w:rsidR="00E72DEF" w:rsidTr="00020363">
        <w:tc>
          <w:tcPr>
            <w:tcW w:w="2303" w:type="dxa"/>
          </w:tcPr>
          <w:p w:rsidR="00E72DEF" w:rsidRDefault="00E72DEF" w:rsidP="00020363">
            <w:pPr>
              <w:jc w:val="center"/>
              <w:rPr>
                <w:rFonts w:ascii="Arial" w:hAnsi="Arial"/>
                <w:b/>
                <w:sz w:val="30"/>
                <w:szCs w:val="30"/>
              </w:rPr>
            </w:pPr>
            <w:r w:rsidRPr="00760D6B">
              <w:rPr>
                <w:rFonts w:ascii="Arial" w:hAnsi="Arial"/>
                <w:b/>
                <w:sz w:val="30"/>
                <w:szCs w:val="30"/>
              </w:rPr>
              <w:t>3</w:t>
            </w:r>
          </w:p>
          <w:p w:rsidR="00E72DEF" w:rsidRPr="00760D6B" w:rsidRDefault="00E72DEF" w:rsidP="00020363">
            <w:pPr>
              <w:jc w:val="center"/>
              <w:rPr>
                <w:rFonts w:ascii="Arial" w:hAnsi="Arial"/>
                <w:b/>
                <w:sz w:val="30"/>
                <w:szCs w:val="30"/>
              </w:rPr>
            </w:pPr>
            <w:r>
              <w:rPr>
                <w:rFonts w:ascii="Arial" w:hAnsi="Arial"/>
                <w:b/>
                <w:sz w:val="30"/>
                <w:szCs w:val="30"/>
              </w:rPr>
              <w:t>10</w:t>
            </w:r>
          </w:p>
          <w:p w:rsidR="00E72DEF" w:rsidRDefault="00E72DEF" w:rsidP="00020363">
            <w:pPr>
              <w:jc w:val="center"/>
              <w:rPr>
                <w:rFonts w:ascii="Arial" w:hAnsi="Arial"/>
                <w:sz w:val="20"/>
              </w:rPr>
            </w:pPr>
          </w:p>
          <w:p w:rsidR="00E72DEF" w:rsidRDefault="00E72DEF" w:rsidP="00020363">
            <w:pPr>
              <w:jc w:val="center"/>
              <w:rPr>
                <w:rFonts w:ascii="Arial" w:hAnsi="Arial"/>
                <w:sz w:val="20"/>
              </w:rPr>
            </w:pPr>
          </w:p>
        </w:tc>
        <w:tc>
          <w:tcPr>
            <w:tcW w:w="2303" w:type="dxa"/>
          </w:tcPr>
          <w:p w:rsidR="00E72DEF" w:rsidRPr="00760D6B" w:rsidRDefault="00E72DEF" w:rsidP="00020363">
            <w:pPr>
              <w:jc w:val="center"/>
              <w:rPr>
                <w:rFonts w:ascii="Arial" w:hAnsi="Arial"/>
                <w:b/>
                <w:sz w:val="30"/>
                <w:szCs w:val="30"/>
              </w:rPr>
            </w:pPr>
            <w:r w:rsidRPr="00760D6B">
              <w:rPr>
                <w:rFonts w:ascii="Arial" w:hAnsi="Arial"/>
                <w:b/>
                <w:sz w:val="30"/>
                <w:szCs w:val="30"/>
              </w:rPr>
              <w:t>1</w:t>
            </w:r>
          </w:p>
          <w:p w:rsidR="00E72DEF" w:rsidRPr="00760D6B" w:rsidRDefault="00E72DEF" w:rsidP="00020363">
            <w:pPr>
              <w:jc w:val="center"/>
              <w:rPr>
                <w:rFonts w:ascii="Arial" w:hAnsi="Arial"/>
                <w:b/>
                <w:sz w:val="30"/>
                <w:szCs w:val="30"/>
              </w:rPr>
            </w:pPr>
            <w:r w:rsidRPr="00760D6B">
              <w:rPr>
                <w:rFonts w:ascii="Arial" w:hAnsi="Arial"/>
                <w:b/>
                <w:sz w:val="30"/>
                <w:szCs w:val="30"/>
              </w:rPr>
              <w:t>4</w:t>
            </w:r>
          </w:p>
          <w:p w:rsidR="00E72DEF" w:rsidRPr="00760D6B" w:rsidRDefault="00E72DEF" w:rsidP="00020363">
            <w:pPr>
              <w:jc w:val="center"/>
              <w:rPr>
                <w:rFonts w:ascii="Arial" w:hAnsi="Arial"/>
                <w:b/>
                <w:sz w:val="30"/>
                <w:szCs w:val="30"/>
              </w:rPr>
            </w:pPr>
            <w:r w:rsidRPr="00760D6B">
              <w:rPr>
                <w:rFonts w:ascii="Arial" w:hAnsi="Arial"/>
                <w:b/>
                <w:sz w:val="30"/>
                <w:szCs w:val="30"/>
              </w:rPr>
              <w:t>5</w:t>
            </w:r>
          </w:p>
          <w:p w:rsidR="00E72DEF" w:rsidRPr="00760D6B" w:rsidRDefault="00E72DEF" w:rsidP="00020363">
            <w:pPr>
              <w:jc w:val="center"/>
              <w:rPr>
                <w:rFonts w:ascii="Arial" w:hAnsi="Arial"/>
                <w:b/>
                <w:sz w:val="30"/>
                <w:szCs w:val="30"/>
              </w:rPr>
            </w:pPr>
            <w:r>
              <w:rPr>
                <w:rFonts w:ascii="Arial" w:hAnsi="Arial"/>
                <w:b/>
                <w:sz w:val="30"/>
                <w:szCs w:val="30"/>
              </w:rPr>
              <w:t>7</w:t>
            </w:r>
          </w:p>
        </w:tc>
        <w:tc>
          <w:tcPr>
            <w:tcW w:w="2303" w:type="dxa"/>
          </w:tcPr>
          <w:p w:rsidR="00E72DEF" w:rsidRPr="00760D6B" w:rsidRDefault="00E72DEF" w:rsidP="00020363">
            <w:pPr>
              <w:jc w:val="center"/>
              <w:rPr>
                <w:rFonts w:ascii="Arial" w:hAnsi="Arial"/>
                <w:b/>
                <w:sz w:val="30"/>
                <w:szCs w:val="30"/>
              </w:rPr>
            </w:pPr>
            <w:r w:rsidRPr="00760D6B">
              <w:rPr>
                <w:rFonts w:ascii="Arial" w:hAnsi="Arial"/>
                <w:b/>
                <w:sz w:val="30"/>
                <w:szCs w:val="30"/>
              </w:rPr>
              <w:t>6</w:t>
            </w:r>
          </w:p>
          <w:p w:rsidR="00E72DEF" w:rsidRPr="00760D6B" w:rsidRDefault="00E72DEF" w:rsidP="00020363">
            <w:pPr>
              <w:jc w:val="center"/>
              <w:rPr>
                <w:rFonts w:ascii="Arial" w:hAnsi="Arial"/>
                <w:b/>
                <w:sz w:val="30"/>
                <w:szCs w:val="30"/>
              </w:rPr>
            </w:pPr>
            <w:r w:rsidRPr="00760D6B">
              <w:rPr>
                <w:rFonts w:ascii="Arial" w:hAnsi="Arial"/>
                <w:b/>
                <w:sz w:val="30"/>
                <w:szCs w:val="30"/>
              </w:rPr>
              <w:t>8</w:t>
            </w:r>
          </w:p>
          <w:p w:rsidR="00E72DEF" w:rsidRDefault="00E72DEF" w:rsidP="00020363">
            <w:pPr>
              <w:jc w:val="center"/>
              <w:rPr>
                <w:rFonts w:ascii="Arial" w:hAnsi="Arial"/>
                <w:sz w:val="20"/>
              </w:rPr>
            </w:pPr>
          </w:p>
        </w:tc>
        <w:tc>
          <w:tcPr>
            <w:tcW w:w="2303" w:type="dxa"/>
          </w:tcPr>
          <w:p w:rsidR="00E72DEF" w:rsidRPr="00285ADD" w:rsidRDefault="00E72DEF" w:rsidP="00020363">
            <w:pPr>
              <w:jc w:val="center"/>
              <w:rPr>
                <w:rFonts w:ascii="Arial" w:hAnsi="Arial"/>
                <w:b/>
                <w:sz w:val="30"/>
                <w:szCs w:val="30"/>
              </w:rPr>
            </w:pPr>
            <w:r w:rsidRPr="00285ADD">
              <w:rPr>
                <w:rFonts w:ascii="Arial" w:hAnsi="Arial"/>
                <w:b/>
                <w:sz w:val="30"/>
                <w:szCs w:val="30"/>
              </w:rPr>
              <w:t>2</w:t>
            </w:r>
          </w:p>
          <w:p w:rsidR="00E72DEF" w:rsidRDefault="00E72DEF" w:rsidP="00020363">
            <w:pPr>
              <w:jc w:val="center"/>
              <w:rPr>
                <w:rFonts w:ascii="Arial" w:hAnsi="Arial"/>
                <w:sz w:val="20"/>
              </w:rPr>
            </w:pPr>
            <w:r w:rsidRPr="00285ADD">
              <w:rPr>
                <w:rFonts w:ascii="Arial" w:hAnsi="Arial"/>
                <w:b/>
                <w:sz w:val="30"/>
                <w:szCs w:val="30"/>
              </w:rPr>
              <w:t>9</w:t>
            </w:r>
          </w:p>
        </w:tc>
      </w:tr>
    </w:tbl>
    <w:p w:rsidR="00E72DEF" w:rsidRDefault="00E72DEF" w:rsidP="00E72DEF">
      <w:pPr>
        <w:rPr>
          <w:rFonts w:ascii="Arial" w:hAnsi="Arial"/>
          <w:b/>
          <w:sz w:val="20"/>
        </w:r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9356"/>
      </w:tblGrid>
      <w:tr w:rsidR="00E72DEF" w:rsidTr="00020363">
        <w:tc>
          <w:tcPr>
            <w:tcW w:w="9356" w:type="dxa"/>
          </w:tcPr>
          <w:p w:rsidR="00E72DEF" w:rsidRPr="009B7E4F" w:rsidRDefault="00E72DEF" w:rsidP="00020363">
            <w:pPr>
              <w:rPr>
                <w:rFonts w:ascii="Arial" w:hAnsi="Arial"/>
                <w:sz w:val="20"/>
              </w:rPr>
            </w:pPr>
            <w:r w:rsidRPr="00450357">
              <w:rPr>
                <w:rFonts w:ascii="Arial" w:hAnsi="Arial"/>
                <w:sz w:val="20"/>
              </w:rPr>
              <w:t>Welche Überlegungen spielen</w:t>
            </w:r>
            <w:r>
              <w:rPr>
                <w:rFonts w:ascii="Arial" w:hAnsi="Arial"/>
                <w:sz w:val="20"/>
              </w:rPr>
              <w:t xml:space="preserve"> bei der Einteilung eine Rolle?</w:t>
            </w:r>
          </w:p>
        </w:tc>
      </w:tr>
      <w:tr w:rsidR="00E72DEF" w:rsidTr="00020363">
        <w:tc>
          <w:tcPr>
            <w:tcW w:w="9356" w:type="dxa"/>
          </w:tcPr>
          <w:p w:rsidR="00E72DEF" w:rsidRPr="006C6CA0" w:rsidRDefault="00E72DEF" w:rsidP="00020363">
            <w:pPr>
              <w:rPr>
                <w:rFonts w:ascii="Arial" w:hAnsi="Arial"/>
                <w:sz w:val="20"/>
              </w:rPr>
            </w:pPr>
          </w:p>
        </w:tc>
      </w:tr>
      <w:tr w:rsidR="00E72DEF" w:rsidTr="00020363">
        <w:tc>
          <w:tcPr>
            <w:tcW w:w="9356" w:type="dxa"/>
          </w:tcPr>
          <w:p w:rsidR="00E72DEF" w:rsidRDefault="00E72DEF" w:rsidP="00020363">
            <w:pPr>
              <w:rPr>
                <w:rFonts w:ascii="Arial" w:hAnsi="Arial"/>
                <w:b/>
                <w:sz w:val="20"/>
              </w:rPr>
            </w:pPr>
            <w:r w:rsidRPr="00B803DB">
              <w:rPr>
                <w:rFonts w:ascii="Arial" w:hAnsi="Arial"/>
                <w:b/>
                <w:sz w:val="20"/>
              </w:rPr>
              <w:t xml:space="preserve">Entscheidend ist, welche Belege wir für die Überzeugung haben, d.h. wie wahrscheinlich es </w:t>
            </w:r>
          </w:p>
          <w:p w:rsidR="00E72DEF" w:rsidRPr="00B803DB" w:rsidRDefault="00E72DEF" w:rsidP="00020363">
            <w:pPr>
              <w:rPr>
                <w:rFonts w:ascii="Arial" w:hAnsi="Arial"/>
                <w:b/>
              </w:rPr>
            </w:pPr>
            <w:r w:rsidRPr="00B803DB">
              <w:rPr>
                <w:rFonts w:ascii="Arial" w:hAnsi="Arial"/>
                <w:b/>
                <w:sz w:val="20"/>
              </w:rPr>
              <w:t xml:space="preserve">aufgrund der Belege ist, dass die Überzeugung wahr ist. </w:t>
            </w:r>
          </w:p>
        </w:tc>
      </w:tr>
    </w:tbl>
    <w:p w:rsidR="00E72DEF" w:rsidRDefault="00E72DEF" w:rsidP="002E2750">
      <w:pPr>
        <w:rPr>
          <w:rFonts w:ascii="Arial" w:hAnsi="Arial"/>
          <w:b/>
          <w:sz w:val="20"/>
        </w:rPr>
      </w:pPr>
    </w:p>
    <w:p w:rsidR="00E72DEF" w:rsidRDefault="00E72DEF">
      <w:pPr>
        <w:rPr>
          <w:rFonts w:ascii="Arial" w:hAnsi="Arial"/>
          <w:b/>
          <w:sz w:val="20"/>
        </w:rPr>
      </w:pPr>
      <w:r>
        <w:rPr>
          <w:rFonts w:ascii="Arial" w:hAnsi="Arial"/>
          <w:b/>
          <w:sz w:val="20"/>
        </w:rPr>
        <w:br w:type="page"/>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9356"/>
      </w:tblGrid>
      <w:tr w:rsidR="00E72DEF" w:rsidTr="00020363">
        <w:tc>
          <w:tcPr>
            <w:tcW w:w="9356" w:type="dxa"/>
          </w:tcPr>
          <w:p w:rsidR="00E72DEF" w:rsidRDefault="00E72DEF" w:rsidP="00E72DEF">
            <w:pPr>
              <w:rPr>
                <w:rFonts w:ascii="Arial" w:hAnsi="Arial"/>
                <w:b/>
                <w:sz w:val="20"/>
              </w:rPr>
            </w:pPr>
            <w:r w:rsidRPr="00E72DEF">
              <w:rPr>
                <w:rFonts w:ascii="Arial" w:hAnsi="Arial"/>
                <w:b/>
                <w:color w:val="FF0000"/>
                <w:sz w:val="20"/>
              </w:rPr>
              <w:lastRenderedPageBreak/>
              <w:t xml:space="preserve">Arbeitsblatt </w:t>
            </w:r>
            <w:r>
              <w:rPr>
                <w:rFonts w:ascii="Arial" w:hAnsi="Arial"/>
                <w:b/>
                <w:color w:val="FF0000"/>
                <w:sz w:val="20"/>
              </w:rPr>
              <w:t>3</w:t>
            </w:r>
            <w:bookmarkStart w:id="0" w:name="_GoBack"/>
            <w:bookmarkEnd w:id="0"/>
          </w:p>
        </w:tc>
      </w:tr>
      <w:tr w:rsidR="00E72DEF" w:rsidTr="00020363">
        <w:tc>
          <w:tcPr>
            <w:tcW w:w="9356" w:type="dxa"/>
          </w:tcPr>
          <w:p w:rsidR="00E72DEF" w:rsidRDefault="00E72DEF" w:rsidP="00020363">
            <w:pPr>
              <w:rPr>
                <w:rFonts w:ascii="Arial" w:hAnsi="Arial"/>
                <w:b/>
                <w:sz w:val="20"/>
              </w:rPr>
            </w:pPr>
          </w:p>
        </w:tc>
      </w:tr>
      <w:tr w:rsidR="00E72DEF" w:rsidTr="00020363">
        <w:tc>
          <w:tcPr>
            <w:tcW w:w="9356" w:type="dxa"/>
          </w:tcPr>
          <w:p w:rsidR="00E72DEF" w:rsidRPr="006C6CA0" w:rsidRDefault="00E72DEF" w:rsidP="00020363">
            <w:pPr>
              <w:rPr>
                <w:rFonts w:ascii="Arial" w:hAnsi="Arial"/>
                <w:sz w:val="20"/>
              </w:rPr>
            </w:pPr>
            <w:r w:rsidRPr="0006659D">
              <w:rPr>
                <w:rFonts w:ascii="Arial" w:hAnsi="Arial"/>
                <w:sz w:val="20"/>
              </w:rPr>
              <w:t>Ist der Glaube an die Existenz Gottes vernünftig? Überlegen Sie sich, welche Gründe für oder gegen die Existenz Gottes sprechen und notieren Sie diese.</w:t>
            </w:r>
          </w:p>
        </w:tc>
      </w:tr>
      <w:tr w:rsidR="00E72DEF" w:rsidTr="00020363">
        <w:tc>
          <w:tcPr>
            <w:tcW w:w="9356" w:type="dxa"/>
          </w:tcPr>
          <w:p w:rsidR="00E72DEF" w:rsidRPr="005B0334" w:rsidRDefault="00E72DEF" w:rsidP="00020363">
            <w:pPr>
              <w:rPr>
                <w:rFonts w:ascii="Arial" w:hAnsi="Arial"/>
                <w:sz w:val="20"/>
              </w:rPr>
            </w:pPr>
          </w:p>
        </w:tc>
      </w:tr>
      <w:tr w:rsidR="00E72DEF" w:rsidTr="00020363">
        <w:tc>
          <w:tcPr>
            <w:tcW w:w="9356" w:type="dxa"/>
          </w:tcPr>
          <w:p w:rsidR="00E72DEF" w:rsidRPr="005B0334" w:rsidRDefault="00E72DEF" w:rsidP="00020363">
            <w:pPr>
              <w:rPr>
                <w:rFonts w:ascii="Arial" w:hAnsi="Arial"/>
                <w:b/>
                <w:sz w:val="20"/>
              </w:rPr>
            </w:pPr>
            <w:r w:rsidRPr="005B0334">
              <w:rPr>
                <w:rFonts w:ascii="Arial" w:hAnsi="Arial"/>
                <w:b/>
                <w:sz w:val="20"/>
              </w:rPr>
              <w:t>Mögliche Antworten:</w:t>
            </w:r>
          </w:p>
          <w:p w:rsidR="00E72DEF" w:rsidRPr="005B0334" w:rsidRDefault="00E72DEF" w:rsidP="00020363">
            <w:pPr>
              <w:rPr>
                <w:rFonts w:ascii="Arial" w:hAnsi="Arial"/>
                <w:b/>
                <w:sz w:val="20"/>
              </w:rPr>
            </w:pPr>
          </w:p>
          <w:p w:rsidR="00E72DEF" w:rsidRPr="005B0334" w:rsidRDefault="00E72DEF" w:rsidP="00020363">
            <w:pPr>
              <w:rPr>
                <w:rFonts w:ascii="Arial" w:hAnsi="Arial"/>
                <w:b/>
                <w:sz w:val="20"/>
              </w:rPr>
            </w:pPr>
            <w:r w:rsidRPr="005B0334">
              <w:rPr>
                <w:rFonts w:ascii="Arial" w:hAnsi="Arial"/>
                <w:b/>
                <w:sz w:val="20"/>
              </w:rPr>
              <w:t xml:space="preserve">Gründe </w:t>
            </w:r>
            <w:r>
              <w:rPr>
                <w:rFonts w:ascii="Arial" w:hAnsi="Arial"/>
                <w:b/>
                <w:sz w:val="20"/>
              </w:rPr>
              <w:t>die für eine</w:t>
            </w:r>
            <w:r w:rsidRPr="005B0334">
              <w:rPr>
                <w:rFonts w:ascii="Arial" w:hAnsi="Arial"/>
                <w:b/>
                <w:sz w:val="20"/>
              </w:rPr>
              <w:t xml:space="preserve"> Existenz Gottes</w:t>
            </w:r>
            <w:r>
              <w:rPr>
                <w:rFonts w:ascii="Arial" w:hAnsi="Arial"/>
                <w:b/>
                <w:sz w:val="20"/>
              </w:rPr>
              <w:t xml:space="preserve"> sprechen</w:t>
            </w:r>
            <w:r w:rsidRPr="005B0334">
              <w:rPr>
                <w:rFonts w:ascii="Arial" w:hAnsi="Arial"/>
                <w:b/>
                <w:sz w:val="20"/>
              </w:rPr>
              <w:t>:</w:t>
            </w:r>
          </w:p>
          <w:p w:rsidR="00E72DEF" w:rsidRDefault="00E72DEF" w:rsidP="00020363">
            <w:pPr>
              <w:rPr>
                <w:rFonts w:ascii="Arial" w:hAnsi="Arial"/>
                <w:b/>
                <w:sz w:val="20"/>
              </w:rPr>
            </w:pPr>
          </w:p>
          <w:p w:rsidR="00E72DEF" w:rsidRDefault="00E72DEF" w:rsidP="00E72DEF">
            <w:pPr>
              <w:pStyle w:val="Listenabsatz"/>
              <w:numPr>
                <w:ilvl w:val="0"/>
                <w:numId w:val="27"/>
              </w:numPr>
              <w:rPr>
                <w:rFonts w:ascii="Arial" w:hAnsi="Arial"/>
                <w:b/>
                <w:sz w:val="20"/>
              </w:rPr>
            </w:pPr>
            <w:r w:rsidRPr="005B0334">
              <w:rPr>
                <w:rFonts w:ascii="Arial" w:hAnsi="Arial"/>
                <w:b/>
                <w:sz w:val="20"/>
              </w:rPr>
              <w:t xml:space="preserve">Es zeigt sich in der Welt: Eine derart komplexe Natur muss von einem Schöpfer </w:t>
            </w:r>
          </w:p>
          <w:p w:rsidR="00E72DEF" w:rsidRDefault="00E72DEF" w:rsidP="00020363">
            <w:pPr>
              <w:pStyle w:val="Listenabsatz"/>
              <w:rPr>
                <w:rFonts w:ascii="Arial" w:hAnsi="Arial"/>
                <w:b/>
                <w:sz w:val="20"/>
              </w:rPr>
            </w:pPr>
            <w:r>
              <w:rPr>
                <w:rFonts w:ascii="Arial" w:hAnsi="Arial"/>
                <w:b/>
                <w:sz w:val="20"/>
              </w:rPr>
              <w:t>geschaf</w:t>
            </w:r>
            <w:r w:rsidRPr="005B0334">
              <w:rPr>
                <w:rFonts w:ascii="Arial" w:hAnsi="Arial"/>
                <w:b/>
                <w:sz w:val="20"/>
              </w:rPr>
              <w:t>fen worden sein. (Teleologischer Beweis)</w:t>
            </w:r>
          </w:p>
          <w:p w:rsidR="00E72DEF" w:rsidRDefault="00E72DEF" w:rsidP="00E72DEF">
            <w:pPr>
              <w:pStyle w:val="Listenabsatz"/>
              <w:numPr>
                <w:ilvl w:val="0"/>
                <w:numId w:val="27"/>
              </w:numPr>
              <w:rPr>
                <w:rFonts w:ascii="Arial" w:hAnsi="Arial"/>
                <w:b/>
                <w:sz w:val="20"/>
              </w:rPr>
            </w:pPr>
            <w:r w:rsidRPr="005B0334">
              <w:rPr>
                <w:rFonts w:ascii="Arial" w:hAnsi="Arial"/>
                <w:b/>
                <w:sz w:val="20"/>
              </w:rPr>
              <w:t>Es muss einen Anfang geben, dieser Anfang ist Gott. (Kosmologischer Beweis)</w:t>
            </w:r>
          </w:p>
          <w:p w:rsidR="00E72DEF" w:rsidRDefault="00E72DEF" w:rsidP="00E72DEF">
            <w:pPr>
              <w:pStyle w:val="Listenabsatz"/>
              <w:numPr>
                <w:ilvl w:val="0"/>
                <w:numId w:val="27"/>
              </w:numPr>
              <w:rPr>
                <w:rFonts w:ascii="Arial" w:hAnsi="Arial"/>
                <w:b/>
                <w:sz w:val="20"/>
              </w:rPr>
            </w:pPr>
            <w:r w:rsidRPr="005B0334">
              <w:rPr>
                <w:rFonts w:ascii="Arial" w:hAnsi="Arial"/>
                <w:b/>
                <w:sz w:val="20"/>
              </w:rPr>
              <w:t>Es gibt zahlreiche historische Quellen (die Bibel), welche die Existenz Gottes belegen.</w:t>
            </w:r>
          </w:p>
          <w:p w:rsidR="00E72DEF" w:rsidRDefault="00E72DEF" w:rsidP="00E72DEF">
            <w:pPr>
              <w:pStyle w:val="Listenabsatz"/>
              <w:numPr>
                <w:ilvl w:val="0"/>
                <w:numId w:val="27"/>
              </w:numPr>
              <w:rPr>
                <w:rFonts w:ascii="Arial" w:hAnsi="Arial"/>
                <w:b/>
                <w:sz w:val="20"/>
              </w:rPr>
            </w:pPr>
            <w:r w:rsidRPr="005B0334">
              <w:rPr>
                <w:rFonts w:ascii="Arial" w:hAnsi="Arial"/>
                <w:b/>
                <w:sz w:val="20"/>
              </w:rPr>
              <w:t>Es gibt Dinge, die wir nicht erklären können. (Wunderargument)</w:t>
            </w:r>
          </w:p>
          <w:p w:rsidR="00E72DEF" w:rsidRPr="005B0334" w:rsidRDefault="00E72DEF" w:rsidP="00E72DEF">
            <w:pPr>
              <w:pStyle w:val="Listenabsatz"/>
              <w:numPr>
                <w:ilvl w:val="0"/>
                <w:numId w:val="27"/>
              </w:numPr>
              <w:rPr>
                <w:rFonts w:ascii="Arial" w:hAnsi="Arial"/>
                <w:b/>
                <w:sz w:val="20"/>
              </w:rPr>
            </w:pPr>
            <w:r w:rsidRPr="005B0334">
              <w:rPr>
                <w:rFonts w:ascii="Arial" w:hAnsi="Arial"/>
                <w:b/>
                <w:sz w:val="20"/>
              </w:rPr>
              <w:t>Gott ist unvorstellbar. (Mystizismus)</w:t>
            </w:r>
          </w:p>
          <w:p w:rsidR="00E72DEF" w:rsidRPr="005B0334" w:rsidRDefault="00E72DEF" w:rsidP="00020363">
            <w:pPr>
              <w:rPr>
                <w:rFonts w:ascii="Arial" w:hAnsi="Arial"/>
                <w:b/>
                <w:sz w:val="20"/>
              </w:rPr>
            </w:pPr>
          </w:p>
          <w:p w:rsidR="00E72DEF" w:rsidRPr="005B0334" w:rsidRDefault="00E72DEF" w:rsidP="00020363">
            <w:pPr>
              <w:rPr>
                <w:rFonts w:ascii="Arial" w:hAnsi="Arial"/>
                <w:b/>
                <w:sz w:val="20"/>
              </w:rPr>
            </w:pPr>
            <w:r w:rsidRPr="005B0334">
              <w:rPr>
                <w:rFonts w:ascii="Arial" w:hAnsi="Arial"/>
                <w:b/>
                <w:sz w:val="20"/>
              </w:rPr>
              <w:t>Gründe</w:t>
            </w:r>
            <w:r>
              <w:rPr>
                <w:rFonts w:ascii="Arial" w:hAnsi="Arial"/>
                <w:b/>
                <w:sz w:val="20"/>
              </w:rPr>
              <w:t xml:space="preserve"> die</w:t>
            </w:r>
            <w:r w:rsidRPr="005B0334">
              <w:rPr>
                <w:rFonts w:ascii="Arial" w:hAnsi="Arial"/>
                <w:b/>
                <w:sz w:val="20"/>
              </w:rPr>
              <w:t xml:space="preserve"> gegen die Existenz Gottes</w:t>
            </w:r>
            <w:r>
              <w:rPr>
                <w:rFonts w:ascii="Arial" w:hAnsi="Arial"/>
                <w:b/>
                <w:sz w:val="20"/>
              </w:rPr>
              <w:t xml:space="preserve"> sprechen</w:t>
            </w:r>
            <w:r w:rsidRPr="005B0334">
              <w:rPr>
                <w:rFonts w:ascii="Arial" w:hAnsi="Arial"/>
                <w:b/>
                <w:sz w:val="20"/>
              </w:rPr>
              <w:t>:</w:t>
            </w:r>
          </w:p>
          <w:p w:rsidR="00E72DEF" w:rsidRPr="005B0334" w:rsidRDefault="00E72DEF" w:rsidP="00020363">
            <w:pPr>
              <w:rPr>
                <w:rFonts w:ascii="Arial" w:hAnsi="Arial"/>
                <w:b/>
                <w:sz w:val="20"/>
              </w:rPr>
            </w:pPr>
          </w:p>
          <w:p w:rsidR="00E72DEF" w:rsidRDefault="00E72DEF" w:rsidP="00E72DEF">
            <w:pPr>
              <w:pStyle w:val="Listenabsatz"/>
              <w:numPr>
                <w:ilvl w:val="0"/>
                <w:numId w:val="28"/>
              </w:numPr>
              <w:rPr>
                <w:rFonts w:ascii="Arial" w:hAnsi="Arial"/>
                <w:b/>
                <w:sz w:val="20"/>
              </w:rPr>
            </w:pPr>
            <w:r w:rsidRPr="005B0334">
              <w:rPr>
                <w:rFonts w:ascii="Arial" w:hAnsi="Arial"/>
                <w:b/>
                <w:sz w:val="20"/>
              </w:rPr>
              <w:t>Gott ist allgütig und hätte das Böse in der Welt nicht zugelassen. (Theodizee-Problem)</w:t>
            </w:r>
          </w:p>
          <w:p w:rsidR="00E72DEF" w:rsidRDefault="00E72DEF" w:rsidP="00E72DEF">
            <w:pPr>
              <w:pStyle w:val="Listenabsatz"/>
              <w:numPr>
                <w:ilvl w:val="0"/>
                <w:numId w:val="28"/>
              </w:numPr>
              <w:rPr>
                <w:rFonts w:ascii="Arial" w:hAnsi="Arial"/>
                <w:b/>
                <w:sz w:val="20"/>
              </w:rPr>
            </w:pPr>
            <w:r w:rsidRPr="005B0334">
              <w:rPr>
                <w:rFonts w:ascii="Arial" w:hAnsi="Arial"/>
                <w:b/>
                <w:sz w:val="20"/>
              </w:rPr>
              <w:t>Es gibt in den verschiedenen Kulturen eine Vielzahl unterschiedlicher Gottes</w:t>
            </w:r>
            <w:r>
              <w:rPr>
                <w:rFonts w:ascii="Arial" w:hAnsi="Arial"/>
                <w:b/>
                <w:sz w:val="20"/>
              </w:rPr>
              <w:t>-</w:t>
            </w:r>
          </w:p>
          <w:p w:rsidR="00E72DEF" w:rsidRDefault="00E72DEF" w:rsidP="00020363">
            <w:pPr>
              <w:pStyle w:val="Listenabsatz"/>
              <w:rPr>
                <w:rFonts w:ascii="Arial" w:hAnsi="Arial"/>
                <w:b/>
                <w:sz w:val="20"/>
              </w:rPr>
            </w:pPr>
            <w:r>
              <w:rPr>
                <w:rFonts w:ascii="Arial" w:hAnsi="Arial"/>
                <w:b/>
                <w:sz w:val="20"/>
              </w:rPr>
              <w:t>Vorstellun</w:t>
            </w:r>
            <w:r w:rsidRPr="005B0334">
              <w:rPr>
                <w:rFonts w:ascii="Arial" w:hAnsi="Arial"/>
                <w:b/>
                <w:sz w:val="20"/>
              </w:rPr>
              <w:t>gen</w:t>
            </w:r>
            <w:r>
              <w:rPr>
                <w:rFonts w:ascii="Arial" w:hAnsi="Arial"/>
                <w:b/>
                <w:sz w:val="20"/>
              </w:rPr>
              <w:t>.</w:t>
            </w:r>
            <w:r w:rsidRPr="005B0334">
              <w:rPr>
                <w:rFonts w:ascii="Arial" w:hAnsi="Arial"/>
                <w:b/>
                <w:sz w:val="20"/>
              </w:rPr>
              <w:t xml:space="preserve"> </w:t>
            </w:r>
            <w:r>
              <w:rPr>
                <w:rFonts w:ascii="Arial" w:hAnsi="Arial"/>
                <w:b/>
                <w:sz w:val="20"/>
              </w:rPr>
              <w:t>Die</w:t>
            </w:r>
            <w:r w:rsidRPr="005B0334">
              <w:rPr>
                <w:rFonts w:ascii="Arial" w:hAnsi="Arial"/>
                <w:b/>
                <w:sz w:val="20"/>
              </w:rPr>
              <w:t xml:space="preserve"> Vorstellungen davon sind aus den Vorstell</w:t>
            </w:r>
            <w:r>
              <w:rPr>
                <w:rFonts w:ascii="Arial" w:hAnsi="Arial"/>
                <w:b/>
                <w:sz w:val="20"/>
              </w:rPr>
              <w:t>ungen der jeweiligen Kultur ent</w:t>
            </w:r>
            <w:r w:rsidRPr="005B0334">
              <w:rPr>
                <w:rFonts w:ascii="Arial" w:hAnsi="Arial"/>
                <w:b/>
                <w:sz w:val="20"/>
              </w:rPr>
              <w:t>wickelt.</w:t>
            </w:r>
          </w:p>
          <w:p w:rsidR="00E72DEF" w:rsidRDefault="00E72DEF" w:rsidP="00E72DEF">
            <w:pPr>
              <w:pStyle w:val="Listenabsatz"/>
              <w:numPr>
                <w:ilvl w:val="0"/>
                <w:numId w:val="28"/>
              </w:numPr>
              <w:rPr>
                <w:rFonts w:ascii="Arial" w:hAnsi="Arial"/>
                <w:b/>
                <w:sz w:val="20"/>
              </w:rPr>
            </w:pPr>
            <w:r>
              <w:rPr>
                <w:rFonts w:ascii="Arial" w:hAnsi="Arial"/>
                <w:b/>
                <w:sz w:val="20"/>
              </w:rPr>
              <w:t>Es muss nicht EINEN</w:t>
            </w:r>
            <w:r w:rsidRPr="005B0334">
              <w:rPr>
                <w:rFonts w:ascii="Arial" w:hAnsi="Arial"/>
                <w:b/>
                <w:sz w:val="20"/>
              </w:rPr>
              <w:t xml:space="preserve"> Gott geben, sondern es könnten auch mehrere Götter sein (oder eine Teekanne oder ein Spaghetti</w:t>
            </w:r>
            <w:r>
              <w:rPr>
                <w:rFonts w:ascii="Arial" w:hAnsi="Arial"/>
                <w:b/>
                <w:sz w:val="20"/>
              </w:rPr>
              <w:t>-M</w:t>
            </w:r>
            <w:r w:rsidRPr="005B0334">
              <w:rPr>
                <w:rFonts w:ascii="Arial" w:hAnsi="Arial"/>
                <w:b/>
                <w:sz w:val="20"/>
              </w:rPr>
              <w:t>onster).</w:t>
            </w:r>
          </w:p>
          <w:p w:rsidR="00E72DEF" w:rsidRDefault="00E72DEF" w:rsidP="00E72DEF">
            <w:pPr>
              <w:pStyle w:val="Listenabsatz"/>
              <w:numPr>
                <w:ilvl w:val="0"/>
                <w:numId w:val="28"/>
              </w:numPr>
              <w:rPr>
                <w:rFonts w:ascii="Arial" w:hAnsi="Arial"/>
                <w:b/>
                <w:sz w:val="20"/>
              </w:rPr>
            </w:pPr>
            <w:r w:rsidRPr="005B0334">
              <w:rPr>
                <w:rFonts w:ascii="Arial" w:hAnsi="Arial"/>
                <w:b/>
                <w:sz w:val="20"/>
              </w:rPr>
              <w:t xml:space="preserve">Wir können alles, was wir bis jetzt in der Welt erklären können, ohne Gott </w:t>
            </w:r>
            <w:r>
              <w:rPr>
                <w:rFonts w:ascii="Arial" w:hAnsi="Arial"/>
                <w:b/>
                <w:sz w:val="20"/>
              </w:rPr>
              <w:t>tun.</w:t>
            </w:r>
            <w:r w:rsidRPr="005B0334">
              <w:rPr>
                <w:rFonts w:ascii="Arial" w:hAnsi="Arial"/>
                <w:b/>
                <w:sz w:val="20"/>
              </w:rPr>
              <w:t xml:space="preserve"> </w:t>
            </w:r>
            <w:r>
              <w:rPr>
                <w:rFonts w:ascii="Arial" w:hAnsi="Arial"/>
                <w:b/>
                <w:sz w:val="20"/>
              </w:rPr>
              <w:t>D</w:t>
            </w:r>
            <w:r w:rsidRPr="005B0334">
              <w:rPr>
                <w:rFonts w:ascii="Arial" w:hAnsi="Arial"/>
                <w:b/>
                <w:sz w:val="20"/>
              </w:rPr>
              <w:t xml:space="preserve">ie </w:t>
            </w:r>
          </w:p>
          <w:p w:rsidR="00E72DEF" w:rsidRPr="005B0334" w:rsidRDefault="00E72DEF" w:rsidP="00020363">
            <w:pPr>
              <w:pStyle w:val="Listenabsatz"/>
              <w:rPr>
                <w:rFonts w:ascii="Arial" w:hAnsi="Arial"/>
                <w:b/>
                <w:sz w:val="20"/>
              </w:rPr>
            </w:pPr>
            <w:r w:rsidRPr="005B0334">
              <w:rPr>
                <w:rFonts w:ascii="Arial" w:hAnsi="Arial"/>
                <w:b/>
                <w:sz w:val="20"/>
              </w:rPr>
              <w:t xml:space="preserve">Annahme Gottes erklärt nichts, kann also weggelassen werden. (Sparsamkeitsprinzip, </w:t>
            </w:r>
            <w:proofErr w:type="spellStart"/>
            <w:r w:rsidRPr="005B0334">
              <w:rPr>
                <w:rFonts w:ascii="Arial" w:hAnsi="Arial"/>
                <w:b/>
                <w:sz w:val="20"/>
              </w:rPr>
              <w:t>Ockkhams</w:t>
            </w:r>
            <w:proofErr w:type="spellEnd"/>
            <w:r w:rsidRPr="005B0334">
              <w:rPr>
                <w:rFonts w:ascii="Arial" w:hAnsi="Arial"/>
                <w:b/>
                <w:sz w:val="20"/>
              </w:rPr>
              <w:t xml:space="preserve"> Rasiermesser)</w:t>
            </w:r>
          </w:p>
          <w:p w:rsidR="00E72DEF" w:rsidRPr="005B0334" w:rsidRDefault="00E72DEF" w:rsidP="00020363">
            <w:pPr>
              <w:rPr>
                <w:rFonts w:ascii="Arial" w:hAnsi="Arial"/>
                <w:b/>
                <w:sz w:val="20"/>
              </w:rPr>
            </w:pPr>
          </w:p>
          <w:p w:rsidR="00E72DEF" w:rsidRPr="0006659D" w:rsidRDefault="00E72DEF" w:rsidP="00020363">
            <w:pPr>
              <w:rPr>
                <w:rFonts w:ascii="Arial" w:hAnsi="Arial"/>
                <w:sz w:val="20"/>
              </w:rPr>
            </w:pPr>
            <w:r w:rsidRPr="005B0334">
              <w:rPr>
                <w:rFonts w:ascii="Arial" w:hAnsi="Arial"/>
                <w:b/>
                <w:sz w:val="20"/>
              </w:rPr>
              <w:t>Mit den genannten Gründen kann die Existenz Gottes weder bewiesen noch widerlegt werden. Es muss eine Abwägung der Gründe vorgenommen werden, um zu beurteilen, ob es vernünftig ist, an Gottes Existenz zu glauben</w:t>
            </w:r>
            <w:r>
              <w:rPr>
                <w:rFonts w:ascii="Arial" w:hAnsi="Arial"/>
                <w:b/>
                <w:sz w:val="20"/>
              </w:rPr>
              <w:t xml:space="preserve"> oder nicht.</w:t>
            </w:r>
          </w:p>
        </w:tc>
      </w:tr>
    </w:tbl>
    <w:p w:rsidR="00E72DEF" w:rsidRPr="005E7237" w:rsidRDefault="00E72DEF" w:rsidP="002E2750">
      <w:pPr>
        <w:rPr>
          <w:rFonts w:ascii="Arial" w:hAnsi="Arial"/>
          <w:b/>
          <w:sz w:val="20"/>
        </w:rPr>
      </w:pPr>
    </w:p>
    <w:sectPr w:rsidR="00E72DEF" w:rsidRPr="005E7237" w:rsidSect="001467F6">
      <w:headerReference w:type="default" r:id="rId8"/>
      <w:footerReference w:type="default" r:id="rId9"/>
      <w:headerReference w:type="first" r:id="rId10"/>
      <w:footerReference w:type="first" r:id="rId11"/>
      <w:pgSz w:w="11906" w:h="16838" w:code="9"/>
      <w:pgMar w:top="1000" w:right="1417" w:bottom="1134" w:left="1417" w:header="708" w:footer="6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453E" w:rsidRDefault="00AD453E">
      <w:r>
        <w:separator/>
      </w:r>
    </w:p>
  </w:endnote>
  <w:endnote w:type="continuationSeparator" w:id="0">
    <w:p w:rsidR="00AD453E" w:rsidRDefault="00AD45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evtica">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D14" w:rsidRPr="00362BEB" w:rsidRDefault="00F70D14">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F70D14" w:rsidRPr="002D00AC" w:rsidTr="00230DFC">
      <w:trPr>
        <w:trHeight w:val="227"/>
      </w:trPr>
      <w:tc>
        <w:tcPr>
          <w:tcW w:w="2754" w:type="dxa"/>
          <w:shd w:val="clear" w:color="auto" w:fill="C7C0B9"/>
          <w:vAlign w:val="center"/>
        </w:tcPr>
        <w:p w:rsidR="00F70D14" w:rsidRPr="00E231F5" w:rsidRDefault="00F70D14" w:rsidP="00230DFC">
          <w:pPr>
            <w:pStyle w:val="Kopfzeile"/>
            <w:tabs>
              <w:tab w:val="clear" w:pos="4536"/>
              <w:tab w:val="clear" w:pos="9072"/>
            </w:tabs>
            <w:rPr>
              <w:rFonts w:ascii="Arial" w:hAnsi="Arial"/>
              <w:b/>
              <w:bCs/>
              <w:sz w:val="16"/>
              <w:szCs w:val="16"/>
            </w:rPr>
          </w:pPr>
          <w:r w:rsidRPr="00F25362">
            <w:rPr>
              <w:rFonts w:ascii="Arial" w:hAnsi="Arial"/>
              <w:b/>
              <w:bCs/>
              <w:sz w:val="16"/>
              <w:szCs w:val="16"/>
            </w:rPr>
            <w:t>srf.ch/myschool</w:t>
          </w:r>
        </w:p>
      </w:tc>
      <w:tc>
        <w:tcPr>
          <w:tcW w:w="4633" w:type="dxa"/>
          <w:shd w:val="clear" w:color="auto" w:fill="C7C0B9"/>
          <w:vAlign w:val="center"/>
        </w:tcPr>
        <w:p w:rsidR="00F70D14" w:rsidRPr="00E231F5" w:rsidRDefault="00F70D14"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rsidR="00F70D14" w:rsidRPr="00E231F5" w:rsidRDefault="00F70D14"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E72DEF">
            <w:rPr>
              <w:rFonts w:ascii="Arial" w:hAnsi="Arial"/>
              <w:b/>
              <w:noProof/>
              <w:sz w:val="16"/>
              <w:szCs w:val="16"/>
            </w:rPr>
            <w:t>2</w:t>
          </w:r>
          <w:r w:rsidRPr="00E231F5">
            <w:rPr>
              <w:rFonts w:ascii="Arial" w:hAnsi="Arial"/>
              <w:b/>
              <w:sz w:val="16"/>
              <w:szCs w:val="16"/>
            </w:rPr>
            <w:fldChar w:fldCharType="end"/>
          </w:r>
          <w:r w:rsidRPr="00E231F5">
            <w:rPr>
              <w:rFonts w:ascii="Arial" w:hAnsi="Arial"/>
              <w:b/>
              <w:sz w:val="16"/>
              <w:szCs w:val="16"/>
            </w:rPr>
            <w:t>/</w:t>
          </w:r>
          <w:fldSimple w:instr=" NUMPAGES   \* MERGEFORMAT ">
            <w:r w:rsidR="00E72DEF" w:rsidRPr="00E72DEF">
              <w:rPr>
                <w:rFonts w:ascii="Arial" w:hAnsi="Arial"/>
                <w:b/>
                <w:noProof/>
                <w:sz w:val="16"/>
                <w:szCs w:val="16"/>
              </w:rPr>
              <w:t>2</w:t>
            </w:r>
          </w:fldSimple>
        </w:p>
      </w:tc>
    </w:tr>
  </w:tbl>
  <w:p w:rsidR="00F70D14" w:rsidRPr="00362BEB" w:rsidRDefault="00F70D14">
    <w:pPr>
      <w:pStyle w:val="Fuzeile"/>
      <w:rPr>
        <w:rFonts w:ascii="Arial" w:hAnsi="Arial"/>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D14" w:rsidRPr="00DC0DD0" w:rsidRDefault="00F70D14">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F70D14" w:rsidRPr="002D00AC" w:rsidTr="00230DFC">
      <w:trPr>
        <w:trHeight w:val="227"/>
      </w:trPr>
      <w:tc>
        <w:tcPr>
          <w:tcW w:w="2754" w:type="dxa"/>
          <w:shd w:val="clear" w:color="auto" w:fill="C7C0B9"/>
          <w:vAlign w:val="center"/>
        </w:tcPr>
        <w:p w:rsidR="00F70D14" w:rsidRPr="00E231F5" w:rsidRDefault="00F70D14" w:rsidP="00230DFC">
          <w:pPr>
            <w:pStyle w:val="Kopfzeile"/>
            <w:tabs>
              <w:tab w:val="clear" w:pos="4536"/>
              <w:tab w:val="clear" w:pos="9072"/>
            </w:tabs>
            <w:rPr>
              <w:rFonts w:ascii="Arial" w:hAnsi="Arial"/>
              <w:b/>
              <w:bCs/>
              <w:sz w:val="16"/>
              <w:szCs w:val="16"/>
            </w:rPr>
          </w:pPr>
          <w:r w:rsidRPr="00F25362">
            <w:rPr>
              <w:rFonts w:ascii="Arial" w:hAnsi="Arial"/>
              <w:b/>
              <w:bCs/>
              <w:sz w:val="16"/>
              <w:szCs w:val="16"/>
            </w:rPr>
            <w:t>srf.ch/myschool</w:t>
          </w:r>
        </w:p>
      </w:tc>
      <w:tc>
        <w:tcPr>
          <w:tcW w:w="4633" w:type="dxa"/>
          <w:shd w:val="clear" w:color="auto" w:fill="C7C0B9"/>
          <w:vAlign w:val="center"/>
        </w:tcPr>
        <w:p w:rsidR="00F70D14" w:rsidRPr="00E231F5" w:rsidRDefault="00F70D14"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rsidR="00F70D14" w:rsidRPr="00E231F5" w:rsidRDefault="00F70D14"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E72DEF">
            <w:rPr>
              <w:rFonts w:ascii="Arial" w:hAnsi="Arial"/>
              <w:b/>
              <w:noProof/>
              <w:sz w:val="16"/>
              <w:szCs w:val="16"/>
            </w:rPr>
            <w:t>1</w:t>
          </w:r>
          <w:r w:rsidRPr="00E231F5">
            <w:rPr>
              <w:rFonts w:ascii="Arial" w:hAnsi="Arial"/>
              <w:b/>
              <w:sz w:val="16"/>
              <w:szCs w:val="16"/>
            </w:rPr>
            <w:fldChar w:fldCharType="end"/>
          </w:r>
          <w:r w:rsidRPr="00E231F5">
            <w:rPr>
              <w:rFonts w:ascii="Arial" w:hAnsi="Arial"/>
              <w:b/>
              <w:sz w:val="16"/>
              <w:szCs w:val="16"/>
            </w:rPr>
            <w:t>/</w:t>
          </w:r>
          <w:fldSimple w:instr=" NUMPAGES   \* MERGEFORMAT ">
            <w:r w:rsidR="00E72DEF" w:rsidRPr="00E72DEF">
              <w:rPr>
                <w:rFonts w:ascii="Arial" w:hAnsi="Arial"/>
                <w:b/>
                <w:noProof/>
                <w:sz w:val="16"/>
                <w:szCs w:val="16"/>
              </w:rPr>
              <w:t>2</w:t>
            </w:r>
          </w:fldSimple>
        </w:p>
      </w:tc>
    </w:tr>
  </w:tbl>
  <w:p w:rsidR="00F70D14" w:rsidRPr="00DC0DD0" w:rsidRDefault="00F70D14">
    <w:pPr>
      <w:pStyle w:val="Fuzeile"/>
      <w:rPr>
        <w:rFonts w:ascii="Arial" w:hAnsi="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453E" w:rsidRDefault="00AD453E">
      <w:r>
        <w:separator/>
      </w:r>
    </w:p>
  </w:footnote>
  <w:footnote w:type="continuationSeparator" w:id="0">
    <w:p w:rsidR="00AD453E" w:rsidRDefault="00AD45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329"/>
      <w:gridCol w:w="6027"/>
    </w:tblGrid>
    <w:tr w:rsidR="00F70D14" w:rsidTr="003E371A">
      <w:trPr>
        <w:trHeight w:hRule="exact" w:val="227"/>
      </w:trPr>
      <w:tc>
        <w:tcPr>
          <w:tcW w:w="9356" w:type="dxa"/>
          <w:gridSpan w:val="2"/>
        </w:tcPr>
        <w:p w:rsidR="00F70D14" w:rsidRPr="008103E2" w:rsidRDefault="00F70D14" w:rsidP="003E371A">
          <w:pPr>
            <w:pStyle w:val="Kopfzeile"/>
            <w:rPr>
              <w:rFonts w:ascii="Arial" w:hAnsi="Arial"/>
              <w:sz w:val="20"/>
            </w:rPr>
          </w:pPr>
        </w:p>
      </w:tc>
    </w:tr>
    <w:tr w:rsidR="006374A2" w:rsidTr="006374A2">
      <w:trPr>
        <w:trHeight w:hRule="exact" w:val="624"/>
      </w:trPr>
      <w:tc>
        <w:tcPr>
          <w:tcW w:w="3329" w:type="dxa"/>
          <w:vMerge w:val="restart"/>
        </w:tcPr>
        <w:p w:rsidR="006374A2" w:rsidRDefault="006374A2" w:rsidP="006374A2">
          <w:pPr>
            <w:pStyle w:val="Kopfzeile"/>
          </w:pPr>
          <w:r>
            <w:rPr>
              <w:noProof/>
              <w:lang w:eastAsia="de-CH"/>
            </w:rPr>
            <w:drawing>
              <wp:inline distT="0" distB="0" distL="0" distR="0" wp14:anchorId="031C278F" wp14:editId="6A263CFD">
                <wp:extent cx="1982237" cy="504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tc>
      <w:tc>
        <w:tcPr>
          <w:tcW w:w="6027" w:type="dxa"/>
          <w:vAlign w:val="bottom"/>
        </w:tcPr>
        <w:p w:rsidR="00E72DEF" w:rsidRDefault="00E72DEF" w:rsidP="00E72DEF">
          <w:pPr>
            <w:pStyle w:val="Kopfzeile"/>
            <w:jc w:val="right"/>
            <w:rPr>
              <w:rFonts w:ascii="Arial" w:hAnsi="Arial"/>
              <w:b/>
              <w:sz w:val="24"/>
              <w:szCs w:val="24"/>
            </w:rPr>
          </w:pPr>
          <w:r>
            <w:rPr>
              <w:rFonts w:ascii="Arial" w:hAnsi="Arial"/>
              <w:b/>
              <w:sz w:val="24"/>
              <w:szCs w:val="24"/>
            </w:rPr>
            <w:t>Arbeitsblätter 1-3</w:t>
          </w:r>
        </w:p>
        <w:p w:rsidR="006374A2" w:rsidRPr="002D01FD" w:rsidRDefault="00E72DEF" w:rsidP="00E72DEF">
          <w:pPr>
            <w:pStyle w:val="Kopfzeile"/>
            <w:jc w:val="right"/>
            <w:rPr>
              <w:rFonts w:ascii="Arial" w:hAnsi="Arial"/>
              <w:b/>
              <w:sz w:val="24"/>
              <w:szCs w:val="24"/>
            </w:rPr>
          </w:pPr>
          <w:r>
            <w:rPr>
              <w:rFonts w:ascii="Arial" w:hAnsi="Arial"/>
              <w:b/>
              <w:sz w:val="24"/>
              <w:szCs w:val="24"/>
            </w:rPr>
            <w:t>Lösungen</w:t>
          </w:r>
        </w:p>
      </w:tc>
    </w:tr>
    <w:tr w:rsidR="006374A2" w:rsidTr="006374A2">
      <w:trPr>
        <w:trHeight w:hRule="exact" w:val="192"/>
      </w:trPr>
      <w:tc>
        <w:tcPr>
          <w:tcW w:w="3329" w:type="dxa"/>
          <w:vMerge/>
        </w:tcPr>
        <w:p w:rsidR="006374A2" w:rsidRDefault="006374A2" w:rsidP="003E371A">
          <w:pPr>
            <w:pStyle w:val="Kopfzeile"/>
          </w:pPr>
        </w:p>
      </w:tc>
      <w:tc>
        <w:tcPr>
          <w:tcW w:w="6027" w:type="dxa"/>
          <w:vAlign w:val="bottom"/>
        </w:tcPr>
        <w:p w:rsidR="006374A2" w:rsidRPr="002D01FD" w:rsidRDefault="006374A2" w:rsidP="003E371A">
          <w:pPr>
            <w:pStyle w:val="Kopfzeile"/>
            <w:jc w:val="right"/>
            <w:rPr>
              <w:rFonts w:ascii="Arial" w:hAnsi="Arial"/>
              <w:b/>
              <w:sz w:val="24"/>
              <w:szCs w:val="24"/>
            </w:rPr>
          </w:pPr>
        </w:p>
      </w:tc>
    </w:tr>
    <w:tr w:rsidR="00F70D14" w:rsidTr="003E371A">
      <w:trPr>
        <w:trHeight w:hRule="exact" w:val="227"/>
      </w:trPr>
      <w:tc>
        <w:tcPr>
          <w:tcW w:w="9356" w:type="dxa"/>
          <w:gridSpan w:val="2"/>
        </w:tcPr>
        <w:p w:rsidR="00F70D14" w:rsidRDefault="00F70D14" w:rsidP="003E371A">
          <w:pPr>
            <w:pStyle w:val="Kopfzeile"/>
          </w:pPr>
        </w:p>
      </w:tc>
    </w:tr>
    <w:tr w:rsidR="00F70D14" w:rsidTr="003E371A">
      <w:trPr>
        <w:trHeight w:val="227"/>
      </w:trPr>
      <w:tc>
        <w:tcPr>
          <w:tcW w:w="9356" w:type="dxa"/>
          <w:gridSpan w:val="2"/>
          <w:shd w:val="clear" w:color="auto" w:fill="C7C0B9"/>
          <w:vAlign w:val="center"/>
        </w:tcPr>
        <w:p w:rsidR="00F70D14" w:rsidRPr="00AF5072" w:rsidRDefault="004F4A39" w:rsidP="00AF5072">
          <w:pPr>
            <w:pStyle w:val="Kopfzeile"/>
            <w:jc w:val="right"/>
            <w:rPr>
              <w:rFonts w:ascii="Arial" w:hAnsi="Arial"/>
              <w:b/>
              <w:sz w:val="18"/>
              <w:szCs w:val="18"/>
            </w:rPr>
          </w:pPr>
          <w:proofErr w:type="spellStart"/>
          <w:r w:rsidRPr="004F4A39">
            <w:rPr>
              <w:rFonts w:ascii="Arial" w:hAnsi="Arial"/>
              <w:b/>
              <w:sz w:val="18"/>
              <w:szCs w:val="18"/>
            </w:rPr>
            <w:t>Filosofix</w:t>
          </w:r>
          <w:proofErr w:type="spellEnd"/>
          <w:r w:rsidRPr="004F4A39">
            <w:rPr>
              <w:rFonts w:ascii="Arial" w:hAnsi="Arial"/>
              <w:b/>
              <w:sz w:val="18"/>
              <w:szCs w:val="18"/>
            </w:rPr>
            <w:t>: 4. Teekanne</w:t>
          </w:r>
        </w:p>
      </w:tc>
    </w:tr>
  </w:tbl>
  <w:p w:rsidR="00F70D14" w:rsidRPr="00DC0DD0" w:rsidRDefault="00F70D14">
    <w:pPr>
      <w:pStyle w:val="Kopfzeile"/>
      <w:rPr>
        <w:rFonts w:ascii="Arial" w:hAnsi="Arial"/>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70"/>
      <w:gridCol w:w="397"/>
      <w:gridCol w:w="6027"/>
    </w:tblGrid>
    <w:tr w:rsidR="00780B6B" w:rsidTr="00245B9D">
      <w:trPr>
        <w:trHeight w:val="227"/>
      </w:trPr>
      <w:tc>
        <w:tcPr>
          <w:tcW w:w="9356" w:type="dxa"/>
          <w:gridSpan w:val="4"/>
          <w:vAlign w:val="center"/>
        </w:tcPr>
        <w:p w:rsidR="00780B6B" w:rsidRPr="00092BCF" w:rsidRDefault="00780B6B" w:rsidP="00780B6B">
          <w:pPr>
            <w:pStyle w:val="Kopfzeile"/>
            <w:rPr>
              <w:rFonts w:ascii="Arial" w:hAnsi="Arial"/>
              <w:sz w:val="20"/>
            </w:rPr>
          </w:pPr>
        </w:p>
      </w:tc>
    </w:tr>
    <w:tr w:rsidR="00780B6B" w:rsidTr="00245B9D">
      <w:trPr>
        <w:trHeight w:hRule="exact" w:val="624"/>
      </w:trPr>
      <w:tc>
        <w:tcPr>
          <w:tcW w:w="3329" w:type="dxa"/>
          <w:gridSpan w:val="3"/>
          <w:vMerge w:val="restart"/>
        </w:tcPr>
        <w:p w:rsidR="00780B6B" w:rsidRDefault="00780B6B" w:rsidP="00780B6B">
          <w:pPr>
            <w:pStyle w:val="Kopfzeile"/>
          </w:pPr>
          <w:r>
            <w:rPr>
              <w:noProof/>
              <w:lang w:eastAsia="de-CH"/>
            </w:rPr>
            <w:drawing>
              <wp:inline distT="0" distB="0" distL="0" distR="0" wp14:anchorId="1C09F448" wp14:editId="44ED3650">
                <wp:extent cx="1982237" cy="504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p w:rsidR="00780B6B" w:rsidRDefault="00780B6B" w:rsidP="00780B6B">
          <w:pPr>
            <w:pStyle w:val="Kopfzeile"/>
          </w:pPr>
        </w:p>
        <w:p w:rsidR="00780B6B" w:rsidRPr="0008046F" w:rsidRDefault="00780B6B" w:rsidP="00780B6B">
          <w:pPr>
            <w:jc w:val="center"/>
          </w:pPr>
        </w:p>
      </w:tc>
      <w:tc>
        <w:tcPr>
          <w:tcW w:w="6027" w:type="dxa"/>
          <w:vAlign w:val="bottom"/>
        </w:tcPr>
        <w:p w:rsidR="00A37F3A" w:rsidRDefault="00A37F3A" w:rsidP="00A37F3A">
          <w:pPr>
            <w:pStyle w:val="Kopfzeile"/>
            <w:jc w:val="right"/>
            <w:rPr>
              <w:rFonts w:ascii="Arial" w:hAnsi="Arial"/>
              <w:b/>
              <w:sz w:val="24"/>
              <w:szCs w:val="24"/>
            </w:rPr>
          </w:pPr>
          <w:r>
            <w:rPr>
              <w:rFonts w:ascii="Arial" w:hAnsi="Arial"/>
              <w:b/>
              <w:sz w:val="24"/>
              <w:szCs w:val="24"/>
            </w:rPr>
            <w:t>Arbeitsblätter 1-3</w:t>
          </w:r>
        </w:p>
        <w:p w:rsidR="008E1BAA" w:rsidRPr="002D01FD" w:rsidRDefault="008E1BAA" w:rsidP="00A37F3A">
          <w:pPr>
            <w:pStyle w:val="Kopfzeile"/>
            <w:jc w:val="right"/>
            <w:rPr>
              <w:rFonts w:ascii="Arial" w:hAnsi="Arial"/>
              <w:b/>
              <w:sz w:val="24"/>
              <w:szCs w:val="24"/>
            </w:rPr>
          </w:pPr>
          <w:r>
            <w:rPr>
              <w:rFonts w:ascii="Arial" w:hAnsi="Arial"/>
              <w:b/>
              <w:sz w:val="24"/>
              <w:szCs w:val="24"/>
            </w:rPr>
            <w:t>Lösungen</w:t>
          </w:r>
        </w:p>
      </w:tc>
    </w:tr>
    <w:tr w:rsidR="00780B6B" w:rsidTr="00245B9D">
      <w:trPr>
        <w:trHeight w:hRule="exact" w:val="192"/>
      </w:trPr>
      <w:tc>
        <w:tcPr>
          <w:tcW w:w="3329" w:type="dxa"/>
          <w:gridSpan w:val="3"/>
          <w:vMerge/>
        </w:tcPr>
        <w:p w:rsidR="00780B6B" w:rsidRDefault="00780B6B" w:rsidP="00780B6B">
          <w:pPr>
            <w:pStyle w:val="Kopfzeile"/>
          </w:pPr>
        </w:p>
      </w:tc>
      <w:tc>
        <w:tcPr>
          <w:tcW w:w="6027" w:type="dxa"/>
          <w:vAlign w:val="bottom"/>
        </w:tcPr>
        <w:p w:rsidR="00780B6B" w:rsidRPr="002D01FD" w:rsidRDefault="00780B6B" w:rsidP="00780B6B">
          <w:pPr>
            <w:pStyle w:val="Kopfzeile"/>
            <w:jc w:val="right"/>
            <w:rPr>
              <w:rFonts w:ascii="Arial" w:hAnsi="Arial"/>
              <w:b/>
              <w:sz w:val="24"/>
              <w:szCs w:val="24"/>
            </w:rPr>
          </w:pPr>
        </w:p>
      </w:tc>
    </w:tr>
    <w:tr w:rsidR="00780B6B" w:rsidTr="00245B9D">
      <w:trPr>
        <w:trHeight w:hRule="exact" w:val="227"/>
      </w:trPr>
      <w:tc>
        <w:tcPr>
          <w:tcW w:w="9356" w:type="dxa"/>
          <w:gridSpan w:val="4"/>
        </w:tcPr>
        <w:p w:rsidR="00780B6B" w:rsidRPr="00092BCF" w:rsidRDefault="00780B6B" w:rsidP="00780B6B">
          <w:pPr>
            <w:pStyle w:val="Kopfzeile"/>
            <w:rPr>
              <w:rFonts w:ascii="Arial" w:hAnsi="Arial"/>
              <w:sz w:val="20"/>
            </w:rPr>
          </w:pPr>
        </w:p>
      </w:tc>
    </w:tr>
    <w:tr w:rsidR="00780B6B" w:rsidTr="00245B9D">
      <w:trPr>
        <w:trHeight w:hRule="exact" w:val="227"/>
      </w:trPr>
      <w:tc>
        <w:tcPr>
          <w:tcW w:w="2762" w:type="dxa"/>
          <w:vMerge w:val="restart"/>
          <w:shd w:val="clear" w:color="auto" w:fill="auto"/>
          <w:vAlign w:val="center"/>
        </w:tcPr>
        <w:p w:rsidR="00780B6B" w:rsidRPr="005301DE" w:rsidRDefault="00E1291C" w:rsidP="00780B6B">
          <w:pPr>
            <w:pStyle w:val="Kopfzeile"/>
            <w:rPr>
              <w:rFonts w:ascii="Arial" w:hAnsi="Arial"/>
              <w:b/>
              <w:sz w:val="30"/>
              <w:szCs w:val="30"/>
            </w:rPr>
          </w:pPr>
          <w:r>
            <w:rPr>
              <w:rFonts w:ascii="Arial" w:hAnsi="Arial"/>
              <w:b/>
              <w:noProof/>
              <w:sz w:val="30"/>
              <w:szCs w:val="30"/>
              <w:lang w:eastAsia="de-CH"/>
            </w:rPr>
            <w:drawing>
              <wp:inline distT="0" distB="0" distL="0" distR="0">
                <wp:extent cx="1665833" cy="936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aser4.jpg"/>
                        <pic:cNvPicPr/>
                      </pic:nvPicPr>
                      <pic:blipFill>
                        <a:blip r:embed="rId2">
                          <a:extLst>
                            <a:ext uri="{BEBA8EAE-BF5A-486C-A8C5-ECC9F3942E4B}">
                              <a14:imgProps xmlns:a14="http://schemas.microsoft.com/office/drawing/2010/main">
                                <a14:imgLayer r:embed="rId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665833" cy="936000"/>
                        </a:xfrm>
                        <a:prstGeom prst="rect">
                          <a:avLst/>
                        </a:prstGeom>
                      </pic:spPr>
                    </pic:pic>
                  </a:graphicData>
                </a:graphic>
              </wp:inline>
            </w:drawing>
          </w:r>
        </w:p>
      </w:tc>
      <w:tc>
        <w:tcPr>
          <w:tcW w:w="170" w:type="dxa"/>
          <w:vMerge w:val="restart"/>
          <w:tcBorders>
            <w:left w:val="nil"/>
          </w:tcBorders>
        </w:tcPr>
        <w:p w:rsidR="00780B6B" w:rsidRDefault="00780B6B" w:rsidP="00780B6B">
          <w:pPr>
            <w:pStyle w:val="Kopfzeile"/>
          </w:pPr>
        </w:p>
      </w:tc>
      <w:tc>
        <w:tcPr>
          <w:tcW w:w="6424" w:type="dxa"/>
          <w:gridSpan w:val="2"/>
          <w:shd w:val="clear" w:color="auto" w:fill="C7C0B9"/>
          <w:vAlign w:val="center"/>
        </w:tcPr>
        <w:p w:rsidR="00780B6B" w:rsidRPr="002D01FD" w:rsidRDefault="00780B6B" w:rsidP="00780B6B">
          <w:pPr>
            <w:pStyle w:val="Kopfzeile"/>
            <w:rPr>
              <w:rFonts w:ascii="Arial" w:hAnsi="Arial"/>
              <w:sz w:val="18"/>
              <w:szCs w:val="18"/>
            </w:rPr>
          </w:pPr>
        </w:p>
      </w:tc>
    </w:tr>
    <w:tr w:rsidR="00780B6B" w:rsidTr="00245B9D">
      <w:trPr>
        <w:trHeight w:hRule="exact" w:val="567"/>
      </w:trPr>
      <w:tc>
        <w:tcPr>
          <w:tcW w:w="2762" w:type="dxa"/>
          <w:vMerge/>
          <w:shd w:val="clear" w:color="auto" w:fill="auto"/>
        </w:tcPr>
        <w:p w:rsidR="00780B6B" w:rsidRDefault="00780B6B" w:rsidP="00780B6B">
          <w:pPr>
            <w:pStyle w:val="Kopfzeile"/>
          </w:pPr>
        </w:p>
      </w:tc>
      <w:tc>
        <w:tcPr>
          <w:tcW w:w="170" w:type="dxa"/>
          <w:vMerge/>
          <w:tcBorders>
            <w:left w:val="nil"/>
          </w:tcBorders>
        </w:tcPr>
        <w:p w:rsidR="00780B6B" w:rsidRDefault="00780B6B" w:rsidP="00780B6B">
          <w:pPr>
            <w:pStyle w:val="Kopfzeile"/>
          </w:pPr>
        </w:p>
      </w:tc>
      <w:tc>
        <w:tcPr>
          <w:tcW w:w="6424" w:type="dxa"/>
          <w:gridSpan w:val="2"/>
          <w:shd w:val="clear" w:color="auto" w:fill="EAEAEA"/>
          <w:vAlign w:val="bottom"/>
        </w:tcPr>
        <w:p w:rsidR="00780B6B" w:rsidRPr="006F2C9E" w:rsidRDefault="00780B6B" w:rsidP="00780B6B">
          <w:pPr>
            <w:pStyle w:val="Kopfzeile"/>
            <w:rPr>
              <w:rFonts w:ascii="Arial" w:hAnsi="Arial"/>
              <w:b/>
              <w:sz w:val="24"/>
              <w:szCs w:val="24"/>
            </w:rPr>
          </w:pPr>
          <w:proofErr w:type="spellStart"/>
          <w:r>
            <w:rPr>
              <w:rFonts w:ascii="Arial" w:hAnsi="Arial"/>
              <w:b/>
              <w:sz w:val="24"/>
              <w:szCs w:val="24"/>
            </w:rPr>
            <w:t>Filosofix</w:t>
          </w:r>
          <w:proofErr w:type="spellEnd"/>
        </w:p>
      </w:tc>
    </w:tr>
    <w:tr w:rsidR="00780B6B" w:rsidTr="00245B9D">
      <w:trPr>
        <w:trHeight w:hRule="exact" w:val="680"/>
      </w:trPr>
      <w:tc>
        <w:tcPr>
          <w:tcW w:w="2762" w:type="dxa"/>
          <w:vMerge/>
          <w:shd w:val="clear" w:color="auto" w:fill="auto"/>
        </w:tcPr>
        <w:p w:rsidR="00780B6B" w:rsidRDefault="00780B6B" w:rsidP="00780B6B">
          <w:pPr>
            <w:pStyle w:val="Kopfzeile"/>
          </w:pPr>
        </w:p>
      </w:tc>
      <w:tc>
        <w:tcPr>
          <w:tcW w:w="170" w:type="dxa"/>
          <w:vMerge/>
          <w:tcBorders>
            <w:left w:val="nil"/>
          </w:tcBorders>
        </w:tcPr>
        <w:p w:rsidR="00780B6B" w:rsidRDefault="00780B6B" w:rsidP="00780B6B">
          <w:pPr>
            <w:pStyle w:val="Kopfzeile"/>
          </w:pPr>
        </w:p>
      </w:tc>
      <w:tc>
        <w:tcPr>
          <w:tcW w:w="6424" w:type="dxa"/>
          <w:gridSpan w:val="2"/>
          <w:shd w:val="clear" w:color="auto" w:fill="EAEAEA"/>
          <w:vAlign w:val="center"/>
        </w:tcPr>
        <w:p w:rsidR="00780B6B" w:rsidRDefault="00780B6B" w:rsidP="00780B6B">
          <w:pPr>
            <w:pStyle w:val="Kopfzeile"/>
            <w:rPr>
              <w:rFonts w:ascii="Arial" w:hAnsi="Arial"/>
              <w:sz w:val="18"/>
              <w:szCs w:val="18"/>
            </w:rPr>
          </w:pPr>
          <w:bookmarkStart w:id="1" w:name="Untertitel_Kopfzeile"/>
          <w:r>
            <w:rPr>
              <w:rFonts w:ascii="Arial" w:hAnsi="Arial"/>
              <w:sz w:val="18"/>
              <w:szCs w:val="18"/>
            </w:rPr>
            <w:t>4.</w:t>
          </w:r>
          <w:bookmarkEnd w:id="1"/>
          <w:r w:rsidR="00173D3D">
            <w:rPr>
              <w:rFonts w:ascii="Arial" w:hAnsi="Arial"/>
              <w:sz w:val="18"/>
              <w:szCs w:val="18"/>
            </w:rPr>
            <w:t xml:space="preserve"> Teekanne</w:t>
          </w:r>
        </w:p>
        <w:p w:rsidR="00780B6B" w:rsidRDefault="00780B6B" w:rsidP="00780B6B">
          <w:pPr>
            <w:pStyle w:val="Kopfzeile"/>
            <w:rPr>
              <w:rFonts w:ascii="Arial" w:hAnsi="Arial"/>
              <w:sz w:val="18"/>
              <w:szCs w:val="18"/>
            </w:rPr>
          </w:pPr>
        </w:p>
        <w:p w:rsidR="00780B6B" w:rsidRPr="00A3152B" w:rsidRDefault="00780B6B" w:rsidP="005844E4">
          <w:pPr>
            <w:pStyle w:val="Kopfzeile"/>
            <w:rPr>
              <w:rFonts w:ascii="Arial" w:hAnsi="Arial"/>
              <w:sz w:val="18"/>
              <w:szCs w:val="18"/>
            </w:rPr>
          </w:pPr>
          <w:r>
            <w:rPr>
              <w:rFonts w:ascii="Arial" w:hAnsi="Arial"/>
              <w:sz w:val="18"/>
              <w:szCs w:val="18"/>
            </w:rPr>
            <w:t>0</w:t>
          </w:r>
          <w:r w:rsidR="005844E4">
            <w:rPr>
              <w:rFonts w:ascii="Arial" w:hAnsi="Arial"/>
              <w:sz w:val="18"/>
              <w:szCs w:val="18"/>
            </w:rPr>
            <w:t>2</w:t>
          </w:r>
          <w:r>
            <w:rPr>
              <w:rFonts w:ascii="Arial" w:hAnsi="Arial"/>
              <w:sz w:val="18"/>
              <w:szCs w:val="18"/>
            </w:rPr>
            <w:t>:</w:t>
          </w:r>
          <w:r w:rsidR="005844E4">
            <w:rPr>
              <w:rFonts w:ascii="Arial" w:hAnsi="Arial"/>
              <w:sz w:val="18"/>
              <w:szCs w:val="18"/>
            </w:rPr>
            <w:t>45</w:t>
          </w:r>
          <w:r>
            <w:rPr>
              <w:rFonts w:ascii="Arial" w:hAnsi="Arial"/>
              <w:sz w:val="18"/>
              <w:szCs w:val="18"/>
            </w:rPr>
            <w:t xml:space="preserve"> Minuten</w:t>
          </w:r>
        </w:p>
      </w:tc>
    </w:tr>
  </w:tbl>
  <w:p w:rsidR="00780B6B" w:rsidRPr="00DC0DD0" w:rsidRDefault="00780B6B">
    <w:pPr>
      <w:pStyle w:val="Kopfzeile"/>
      <w:rPr>
        <w:rFonts w:ascii="Arial" w:hAnsi="Arial"/>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77D4E"/>
    <w:multiLevelType w:val="hybridMultilevel"/>
    <w:tmpl w:val="B330E748"/>
    <w:lvl w:ilvl="0" w:tplc="39748E26">
      <w:start w:val="1"/>
      <w:numFmt w:val="decimal"/>
      <w:lvlText w:val="%1."/>
      <w:lvlJc w:val="left"/>
      <w:pPr>
        <w:ind w:left="360" w:hanging="360"/>
      </w:pPr>
      <w:rPr>
        <w:rFonts w:ascii="Arial" w:hAnsi="Arial" w:cs="Arial" w:hint="default"/>
        <w:b/>
        <w:sz w:val="20"/>
        <w:szCs w:val="20"/>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 w15:restartNumberingAfterBreak="0">
    <w:nsid w:val="069E04BA"/>
    <w:multiLevelType w:val="hybridMultilevel"/>
    <w:tmpl w:val="F15051C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9E462A8"/>
    <w:multiLevelType w:val="hybridMultilevel"/>
    <w:tmpl w:val="4A3674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AA1364A"/>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1AAF5F09"/>
    <w:multiLevelType w:val="hybridMultilevel"/>
    <w:tmpl w:val="17EAF3FE"/>
    <w:lvl w:ilvl="0" w:tplc="14EC04D0">
      <w:start w:val="1"/>
      <w:numFmt w:val="decimal"/>
      <w:lvlText w:val="%1."/>
      <w:lvlJc w:val="left"/>
      <w:pPr>
        <w:ind w:left="795" w:hanging="435"/>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1AEF74B7"/>
    <w:multiLevelType w:val="hybridMultilevel"/>
    <w:tmpl w:val="B9043C0C"/>
    <w:lvl w:ilvl="0" w:tplc="1EFAC186">
      <w:start w:val="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21E45088"/>
    <w:multiLevelType w:val="hybridMultilevel"/>
    <w:tmpl w:val="7F02DC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4742D77"/>
    <w:multiLevelType w:val="hybridMultilevel"/>
    <w:tmpl w:val="8D184C0C"/>
    <w:lvl w:ilvl="0" w:tplc="2A9C286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7E65B99"/>
    <w:multiLevelType w:val="hybridMultilevel"/>
    <w:tmpl w:val="371224BC"/>
    <w:lvl w:ilvl="0" w:tplc="908E2B50">
      <w:start w:val="1"/>
      <w:numFmt w:val="bullet"/>
      <w:lvlText w:val=""/>
      <w:lvlJc w:val="left"/>
      <w:pPr>
        <w:tabs>
          <w:tab w:val="num" w:pos="397"/>
        </w:tabs>
        <w:ind w:left="397" w:hanging="397"/>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29765249"/>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2BD7072A"/>
    <w:multiLevelType w:val="hybridMultilevel"/>
    <w:tmpl w:val="2618DB8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2FA16B62"/>
    <w:multiLevelType w:val="hybridMultilevel"/>
    <w:tmpl w:val="94D2B6A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2FD35F57"/>
    <w:multiLevelType w:val="hybridMultilevel"/>
    <w:tmpl w:val="972264C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325B100F"/>
    <w:multiLevelType w:val="hybridMultilevel"/>
    <w:tmpl w:val="6C2A1A62"/>
    <w:lvl w:ilvl="0" w:tplc="254E9964">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15:restartNumberingAfterBreak="0">
    <w:nsid w:val="38945808"/>
    <w:multiLevelType w:val="hybridMultilevel"/>
    <w:tmpl w:val="CBDC2E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3A010491"/>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43CC25C2"/>
    <w:multiLevelType w:val="hybridMultilevel"/>
    <w:tmpl w:val="831E7C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4F8C789A"/>
    <w:multiLevelType w:val="hybridMultilevel"/>
    <w:tmpl w:val="C338C44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15:restartNumberingAfterBreak="0">
    <w:nsid w:val="50AC0DAB"/>
    <w:multiLevelType w:val="hybridMultilevel"/>
    <w:tmpl w:val="371224BC"/>
    <w:lvl w:ilvl="0" w:tplc="E6EA329A">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15:restartNumberingAfterBreak="0">
    <w:nsid w:val="5BB63006"/>
    <w:multiLevelType w:val="hybridMultilevel"/>
    <w:tmpl w:val="A87AC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E7D2A4D"/>
    <w:multiLevelType w:val="hybridMultilevel"/>
    <w:tmpl w:val="22CAE11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15:restartNumberingAfterBreak="0">
    <w:nsid w:val="6B0209A2"/>
    <w:multiLevelType w:val="hybridMultilevel"/>
    <w:tmpl w:val="74988766"/>
    <w:lvl w:ilvl="0" w:tplc="08070001">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15:restartNumberingAfterBreak="0">
    <w:nsid w:val="71E6512F"/>
    <w:multiLevelType w:val="hybridMultilevel"/>
    <w:tmpl w:val="7EF888C0"/>
    <w:lvl w:ilvl="0" w:tplc="08070011">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15:restartNumberingAfterBreak="0">
    <w:nsid w:val="73BF4266"/>
    <w:multiLevelType w:val="hybridMultilevel"/>
    <w:tmpl w:val="EB722D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7415150D"/>
    <w:multiLevelType w:val="hybridMultilevel"/>
    <w:tmpl w:val="B5A637CC"/>
    <w:lvl w:ilvl="0" w:tplc="D2C68AC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5" w15:restartNumberingAfterBreak="0">
    <w:nsid w:val="77C51B31"/>
    <w:multiLevelType w:val="hybridMultilevel"/>
    <w:tmpl w:val="371224BC"/>
    <w:lvl w:ilvl="0" w:tplc="CF8479AA">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15:restartNumberingAfterBreak="0">
    <w:nsid w:val="7C617341"/>
    <w:multiLevelType w:val="hybridMultilevel"/>
    <w:tmpl w:val="2B10736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7" w15:restartNumberingAfterBreak="0">
    <w:nsid w:val="7CCC7136"/>
    <w:multiLevelType w:val="hybridMultilevel"/>
    <w:tmpl w:val="DD906E72"/>
    <w:lvl w:ilvl="0" w:tplc="08070011">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13"/>
  </w:num>
  <w:num w:numId="2">
    <w:abstractNumId w:val="18"/>
  </w:num>
  <w:num w:numId="3">
    <w:abstractNumId w:val="8"/>
  </w:num>
  <w:num w:numId="4">
    <w:abstractNumId w:val="25"/>
  </w:num>
  <w:num w:numId="5">
    <w:abstractNumId w:val="24"/>
  </w:num>
  <w:num w:numId="6">
    <w:abstractNumId w:val="21"/>
  </w:num>
  <w:num w:numId="7">
    <w:abstractNumId w:val="12"/>
  </w:num>
  <w:num w:numId="8">
    <w:abstractNumId w:val="4"/>
  </w:num>
  <w:num w:numId="9">
    <w:abstractNumId w:val="23"/>
  </w:num>
  <w:num w:numId="10">
    <w:abstractNumId w:val="5"/>
  </w:num>
  <w:num w:numId="11">
    <w:abstractNumId w:val="17"/>
  </w:num>
  <w:num w:numId="12">
    <w:abstractNumId w:val="3"/>
  </w:num>
  <w:num w:numId="13">
    <w:abstractNumId w:val="6"/>
  </w:num>
  <w:num w:numId="14">
    <w:abstractNumId w:val="2"/>
  </w:num>
  <w:num w:numId="15">
    <w:abstractNumId w:val="19"/>
  </w:num>
  <w:num w:numId="16">
    <w:abstractNumId w:val="7"/>
  </w:num>
  <w:num w:numId="17">
    <w:abstractNumId w:val="26"/>
  </w:num>
  <w:num w:numId="18">
    <w:abstractNumId w:val="14"/>
  </w:num>
  <w:num w:numId="19">
    <w:abstractNumId w:val="9"/>
  </w:num>
  <w:num w:numId="20">
    <w:abstractNumId w:val="15"/>
  </w:num>
  <w:num w:numId="21">
    <w:abstractNumId w:val="11"/>
  </w:num>
  <w:num w:numId="22">
    <w:abstractNumId w:val="16"/>
  </w:num>
  <w:num w:numId="23">
    <w:abstractNumId w:val="20"/>
  </w:num>
  <w:num w:numId="24">
    <w:abstractNumId w:val="27"/>
  </w:num>
  <w:num w:numId="25">
    <w:abstractNumId w:val="22"/>
  </w:num>
  <w:num w:numId="26">
    <w:abstractNumId w:val="0"/>
  </w:num>
  <w:num w:numId="27">
    <w:abstractNumId w:val="1"/>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attachedTemplate r:id="rId1"/>
  <w:defaultTabStop w:val="709"/>
  <w:autoHyphenation/>
  <w:hyphenationZone w:val="425"/>
  <w:doNotShadeFormData/>
  <w:noPunctuationKerning/>
  <w:characterSpacingControl w:val="doNotCompress"/>
  <w:hdrShapeDefaults>
    <o:shapedefaults v:ext="edit" spidmax="20481">
      <o:colormru v:ext="edit" colors="#eaeae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53E"/>
    <w:rsid w:val="000118DB"/>
    <w:rsid w:val="00012008"/>
    <w:rsid w:val="00025DF9"/>
    <w:rsid w:val="00026F29"/>
    <w:rsid w:val="000330AB"/>
    <w:rsid w:val="00034C0B"/>
    <w:rsid w:val="0004298A"/>
    <w:rsid w:val="00046687"/>
    <w:rsid w:val="000508C4"/>
    <w:rsid w:val="000542A1"/>
    <w:rsid w:val="00054A08"/>
    <w:rsid w:val="00056661"/>
    <w:rsid w:val="00065561"/>
    <w:rsid w:val="00071CAA"/>
    <w:rsid w:val="00073AB1"/>
    <w:rsid w:val="00076F3B"/>
    <w:rsid w:val="000819E5"/>
    <w:rsid w:val="00085A93"/>
    <w:rsid w:val="00086C9A"/>
    <w:rsid w:val="00087330"/>
    <w:rsid w:val="00090A9C"/>
    <w:rsid w:val="00090FA0"/>
    <w:rsid w:val="00094196"/>
    <w:rsid w:val="000A32E7"/>
    <w:rsid w:val="000B40B0"/>
    <w:rsid w:val="000B73FE"/>
    <w:rsid w:val="000C21CF"/>
    <w:rsid w:val="000C578C"/>
    <w:rsid w:val="000D239B"/>
    <w:rsid w:val="000E03F8"/>
    <w:rsid w:val="000E6751"/>
    <w:rsid w:val="000F0EFE"/>
    <w:rsid w:val="000F5A86"/>
    <w:rsid w:val="00101BE1"/>
    <w:rsid w:val="001065E3"/>
    <w:rsid w:val="001107C0"/>
    <w:rsid w:val="00110C2E"/>
    <w:rsid w:val="00114139"/>
    <w:rsid w:val="001205C5"/>
    <w:rsid w:val="0013281A"/>
    <w:rsid w:val="0014113C"/>
    <w:rsid w:val="00143CB8"/>
    <w:rsid w:val="001467F6"/>
    <w:rsid w:val="00162B51"/>
    <w:rsid w:val="00166279"/>
    <w:rsid w:val="00173D3D"/>
    <w:rsid w:val="0017552C"/>
    <w:rsid w:val="0018786F"/>
    <w:rsid w:val="00194162"/>
    <w:rsid w:val="001A091D"/>
    <w:rsid w:val="001B22A4"/>
    <w:rsid w:val="001B3C76"/>
    <w:rsid w:val="001C544E"/>
    <w:rsid w:val="001E04EE"/>
    <w:rsid w:val="001F12BA"/>
    <w:rsid w:val="001F448D"/>
    <w:rsid w:val="002049FF"/>
    <w:rsid w:val="002070B8"/>
    <w:rsid w:val="00220784"/>
    <w:rsid w:val="00226E71"/>
    <w:rsid w:val="00227596"/>
    <w:rsid w:val="00230DFC"/>
    <w:rsid w:val="002338AA"/>
    <w:rsid w:val="00233B90"/>
    <w:rsid w:val="00237581"/>
    <w:rsid w:val="0024337E"/>
    <w:rsid w:val="00246829"/>
    <w:rsid w:val="002558F8"/>
    <w:rsid w:val="00257F9B"/>
    <w:rsid w:val="00263C4D"/>
    <w:rsid w:val="002878FD"/>
    <w:rsid w:val="00293E12"/>
    <w:rsid w:val="002B11F1"/>
    <w:rsid w:val="002B69DF"/>
    <w:rsid w:val="002C56FA"/>
    <w:rsid w:val="002D00AC"/>
    <w:rsid w:val="002E2750"/>
    <w:rsid w:val="002F2D5C"/>
    <w:rsid w:val="002F58BB"/>
    <w:rsid w:val="00313588"/>
    <w:rsid w:val="00323D0D"/>
    <w:rsid w:val="00323E82"/>
    <w:rsid w:val="00330A77"/>
    <w:rsid w:val="00336D76"/>
    <w:rsid w:val="003429F6"/>
    <w:rsid w:val="0034512E"/>
    <w:rsid w:val="00347764"/>
    <w:rsid w:val="00362BEB"/>
    <w:rsid w:val="00367A3B"/>
    <w:rsid w:val="003716EE"/>
    <w:rsid w:val="00383231"/>
    <w:rsid w:val="00386693"/>
    <w:rsid w:val="003944BE"/>
    <w:rsid w:val="003A1113"/>
    <w:rsid w:val="003B752B"/>
    <w:rsid w:val="003C6466"/>
    <w:rsid w:val="003D05EC"/>
    <w:rsid w:val="003D4A61"/>
    <w:rsid w:val="003E236C"/>
    <w:rsid w:val="003E371A"/>
    <w:rsid w:val="003E52BA"/>
    <w:rsid w:val="003E7DD1"/>
    <w:rsid w:val="00410E4C"/>
    <w:rsid w:val="004162E1"/>
    <w:rsid w:val="0042348A"/>
    <w:rsid w:val="00430A31"/>
    <w:rsid w:val="0044293F"/>
    <w:rsid w:val="00442A37"/>
    <w:rsid w:val="00452150"/>
    <w:rsid w:val="004557E3"/>
    <w:rsid w:val="004617BB"/>
    <w:rsid w:val="00461BF0"/>
    <w:rsid w:val="00480092"/>
    <w:rsid w:val="00480E74"/>
    <w:rsid w:val="00483BAA"/>
    <w:rsid w:val="00485C23"/>
    <w:rsid w:val="004910CC"/>
    <w:rsid w:val="00497544"/>
    <w:rsid w:val="004B163D"/>
    <w:rsid w:val="004B6A43"/>
    <w:rsid w:val="004B6E8A"/>
    <w:rsid w:val="004C2DBC"/>
    <w:rsid w:val="004D49D5"/>
    <w:rsid w:val="004E267D"/>
    <w:rsid w:val="004E5D66"/>
    <w:rsid w:val="004F4A39"/>
    <w:rsid w:val="0050005B"/>
    <w:rsid w:val="00502146"/>
    <w:rsid w:val="00516997"/>
    <w:rsid w:val="0052112C"/>
    <w:rsid w:val="00524DCA"/>
    <w:rsid w:val="005301DE"/>
    <w:rsid w:val="00535A48"/>
    <w:rsid w:val="00537C46"/>
    <w:rsid w:val="005469AD"/>
    <w:rsid w:val="0055473E"/>
    <w:rsid w:val="00566FC8"/>
    <w:rsid w:val="005714A1"/>
    <w:rsid w:val="005744E6"/>
    <w:rsid w:val="0058095E"/>
    <w:rsid w:val="005841F8"/>
    <w:rsid w:val="005844E4"/>
    <w:rsid w:val="00591986"/>
    <w:rsid w:val="005B0B74"/>
    <w:rsid w:val="005B25FB"/>
    <w:rsid w:val="005B6E87"/>
    <w:rsid w:val="005B7135"/>
    <w:rsid w:val="005B768F"/>
    <w:rsid w:val="005D1E03"/>
    <w:rsid w:val="005D7D38"/>
    <w:rsid w:val="005E7237"/>
    <w:rsid w:val="005F2E73"/>
    <w:rsid w:val="005F6BBF"/>
    <w:rsid w:val="00614018"/>
    <w:rsid w:val="006179A3"/>
    <w:rsid w:val="00626EA3"/>
    <w:rsid w:val="006374A2"/>
    <w:rsid w:val="0064785C"/>
    <w:rsid w:val="00653155"/>
    <w:rsid w:val="006559FC"/>
    <w:rsid w:val="006615B6"/>
    <w:rsid w:val="0068286F"/>
    <w:rsid w:val="0069095A"/>
    <w:rsid w:val="0069141D"/>
    <w:rsid w:val="006922F3"/>
    <w:rsid w:val="00696ED8"/>
    <w:rsid w:val="006A15C3"/>
    <w:rsid w:val="006A3A72"/>
    <w:rsid w:val="006B6B4C"/>
    <w:rsid w:val="006C411C"/>
    <w:rsid w:val="006C6CA0"/>
    <w:rsid w:val="006D6A31"/>
    <w:rsid w:val="006E2F5F"/>
    <w:rsid w:val="006E317C"/>
    <w:rsid w:val="006E3C8C"/>
    <w:rsid w:val="006F0AE2"/>
    <w:rsid w:val="00701D98"/>
    <w:rsid w:val="0070285A"/>
    <w:rsid w:val="00706920"/>
    <w:rsid w:val="007177EF"/>
    <w:rsid w:val="00717BDA"/>
    <w:rsid w:val="00727221"/>
    <w:rsid w:val="00763DB2"/>
    <w:rsid w:val="00766C9D"/>
    <w:rsid w:val="007710E0"/>
    <w:rsid w:val="0077741F"/>
    <w:rsid w:val="007776A8"/>
    <w:rsid w:val="00780B6B"/>
    <w:rsid w:val="007A23B8"/>
    <w:rsid w:val="007A3429"/>
    <w:rsid w:val="007B0B1A"/>
    <w:rsid w:val="007B7BA9"/>
    <w:rsid w:val="007D0F0A"/>
    <w:rsid w:val="007D6281"/>
    <w:rsid w:val="007F47DB"/>
    <w:rsid w:val="007F5172"/>
    <w:rsid w:val="007F5CA3"/>
    <w:rsid w:val="0080100C"/>
    <w:rsid w:val="00802350"/>
    <w:rsid w:val="00811096"/>
    <w:rsid w:val="00812397"/>
    <w:rsid w:val="00821936"/>
    <w:rsid w:val="00824F53"/>
    <w:rsid w:val="00837C30"/>
    <w:rsid w:val="00845009"/>
    <w:rsid w:val="00846088"/>
    <w:rsid w:val="00852795"/>
    <w:rsid w:val="00854008"/>
    <w:rsid w:val="00854AFE"/>
    <w:rsid w:val="00860E34"/>
    <w:rsid w:val="008730DE"/>
    <w:rsid w:val="00886FBC"/>
    <w:rsid w:val="00893107"/>
    <w:rsid w:val="008B183D"/>
    <w:rsid w:val="008B2AC2"/>
    <w:rsid w:val="008B6058"/>
    <w:rsid w:val="008C11E6"/>
    <w:rsid w:val="008C2425"/>
    <w:rsid w:val="008C6C31"/>
    <w:rsid w:val="008D031B"/>
    <w:rsid w:val="008E1BAA"/>
    <w:rsid w:val="008E3FCC"/>
    <w:rsid w:val="008F3811"/>
    <w:rsid w:val="00923690"/>
    <w:rsid w:val="00927027"/>
    <w:rsid w:val="009362F4"/>
    <w:rsid w:val="00937B92"/>
    <w:rsid w:val="009463F4"/>
    <w:rsid w:val="00951C3A"/>
    <w:rsid w:val="00953C86"/>
    <w:rsid w:val="009601E5"/>
    <w:rsid w:val="009763F6"/>
    <w:rsid w:val="00976679"/>
    <w:rsid w:val="00976744"/>
    <w:rsid w:val="009801FD"/>
    <w:rsid w:val="0098167D"/>
    <w:rsid w:val="00981A9C"/>
    <w:rsid w:val="0098392B"/>
    <w:rsid w:val="009B548D"/>
    <w:rsid w:val="009B65BF"/>
    <w:rsid w:val="009B6AB6"/>
    <w:rsid w:val="009D4F54"/>
    <w:rsid w:val="009D5FAA"/>
    <w:rsid w:val="009E3849"/>
    <w:rsid w:val="009F0855"/>
    <w:rsid w:val="009F4C46"/>
    <w:rsid w:val="00A02F03"/>
    <w:rsid w:val="00A120DD"/>
    <w:rsid w:val="00A15D37"/>
    <w:rsid w:val="00A20506"/>
    <w:rsid w:val="00A2302D"/>
    <w:rsid w:val="00A30917"/>
    <w:rsid w:val="00A321FC"/>
    <w:rsid w:val="00A33B92"/>
    <w:rsid w:val="00A359FA"/>
    <w:rsid w:val="00A37F3A"/>
    <w:rsid w:val="00A427DC"/>
    <w:rsid w:val="00A44367"/>
    <w:rsid w:val="00A601D7"/>
    <w:rsid w:val="00A628C7"/>
    <w:rsid w:val="00A74D0C"/>
    <w:rsid w:val="00A82058"/>
    <w:rsid w:val="00A97938"/>
    <w:rsid w:val="00A97CEE"/>
    <w:rsid w:val="00AB1960"/>
    <w:rsid w:val="00AB4557"/>
    <w:rsid w:val="00AB76C5"/>
    <w:rsid w:val="00AC29C1"/>
    <w:rsid w:val="00AC7551"/>
    <w:rsid w:val="00AD453E"/>
    <w:rsid w:val="00AD4CA7"/>
    <w:rsid w:val="00AF5072"/>
    <w:rsid w:val="00B07FF4"/>
    <w:rsid w:val="00B108E4"/>
    <w:rsid w:val="00B21A96"/>
    <w:rsid w:val="00B3490F"/>
    <w:rsid w:val="00B34CB3"/>
    <w:rsid w:val="00B435DD"/>
    <w:rsid w:val="00B445E3"/>
    <w:rsid w:val="00B4742B"/>
    <w:rsid w:val="00B5025E"/>
    <w:rsid w:val="00B512C6"/>
    <w:rsid w:val="00B6119C"/>
    <w:rsid w:val="00B62D9B"/>
    <w:rsid w:val="00B63191"/>
    <w:rsid w:val="00B63F0F"/>
    <w:rsid w:val="00B76D1B"/>
    <w:rsid w:val="00B87E56"/>
    <w:rsid w:val="00BB2564"/>
    <w:rsid w:val="00BD356A"/>
    <w:rsid w:val="00BF1D68"/>
    <w:rsid w:val="00C11570"/>
    <w:rsid w:val="00C13C06"/>
    <w:rsid w:val="00C15202"/>
    <w:rsid w:val="00C164DF"/>
    <w:rsid w:val="00C16AE0"/>
    <w:rsid w:val="00C20222"/>
    <w:rsid w:val="00C33582"/>
    <w:rsid w:val="00C3564F"/>
    <w:rsid w:val="00C365DE"/>
    <w:rsid w:val="00C36759"/>
    <w:rsid w:val="00C3728A"/>
    <w:rsid w:val="00C3761A"/>
    <w:rsid w:val="00C37657"/>
    <w:rsid w:val="00C43BF6"/>
    <w:rsid w:val="00C52C83"/>
    <w:rsid w:val="00C61096"/>
    <w:rsid w:val="00C65946"/>
    <w:rsid w:val="00C712A2"/>
    <w:rsid w:val="00C75C8B"/>
    <w:rsid w:val="00C97378"/>
    <w:rsid w:val="00CA46EC"/>
    <w:rsid w:val="00CA50BD"/>
    <w:rsid w:val="00CB15CC"/>
    <w:rsid w:val="00CB2E4A"/>
    <w:rsid w:val="00CB5761"/>
    <w:rsid w:val="00CB749C"/>
    <w:rsid w:val="00CC48C7"/>
    <w:rsid w:val="00CC4B43"/>
    <w:rsid w:val="00CC5168"/>
    <w:rsid w:val="00CD31DF"/>
    <w:rsid w:val="00CE077F"/>
    <w:rsid w:val="00CE62FC"/>
    <w:rsid w:val="00D01C17"/>
    <w:rsid w:val="00D06954"/>
    <w:rsid w:val="00D13029"/>
    <w:rsid w:val="00D14A49"/>
    <w:rsid w:val="00D25AA2"/>
    <w:rsid w:val="00D30DFC"/>
    <w:rsid w:val="00D31261"/>
    <w:rsid w:val="00D34455"/>
    <w:rsid w:val="00D359A5"/>
    <w:rsid w:val="00D45DAD"/>
    <w:rsid w:val="00D60AEC"/>
    <w:rsid w:val="00D63433"/>
    <w:rsid w:val="00D67E53"/>
    <w:rsid w:val="00D74686"/>
    <w:rsid w:val="00D74C30"/>
    <w:rsid w:val="00D77DF1"/>
    <w:rsid w:val="00D80548"/>
    <w:rsid w:val="00D80E9D"/>
    <w:rsid w:val="00D866C4"/>
    <w:rsid w:val="00D9231C"/>
    <w:rsid w:val="00D93B37"/>
    <w:rsid w:val="00D941DA"/>
    <w:rsid w:val="00DA47C3"/>
    <w:rsid w:val="00DB05E1"/>
    <w:rsid w:val="00DC0DD0"/>
    <w:rsid w:val="00DC1020"/>
    <w:rsid w:val="00DC2FA5"/>
    <w:rsid w:val="00DC565A"/>
    <w:rsid w:val="00DC58B8"/>
    <w:rsid w:val="00DD05C2"/>
    <w:rsid w:val="00DD166A"/>
    <w:rsid w:val="00DE47B7"/>
    <w:rsid w:val="00DE57F4"/>
    <w:rsid w:val="00E070FB"/>
    <w:rsid w:val="00E125EF"/>
    <w:rsid w:val="00E1291C"/>
    <w:rsid w:val="00E1794A"/>
    <w:rsid w:val="00E22D37"/>
    <w:rsid w:val="00E2466F"/>
    <w:rsid w:val="00E25EBF"/>
    <w:rsid w:val="00E311EC"/>
    <w:rsid w:val="00E334CA"/>
    <w:rsid w:val="00E4038E"/>
    <w:rsid w:val="00E43D9F"/>
    <w:rsid w:val="00E564A0"/>
    <w:rsid w:val="00E56CD4"/>
    <w:rsid w:val="00E6786D"/>
    <w:rsid w:val="00E67E11"/>
    <w:rsid w:val="00E718C0"/>
    <w:rsid w:val="00E72DEF"/>
    <w:rsid w:val="00E900F8"/>
    <w:rsid w:val="00E93606"/>
    <w:rsid w:val="00EA4561"/>
    <w:rsid w:val="00EB1B27"/>
    <w:rsid w:val="00EB3F2F"/>
    <w:rsid w:val="00EB6185"/>
    <w:rsid w:val="00EC53C9"/>
    <w:rsid w:val="00EC5921"/>
    <w:rsid w:val="00ED0463"/>
    <w:rsid w:val="00EE3B5F"/>
    <w:rsid w:val="00EF6A64"/>
    <w:rsid w:val="00F0115A"/>
    <w:rsid w:val="00F16CD2"/>
    <w:rsid w:val="00F25362"/>
    <w:rsid w:val="00F45B96"/>
    <w:rsid w:val="00F47E7F"/>
    <w:rsid w:val="00F532DE"/>
    <w:rsid w:val="00F5443B"/>
    <w:rsid w:val="00F547CC"/>
    <w:rsid w:val="00F640CE"/>
    <w:rsid w:val="00F70D14"/>
    <w:rsid w:val="00F73C5C"/>
    <w:rsid w:val="00F767B2"/>
    <w:rsid w:val="00F905C6"/>
    <w:rsid w:val="00F92083"/>
    <w:rsid w:val="00FA4B9E"/>
    <w:rsid w:val="00FB1813"/>
    <w:rsid w:val="00FB2D13"/>
    <w:rsid w:val="00FB528C"/>
    <w:rsid w:val="00FC199E"/>
    <w:rsid w:val="00FE5FC4"/>
    <w:rsid w:val="00FF17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colormru v:ext="edit" colors="#eaeaea"/>
    </o:shapedefaults>
    <o:shapelayout v:ext="edit">
      <o:idmap v:ext="edit" data="1"/>
    </o:shapelayout>
  </w:shapeDefaults>
  <w:decimalSymbol w:val="."/>
  <w:listSeparator w:val=";"/>
  <w15:docId w15:val="{608C67C3-DB5E-4468-9761-3537EDC51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F5A86"/>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Hyp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F6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uiPriority w:val="99"/>
    <w:semiHidden/>
    <w:unhideWhenUsed/>
    <w:rsid w:val="0077741F"/>
    <w:rPr>
      <w:b/>
      <w:bCs/>
    </w:rPr>
  </w:style>
  <w:style w:type="character" w:customStyle="1" w:styleId="KommentartextZchn">
    <w:name w:val="Kommentartext Zchn"/>
    <w:basedOn w:val="Absatz-Standardschriftart"/>
    <w:link w:val="Kommentartext"/>
    <w:semiHidden/>
    <w:rsid w:val="0077741F"/>
    <w:rPr>
      <w:rFonts w:ascii="HelveticaNeueLT Std" w:hAnsi="HelveticaNeueLT Std" w:cs="Arial"/>
      <w:lang w:eastAsia="en-US"/>
    </w:rPr>
  </w:style>
  <w:style w:type="character" w:customStyle="1" w:styleId="KommentarthemaZchn">
    <w:name w:val="Kommentarthema Zchn"/>
    <w:basedOn w:val="KommentartextZchn"/>
    <w:link w:val="Kommentarthema"/>
    <w:rsid w:val="0077741F"/>
    <w:rPr>
      <w:rFonts w:ascii="HelveticaNeueLT Std" w:hAnsi="HelveticaNeueLT Std" w:cs="Arial"/>
      <w:lang w:eastAsia="en-US"/>
    </w:rPr>
  </w:style>
  <w:style w:type="table" w:styleId="HelleSchattierung">
    <w:name w:val="Light Shading"/>
    <w:basedOn w:val="NormaleTabelle"/>
    <w:uiPriority w:val="60"/>
    <w:rsid w:val="00951C3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tzhaltertext">
    <w:name w:val="Placeholder Text"/>
    <w:basedOn w:val="Absatz-Standardschriftart"/>
    <w:uiPriority w:val="99"/>
    <w:semiHidden/>
    <w:rsid w:val="006E317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8940674">
      <w:bodyDiv w:val="1"/>
      <w:marLeft w:val="0"/>
      <w:marRight w:val="0"/>
      <w:marTop w:val="0"/>
      <w:marBottom w:val="0"/>
      <w:divBdr>
        <w:top w:val="none" w:sz="0" w:space="0" w:color="auto"/>
        <w:left w:val="none" w:sz="0" w:space="0" w:color="auto"/>
        <w:bottom w:val="none" w:sz="0" w:space="0" w:color="auto"/>
        <w:right w:val="none" w:sz="0" w:space="0" w:color="auto"/>
      </w:divBdr>
    </w:div>
    <w:div w:id="791941186">
      <w:bodyDiv w:val="1"/>
      <w:marLeft w:val="0"/>
      <w:marRight w:val="0"/>
      <w:marTop w:val="0"/>
      <w:marBottom w:val="0"/>
      <w:divBdr>
        <w:top w:val="none" w:sz="0" w:space="0" w:color="auto"/>
        <w:left w:val="none" w:sz="0" w:space="0" w:color="auto"/>
        <w:bottom w:val="none" w:sz="0" w:space="0" w:color="auto"/>
        <w:right w:val="none" w:sz="0" w:space="0" w:color="auto"/>
      </w:divBdr>
    </w:div>
    <w:div w:id="92885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nas.pfister.UNTERRICHT.004\AppData\Local\Temp\Temp1_AW__Unterrichtseinheiten_Filosofix.zip\vorlage_UE_einfach.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76539F-C10E-4211-B834-B349DC23A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vorlage_UE_einfach.dotx</Template>
  <TotalTime>0</TotalTime>
  <Pages>2</Pages>
  <Words>421</Words>
  <Characters>2466</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Filosofix: 4. Teekanne</vt:lpstr>
    </vt:vector>
  </TitlesOfParts>
  <Company>SF Schweizer Fernsehen</Company>
  <LinksUpToDate>false</LinksUpToDate>
  <CharactersWithSpaces>2882</CharactersWithSpaces>
  <SharedDoc>false</SharedDoc>
  <HLinks>
    <vt:vector size="6" baseType="variant">
      <vt:variant>
        <vt:i4>7143467</vt:i4>
      </vt:variant>
      <vt:variant>
        <vt:i4>2</vt:i4>
      </vt:variant>
      <vt:variant>
        <vt:i4>0</vt:i4>
      </vt:variant>
      <vt:variant>
        <vt:i4>5</vt:i4>
      </vt:variant>
      <vt:variant>
        <vt:lpwstr>http://www.iconomix.ch/</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Filosofix: 4. Teekanne</dc:title>
  <dc:creator>Jonas Pfister</dc:creator>
  <cp:lastModifiedBy>Marriott, Steven (SRF)</cp:lastModifiedBy>
  <cp:revision>4</cp:revision>
  <cp:lastPrinted>2013-04-15T08:53:00Z</cp:lastPrinted>
  <dcterms:created xsi:type="dcterms:W3CDTF">2016-01-15T12:46:00Z</dcterms:created>
  <dcterms:modified xsi:type="dcterms:W3CDTF">2016-01-15T12:47:00Z</dcterms:modified>
  <cp:category>Zuma Vorlage phe</cp:category>
</cp:coreProperties>
</file>