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16702F" w:rsidTr="002B5635">
        <w:tc>
          <w:tcPr>
            <w:tcW w:w="9356" w:type="dxa"/>
          </w:tcPr>
          <w:p w:rsidR="0016702F" w:rsidRDefault="0016702F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02F" w:rsidTr="002B5635">
        <w:tc>
          <w:tcPr>
            <w:tcW w:w="9356" w:type="dxa"/>
          </w:tcPr>
          <w:p w:rsidR="0016702F" w:rsidRDefault="00114FFC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</w:t>
            </w:r>
            <w:r w:rsidR="005A5909" w:rsidRPr="005A590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BE609A" w:rsidRPr="00B63E22" w:rsidRDefault="003F33DF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Erläutern Sie das</w:t>
            </w:r>
            <w:r w:rsidR="00BE609A" w:rsidRPr="00B63E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E609A" w:rsidRPr="00B63E22">
              <w:rPr>
                <w:rFonts w:ascii="Arial" w:hAnsi="Arial" w:cs="Arial"/>
                <w:sz w:val="20"/>
                <w:szCs w:val="20"/>
              </w:rPr>
              <w:t>aradox</w:t>
            </w:r>
            <w:r>
              <w:rPr>
                <w:rFonts w:ascii="Arial" w:hAnsi="Arial" w:cs="Arial"/>
                <w:sz w:val="20"/>
                <w:szCs w:val="20"/>
              </w:rPr>
              <w:t>, das sich ergeben würde</w:t>
            </w:r>
            <w:r w:rsidR="00BE609A" w:rsidRPr="00B63E22">
              <w:rPr>
                <w:rFonts w:ascii="Arial" w:hAnsi="Arial" w:cs="Arial"/>
                <w:sz w:val="20"/>
                <w:szCs w:val="20"/>
              </w:rPr>
              <w:t>, wenn man in der Zeit zurückreis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BE609A" w:rsidRPr="00B63E22"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 w:rsidR="00407404">
              <w:rPr>
                <w:rFonts w:ascii="Arial" w:hAnsi="Arial" w:cs="Arial"/>
                <w:sz w:val="20"/>
                <w:szCs w:val="20"/>
              </w:rPr>
              <w:t xml:space="preserve"> versehentlich</w:t>
            </w:r>
            <w:r>
              <w:rPr>
                <w:rFonts w:ascii="Arial" w:hAnsi="Arial" w:cs="Arial"/>
                <w:sz w:val="20"/>
                <w:szCs w:val="20"/>
              </w:rPr>
              <w:t xml:space="preserve"> den eigenen Grossvater töten würde.</w:t>
            </w:r>
          </w:p>
        </w:tc>
      </w:tr>
      <w:tr w:rsidR="00300A48" w:rsidTr="002B5635">
        <w:tc>
          <w:tcPr>
            <w:tcW w:w="9356" w:type="dxa"/>
          </w:tcPr>
          <w:p w:rsidR="00300A48" w:rsidRDefault="00300A48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702F" w:rsidTr="002B5635">
        <w:tc>
          <w:tcPr>
            <w:tcW w:w="9356" w:type="dxa"/>
          </w:tcPr>
          <w:p w:rsidR="0016702F" w:rsidRPr="00300A48" w:rsidRDefault="008645CE" w:rsidP="00EB7598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Eine Person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>, d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 xml:space="preserve"> über die Möglichkeit der Zeitreise verfügt, reist zu einem Zeitpunkt in die Vergangenheit, der vor der Zeugung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5BE3">
              <w:rPr>
                <w:rFonts w:ascii="Arial" w:hAnsi="Arial" w:cs="Arial"/>
                <w:b/>
                <w:sz w:val="20"/>
                <w:szCs w:val="20"/>
              </w:rPr>
              <w:t>ihres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eigenen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 xml:space="preserve"> Vaters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oder </w:t>
            </w:r>
            <w:r w:rsidR="00175BE3">
              <w:rPr>
                <w:rFonts w:ascii="Arial" w:hAnsi="Arial" w:cs="Arial"/>
                <w:b/>
                <w:sz w:val="20"/>
                <w:szCs w:val="20"/>
              </w:rPr>
              <w:t>ihrer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eigenen Mutter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 xml:space="preserve"> liegt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Die Person tötet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 xml:space="preserve"> dort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ihren </w:t>
            </w:r>
            <w:r w:rsidR="00407507" w:rsidRPr="00407507">
              <w:rPr>
                <w:rFonts w:ascii="Arial" w:hAnsi="Arial" w:cs="Arial"/>
                <w:b/>
                <w:sz w:val="20"/>
                <w:szCs w:val="20"/>
              </w:rPr>
              <w:t>Gro</w:t>
            </w:r>
            <w:r>
              <w:rPr>
                <w:rFonts w:ascii="Arial" w:hAnsi="Arial" w:cs="Arial"/>
                <w:b/>
                <w:sz w:val="20"/>
                <w:szCs w:val="20"/>
              </w:rPr>
              <w:t>ssvater. Dadurch ist es dem Grossvater nicht möglich, eigene Kinder zu zeugen. Somit wird zumindest ein Elternteil der Person niemals existieren und die Person</w:t>
            </w:r>
            <w:r w:rsidR="00175BE3">
              <w:rPr>
                <w:rFonts w:ascii="Arial" w:hAnsi="Arial" w:cs="Arial"/>
                <w:b/>
                <w:sz w:val="20"/>
                <w:szCs w:val="20"/>
              </w:rPr>
              <w:t xml:space="preserve"> selbst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5BE3">
              <w:rPr>
                <w:rFonts w:ascii="Arial" w:hAnsi="Arial" w:cs="Arial"/>
                <w:b/>
                <w:sz w:val="20"/>
                <w:szCs w:val="20"/>
              </w:rPr>
              <w:t>auch nicht. Aber die Person existiert zu diesem Zeitpunkt</w:t>
            </w:r>
            <w:r w:rsidR="00055870">
              <w:rPr>
                <w:rFonts w:ascii="Arial" w:hAnsi="Arial" w:cs="Arial"/>
                <w:b/>
                <w:sz w:val="20"/>
                <w:szCs w:val="20"/>
              </w:rPr>
              <w:t xml:space="preserve">. Also </w:t>
            </w:r>
            <w:r w:rsidR="00300A48" w:rsidRPr="00300A48">
              <w:rPr>
                <w:rFonts w:ascii="Arial" w:hAnsi="Arial" w:cs="Arial"/>
                <w:b/>
                <w:sz w:val="20"/>
                <w:szCs w:val="20"/>
              </w:rPr>
              <w:t xml:space="preserve">kann </w:t>
            </w:r>
            <w:r w:rsidR="00055870">
              <w:rPr>
                <w:rFonts w:ascii="Arial" w:hAnsi="Arial" w:cs="Arial"/>
                <w:b/>
                <w:sz w:val="20"/>
                <w:szCs w:val="20"/>
              </w:rPr>
              <w:t xml:space="preserve">sie gar nicht </w:t>
            </w:r>
            <w:r w:rsidR="00300A48" w:rsidRPr="00300A48">
              <w:rPr>
                <w:rFonts w:ascii="Arial" w:hAnsi="Arial" w:cs="Arial"/>
                <w:b/>
                <w:sz w:val="20"/>
                <w:szCs w:val="20"/>
              </w:rPr>
              <w:t xml:space="preserve">in der Zeit zurückreisen und </w:t>
            </w:r>
            <w:r w:rsidR="00055870">
              <w:rPr>
                <w:rFonts w:ascii="Arial" w:hAnsi="Arial" w:cs="Arial"/>
                <w:b/>
                <w:sz w:val="20"/>
                <w:szCs w:val="20"/>
              </w:rPr>
              <w:t>ihren</w:t>
            </w:r>
            <w:r w:rsidR="00300A48" w:rsidRPr="00300A48">
              <w:rPr>
                <w:rFonts w:ascii="Arial" w:hAnsi="Arial" w:cs="Arial"/>
                <w:b/>
                <w:sz w:val="20"/>
                <w:szCs w:val="20"/>
              </w:rPr>
              <w:t xml:space="preserve"> Grossvater töten.</w:t>
            </w:r>
          </w:p>
        </w:tc>
      </w:tr>
      <w:tr w:rsidR="00300A48" w:rsidTr="002B5635">
        <w:tc>
          <w:tcPr>
            <w:tcW w:w="9356" w:type="dxa"/>
          </w:tcPr>
          <w:p w:rsidR="00300A48" w:rsidRPr="00300A48" w:rsidRDefault="00300A48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02F" w:rsidTr="002B5635">
        <w:tc>
          <w:tcPr>
            <w:tcW w:w="9356" w:type="dxa"/>
          </w:tcPr>
          <w:p w:rsidR="0016702F" w:rsidRDefault="0016702F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02F" w:rsidTr="002B5635">
        <w:tc>
          <w:tcPr>
            <w:tcW w:w="9356" w:type="dxa"/>
          </w:tcPr>
          <w:p w:rsidR="00310866" w:rsidRPr="00310866" w:rsidRDefault="00310866" w:rsidP="00EB7598">
            <w:pPr>
              <w:tabs>
                <w:tab w:val="left" w:pos="141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310866">
              <w:rPr>
                <w:rFonts w:ascii="Arial" w:hAnsi="Arial"/>
                <w:b/>
                <w:sz w:val="20"/>
                <w:szCs w:val="20"/>
              </w:rPr>
              <w:t>Aufgabe 2</w:t>
            </w:r>
          </w:p>
          <w:p w:rsidR="0016702F" w:rsidRDefault="00310866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310866">
              <w:rPr>
                <w:rFonts w:ascii="Arial" w:hAnsi="Arial"/>
                <w:sz w:val="20"/>
                <w:szCs w:val="20"/>
              </w:rPr>
              <w:t>Stelle</w:t>
            </w:r>
            <w:r w:rsidR="00D30BA0">
              <w:rPr>
                <w:rFonts w:ascii="Arial" w:hAnsi="Arial"/>
                <w:sz w:val="20"/>
                <w:szCs w:val="20"/>
              </w:rPr>
              <w:t>n Sie das</w:t>
            </w:r>
            <w:r w:rsidRPr="00310866">
              <w:rPr>
                <w:rFonts w:ascii="Arial" w:hAnsi="Arial"/>
                <w:sz w:val="20"/>
                <w:szCs w:val="20"/>
              </w:rPr>
              <w:t xml:space="preserve"> Grossvater</w:t>
            </w:r>
            <w:r w:rsidR="00211C13">
              <w:rPr>
                <w:rFonts w:ascii="Arial" w:hAnsi="Arial"/>
                <w:sz w:val="20"/>
                <w:szCs w:val="20"/>
              </w:rPr>
              <w:t>-P</w:t>
            </w:r>
            <w:r w:rsidRPr="00310866">
              <w:rPr>
                <w:rFonts w:ascii="Arial" w:hAnsi="Arial"/>
                <w:sz w:val="20"/>
                <w:szCs w:val="20"/>
              </w:rPr>
              <w:t>aradox als Argument mit nummerierten Prämissen dar.</w:t>
            </w:r>
          </w:p>
        </w:tc>
      </w:tr>
      <w:tr w:rsidR="0016702F" w:rsidTr="002B5635">
        <w:tc>
          <w:tcPr>
            <w:tcW w:w="9356" w:type="dxa"/>
          </w:tcPr>
          <w:p w:rsidR="0016702F" w:rsidRDefault="0016702F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635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2B5635" w:rsidRPr="00CE1D5E" w:rsidRDefault="00CE1D5E" w:rsidP="00CE1D5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CE1D5E">
              <w:rPr>
                <w:rFonts w:ascii="Arial" w:hAnsi="Arial"/>
                <w:b/>
                <w:sz w:val="20"/>
                <w:szCs w:val="20"/>
              </w:rPr>
              <w:t>Eine Person A lebt zum Zeitpunkt T2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2B5635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2B5635" w:rsidRPr="003513A3" w:rsidRDefault="002B5635" w:rsidP="009743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B5635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2B5635" w:rsidRPr="00CE1D5E" w:rsidRDefault="00CE1D5E" w:rsidP="00CE1D5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CE1D5E">
              <w:rPr>
                <w:rFonts w:ascii="Arial" w:hAnsi="Arial"/>
                <w:b/>
                <w:sz w:val="20"/>
                <w:szCs w:val="20"/>
              </w:rPr>
              <w:t xml:space="preserve">A macht eine Zeitreise zurück in die Vergangenheit </w:t>
            </w:r>
            <w:r w:rsidR="00734E91">
              <w:rPr>
                <w:rFonts w:ascii="Arial" w:hAnsi="Arial"/>
                <w:b/>
                <w:sz w:val="20"/>
                <w:szCs w:val="20"/>
              </w:rPr>
              <w:t>zum</w:t>
            </w:r>
            <w:r w:rsidRPr="00CE1D5E">
              <w:rPr>
                <w:rFonts w:ascii="Arial" w:hAnsi="Arial"/>
                <w:b/>
                <w:sz w:val="20"/>
                <w:szCs w:val="20"/>
              </w:rPr>
              <w:t xml:space="preserve"> Zeit</w:t>
            </w:r>
            <w:r w:rsidR="00734E91">
              <w:rPr>
                <w:rFonts w:ascii="Arial" w:hAnsi="Arial"/>
                <w:b/>
                <w:sz w:val="20"/>
                <w:szCs w:val="20"/>
              </w:rPr>
              <w:t>punkt</w:t>
            </w:r>
            <w:r w:rsidRPr="00CE1D5E">
              <w:rPr>
                <w:rFonts w:ascii="Arial" w:hAnsi="Arial"/>
                <w:b/>
                <w:sz w:val="20"/>
                <w:szCs w:val="20"/>
              </w:rPr>
              <w:t xml:space="preserve"> T1 und tötet ihren eigenen Grossvater.</w:t>
            </w:r>
          </w:p>
        </w:tc>
      </w:tr>
      <w:tr w:rsidR="002B5635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2B5635" w:rsidRPr="003513A3" w:rsidRDefault="002B5635" w:rsidP="0097435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45A20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45A20" w:rsidRPr="00951AB9" w:rsidRDefault="00951AB9" w:rsidP="00951AB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51AB9">
              <w:rPr>
                <w:rFonts w:ascii="Arial" w:hAnsi="Arial"/>
                <w:b/>
                <w:sz w:val="20"/>
                <w:szCs w:val="20"/>
              </w:rPr>
              <w:t>Wenn 2</w:t>
            </w:r>
            <w:r w:rsidR="00303388">
              <w:rPr>
                <w:rFonts w:ascii="Arial" w:hAnsi="Arial"/>
                <w:b/>
                <w:sz w:val="20"/>
                <w:szCs w:val="20"/>
              </w:rPr>
              <w:t xml:space="preserve"> geschieht</w:t>
            </w:r>
            <w:r w:rsidRPr="00951AB9">
              <w:rPr>
                <w:rFonts w:ascii="Arial" w:hAnsi="Arial"/>
                <w:b/>
                <w:sz w:val="20"/>
                <w:szCs w:val="20"/>
              </w:rPr>
              <w:t xml:space="preserve">, dann kann A zum Zeitpunkt T2 nicht </w:t>
            </w:r>
            <w:r w:rsidR="005C0C19">
              <w:rPr>
                <w:rFonts w:ascii="Arial" w:hAnsi="Arial"/>
                <w:b/>
                <w:sz w:val="20"/>
                <w:szCs w:val="20"/>
              </w:rPr>
              <w:t>existieren.</w:t>
            </w:r>
          </w:p>
        </w:tc>
      </w:tr>
      <w:tr w:rsidR="00345A20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45A20" w:rsidRPr="003513A3" w:rsidRDefault="00345A20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45A20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45A20" w:rsidRPr="0082490E" w:rsidRDefault="0082490E" w:rsidP="0082490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82490E">
              <w:rPr>
                <w:rFonts w:ascii="Arial" w:hAnsi="Arial"/>
                <w:b/>
                <w:sz w:val="20"/>
                <w:szCs w:val="20"/>
              </w:rPr>
              <w:t xml:space="preserve">Zum Zeitpunkt T2 </w:t>
            </w:r>
            <w:r w:rsidR="00D710F8">
              <w:rPr>
                <w:rFonts w:ascii="Arial" w:hAnsi="Arial"/>
                <w:b/>
                <w:sz w:val="20"/>
                <w:szCs w:val="20"/>
              </w:rPr>
              <w:t>existiert</w:t>
            </w:r>
            <w:r w:rsidRPr="0082490E">
              <w:rPr>
                <w:rFonts w:ascii="Arial" w:hAnsi="Arial"/>
                <w:b/>
                <w:sz w:val="20"/>
                <w:szCs w:val="20"/>
              </w:rPr>
              <w:t xml:space="preserve"> A und </w:t>
            </w:r>
            <w:r w:rsidR="00D710F8">
              <w:rPr>
                <w:rFonts w:ascii="Arial" w:hAnsi="Arial"/>
                <w:b/>
                <w:sz w:val="20"/>
                <w:szCs w:val="20"/>
              </w:rPr>
              <w:t xml:space="preserve">existiert </w:t>
            </w:r>
            <w:r w:rsidRPr="0082490E">
              <w:rPr>
                <w:rFonts w:ascii="Arial" w:hAnsi="Arial"/>
                <w:b/>
                <w:sz w:val="20"/>
                <w:szCs w:val="20"/>
              </w:rPr>
              <w:t>A</w:t>
            </w:r>
            <w:r w:rsidR="00A61266">
              <w:rPr>
                <w:rFonts w:ascii="Arial" w:hAnsi="Arial"/>
                <w:b/>
                <w:sz w:val="20"/>
                <w:szCs w:val="20"/>
              </w:rPr>
              <w:t xml:space="preserve"> gleichzeitig</w:t>
            </w:r>
            <w:r w:rsidRPr="0082490E">
              <w:rPr>
                <w:rFonts w:ascii="Arial" w:hAnsi="Arial"/>
                <w:b/>
                <w:sz w:val="20"/>
                <w:szCs w:val="20"/>
              </w:rPr>
              <w:t xml:space="preserve"> nicht. </w:t>
            </w:r>
            <w:r w:rsidR="00463D95">
              <w:rPr>
                <w:rFonts w:ascii="Arial" w:hAnsi="Arial"/>
                <w:b/>
                <w:sz w:val="20"/>
                <w:szCs w:val="20"/>
              </w:rPr>
              <w:t xml:space="preserve">Das ist ein </w:t>
            </w:r>
            <w:r w:rsidRPr="0082490E">
              <w:rPr>
                <w:rFonts w:ascii="Arial" w:hAnsi="Arial"/>
                <w:b/>
                <w:sz w:val="20"/>
                <w:szCs w:val="20"/>
              </w:rPr>
              <w:t>Widerspruch!</w:t>
            </w:r>
          </w:p>
        </w:tc>
      </w:tr>
      <w:tr w:rsidR="00345A20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45A20" w:rsidRPr="003513A3" w:rsidRDefault="00345A20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45A20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45A20" w:rsidRDefault="00345A20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Daraus folgt:</w:t>
            </w:r>
          </w:p>
          <w:p w:rsidR="00345A20" w:rsidRPr="00FD5A3E" w:rsidRDefault="00345A20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  <w:p w:rsidR="00345A20" w:rsidRPr="00290369" w:rsidRDefault="00290369" w:rsidP="002903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90369">
              <w:rPr>
                <w:rFonts w:ascii="Arial" w:hAnsi="Arial"/>
                <w:b/>
                <w:sz w:val="20"/>
                <w:szCs w:val="20"/>
              </w:rPr>
              <w:t>Annahme 2 ist falsch. Es ist nicht möglich, in die Vergangenheit zu reisen und den eigenen Grossvater zu töten.</w:t>
            </w:r>
          </w:p>
        </w:tc>
      </w:tr>
      <w:tr w:rsidR="00A209E1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A209E1" w:rsidRDefault="00A209E1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209E1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A209E1" w:rsidRDefault="00A209E1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45A20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345A20" w:rsidRPr="005C1246" w:rsidRDefault="005C1246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C1246">
              <w:rPr>
                <w:rFonts w:ascii="Arial" w:hAnsi="Arial"/>
                <w:b/>
                <w:sz w:val="20"/>
                <w:szCs w:val="20"/>
              </w:rPr>
              <w:t>Aufgabe 3</w:t>
            </w:r>
          </w:p>
          <w:p w:rsidR="005C1246" w:rsidRPr="003513A3" w:rsidRDefault="005C1246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  <w:r w:rsidRPr="005C1246">
              <w:rPr>
                <w:rFonts w:ascii="Arial" w:hAnsi="Arial"/>
                <w:sz w:val="20"/>
                <w:szCs w:val="20"/>
              </w:rPr>
              <w:t>Welche zwei alternativen Möglichkeiten von Zeitreisen werden im Film erwähnt?</w:t>
            </w:r>
            <w:r w:rsidR="00C84316">
              <w:rPr>
                <w:rFonts w:ascii="Arial" w:hAnsi="Arial"/>
                <w:sz w:val="20"/>
                <w:szCs w:val="20"/>
              </w:rPr>
              <w:t xml:space="preserve"> Erklären Sie beide Möglichkeiten.</w:t>
            </w:r>
          </w:p>
        </w:tc>
      </w:tr>
      <w:tr w:rsidR="005C1246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5C1246" w:rsidRPr="003513A3" w:rsidRDefault="005C1246" w:rsidP="00097C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1246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CF028A" w:rsidRPr="00782CE2" w:rsidRDefault="00CF028A" w:rsidP="00CF028A">
            <w:pPr>
              <w:pStyle w:val="Kopfzeile"/>
              <w:rPr>
                <w:rFonts w:ascii="Arial" w:hAnsi="Arial"/>
                <w:b/>
                <w:sz w:val="20"/>
                <w:szCs w:val="20"/>
              </w:rPr>
            </w:pPr>
            <w:r w:rsidRPr="00782CE2">
              <w:rPr>
                <w:rFonts w:ascii="Arial" w:hAnsi="Arial"/>
                <w:b/>
                <w:sz w:val="20"/>
                <w:szCs w:val="20"/>
              </w:rPr>
              <w:t xml:space="preserve">Die Zeitreise geschieht in einem bzw. in ein Paralleluniversum. </w:t>
            </w:r>
            <w:r w:rsidR="00153FBE" w:rsidRPr="00782CE2">
              <w:rPr>
                <w:rFonts w:ascii="Arial" w:hAnsi="Arial"/>
                <w:b/>
                <w:sz w:val="20"/>
                <w:szCs w:val="20"/>
              </w:rPr>
              <w:t>Dahinter steck</w:t>
            </w:r>
            <w:r w:rsidR="00782CE2" w:rsidRPr="00782CE2">
              <w:rPr>
                <w:rFonts w:ascii="Arial" w:hAnsi="Arial"/>
                <w:b/>
                <w:sz w:val="20"/>
                <w:szCs w:val="20"/>
              </w:rPr>
              <w:t>t</w:t>
            </w:r>
            <w:r w:rsidR="00153FBE" w:rsidRPr="00782CE2">
              <w:rPr>
                <w:rFonts w:ascii="Arial" w:hAnsi="Arial"/>
                <w:b/>
                <w:sz w:val="20"/>
                <w:szCs w:val="20"/>
              </w:rPr>
              <w:t xml:space="preserve"> die Idee</w:t>
            </w:r>
            <w:r w:rsidRPr="00782CE2">
              <w:rPr>
                <w:rFonts w:ascii="Arial" w:hAnsi="Arial"/>
                <w:b/>
                <w:sz w:val="20"/>
                <w:szCs w:val="20"/>
              </w:rPr>
              <w:t xml:space="preserve">, dass </w:t>
            </w:r>
            <w:r w:rsidR="002B1470" w:rsidRPr="00782CE2">
              <w:rPr>
                <w:rFonts w:ascii="Arial" w:hAnsi="Arial"/>
                <w:b/>
                <w:sz w:val="20"/>
                <w:szCs w:val="20"/>
              </w:rPr>
              <w:t xml:space="preserve">es </w:t>
            </w:r>
            <w:r w:rsidRPr="00782CE2">
              <w:rPr>
                <w:rFonts w:ascii="Arial" w:hAnsi="Arial"/>
                <w:b/>
                <w:sz w:val="20"/>
                <w:szCs w:val="20"/>
              </w:rPr>
              <w:t>eine unendlich grosse Anzahl von Paralleluniversen gibt</w:t>
            </w:r>
            <w:r w:rsidR="00153FBE" w:rsidRPr="00782CE2">
              <w:rPr>
                <w:rFonts w:ascii="Arial" w:hAnsi="Arial"/>
                <w:b/>
                <w:sz w:val="20"/>
                <w:szCs w:val="20"/>
              </w:rPr>
              <w:t>.</w:t>
            </w:r>
            <w:r w:rsidRPr="00782CE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153FBE" w:rsidRPr="00782CE2" w:rsidRDefault="00153FBE" w:rsidP="00CF028A">
            <w:pPr>
              <w:pStyle w:val="Kopfzeile"/>
              <w:rPr>
                <w:rFonts w:ascii="Arial" w:hAnsi="Arial"/>
                <w:b/>
                <w:sz w:val="20"/>
                <w:szCs w:val="20"/>
              </w:rPr>
            </w:pPr>
          </w:p>
          <w:p w:rsidR="005C1246" w:rsidRPr="003513A3" w:rsidRDefault="00405359" w:rsidP="00CF02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  <w:r w:rsidRPr="00782CE2">
              <w:rPr>
                <w:rFonts w:ascii="Arial" w:hAnsi="Arial"/>
                <w:b/>
                <w:sz w:val="20"/>
                <w:szCs w:val="20"/>
              </w:rPr>
              <w:t xml:space="preserve">Die Zeitreise geschieht im gleichen Universum. Man ist </w:t>
            </w:r>
            <w:r w:rsidR="00CF028A" w:rsidRPr="00782CE2">
              <w:rPr>
                <w:rFonts w:ascii="Arial" w:hAnsi="Arial"/>
                <w:b/>
                <w:sz w:val="20"/>
                <w:szCs w:val="20"/>
              </w:rPr>
              <w:t>aber</w:t>
            </w:r>
            <w:r w:rsidRPr="00782CE2">
              <w:rPr>
                <w:rFonts w:ascii="Arial" w:hAnsi="Arial"/>
                <w:b/>
                <w:sz w:val="20"/>
                <w:szCs w:val="20"/>
              </w:rPr>
              <w:t xml:space="preserve"> nur</w:t>
            </w:r>
            <w:r w:rsidR="00CF028A" w:rsidRPr="00782CE2">
              <w:rPr>
                <w:rFonts w:ascii="Arial" w:hAnsi="Arial"/>
                <w:b/>
                <w:sz w:val="20"/>
                <w:szCs w:val="20"/>
              </w:rPr>
              <w:t xml:space="preserve"> Beobachter</w:t>
            </w:r>
            <w:r w:rsidR="005F762C" w:rsidRPr="00782CE2">
              <w:rPr>
                <w:rFonts w:ascii="Arial" w:hAnsi="Arial"/>
                <w:b/>
                <w:sz w:val="20"/>
                <w:szCs w:val="20"/>
              </w:rPr>
              <w:t xml:space="preserve"> und hat keine</w:t>
            </w:r>
            <w:r w:rsidR="00CF028A" w:rsidRPr="00782CE2">
              <w:rPr>
                <w:rFonts w:ascii="Arial" w:hAnsi="Arial"/>
                <w:b/>
                <w:sz w:val="20"/>
                <w:szCs w:val="20"/>
              </w:rPr>
              <w:t xml:space="preserve"> Möglichkeit, </w:t>
            </w:r>
            <w:r w:rsidR="00DA2B7F" w:rsidRPr="00782CE2">
              <w:rPr>
                <w:rFonts w:ascii="Arial" w:hAnsi="Arial"/>
                <w:b/>
                <w:sz w:val="20"/>
                <w:szCs w:val="20"/>
              </w:rPr>
              <w:t>die Vergangenheit zu verändern</w:t>
            </w:r>
            <w:r w:rsidR="00D561EB">
              <w:rPr>
                <w:rFonts w:ascii="Arial" w:hAnsi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C1246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5C1246" w:rsidRPr="003513A3" w:rsidRDefault="005C1246" w:rsidP="00097C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C1246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5C1246" w:rsidRPr="003513A3" w:rsidRDefault="005C1246" w:rsidP="00097C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C26801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925534" w:rsidRPr="00925534" w:rsidRDefault="00925534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25534">
              <w:rPr>
                <w:rFonts w:ascii="Arial" w:hAnsi="Arial"/>
                <w:b/>
                <w:sz w:val="20"/>
                <w:szCs w:val="20"/>
              </w:rPr>
              <w:t>Aufgabe 4</w:t>
            </w:r>
          </w:p>
          <w:p w:rsidR="00C26801" w:rsidRPr="003513A3" w:rsidRDefault="00925534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  <w:r w:rsidRPr="00925534">
              <w:rPr>
                <w:rFonts w:ascii="Arial" w:hAnsi="Arial"/>
                <w:sz w:val="20"/>
                <w:szCs w:val="20"/>
              </w:rPr>
              <w:t>Erläuter</w:t>
            </w:r>
            <w:r>
              <w:rPr>
                <w:rFonts w:ascii="Arial" w:hAnsi="Arial"/>
                <w:sz w:val="20"/>
                <w:szCs w:val="20"/>
              </w:rPr>
              <w:t>n Sie</w:t>
            </w:r>
            <w:r w:rsidRPr="00925534">
              <w:rPr>
                <w:rFonts w:ascii="Arial" w:hAnsi="Arial"/>
                <w:sz w:val="20"/>
                <w:szCs w:val="20"/>
              </w:rPr>
              <w:t xml:space="preserve">, weshalb sich das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925534">
              <w:rPr>
                <w:rFonts w:ascii="Arial" w:hAnsi="Arial"/>
                <w:sz w:val="20"/>
                <w:szCs w:val="20"/>
              </w:rPr>
              <w:t xml:space="preserve">aradox für diese </w:t>
            </w:r>
            <w:r w:rsidR="00C11A12">
              <w:rPr>
                <w:rFonts w:ascii="Arial" w:hAnsi="Arial"/>
                <w:sz w:val="20"/>
                <w:szCs w:val="20"/>
              </w:rPr>
              <w:t>A</w:t>
            </w:r>
            <w:r w:rsidRPr="00925534">
              <w:rPr>
                <w:rFonts w:ascii="Arial" w:hAnsi="Arial"/>
                <w:sz w:val="20"/>
                <w:szCs w:val="20"/>
              </w:rPr>
              <w:t>lternativen nicht ergibt.</w:t>
            </w:r>
          </w:p>
        </w:tc>
      </w:tr>
      <w:tr w:rsidR="00C26801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C26801" w:rsidRPr="003513A3" w:rsidRDefault="00C26801" w:rsidP="00345A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C26801" w:rsidRPr="003513A3" w:rsidTr="00974350">
        <w:tblPrEx>
          <w:shd w:val="clear" w:color="auto" w:fill="FFFFFF" w:themeFill="background1"/>
        </w:tblPrEx>
        <w:trPr>
          <w:cantSplit/>
        </w:trPr>
        <w:tc>
          <w:tcPr>
            <w:tcW w:w="9356" w:type="dxa"/>
            <w:shd w:val="clear" w:color="auto" w:fill="FFFFFF" w:themeFill="background1"/>
          </w:tcPr>
          <w:p w:rsidR="001E595A" w:rsidRDefault="001E595A" w:rsidP="001E595A">
            <w:pPr>
              <w:pStyle w:val="Kopfzeile"/>
              <w:rPr>
                <w:rFonts w:ascii="Arial" w:hAnsi="Arial"/>
                <w:b/>
                <w:sz w:val="20"/>
                <w:szCs w:val="20"/>
              </w:rPr>
            </w:pPr>
            <w:r w:rsidRPr="001E595A">
              <w:rPr>
                <w:rFonts w:ascii="Arial" w:hAnsi="Arial"/>
                <w:b/>
                <w:sz w:val="20"/>
                <w:szCs w:val="20"/>
              </w:rPr>
              <w:t>Wenn es Paralleluniversen gibt, dann gibt es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1E595A">
              <w:rPr>
                <w:rFonts w:ascii="Arial" w:hAnsi="Arial"/>
                <w:b/>
                <w:sz w:val="20"/>
                <w:szCs w:val="20"/>
              </w:rPr>
              <w:t xml:space="preserve">Welten, in denen mein Grossvater und ich leben, und solche, in denen </w:t>
            </w:r>
            <w:r w:rsidR="00A81CC2">
              <w:rPr>
                <w:rFonts w:ascii="Arial" w:hAnsi="Arial"/>
                <w:b/>
                <w:sz w:val="20"/>
                <w:szCs w:val="20"/>
              </w:rPr>
              <w:t xml:space="preserve">nur </w:t>
            </w:r>
            <w:r w:rsidR="00306163">
              <w:rPr>
                <w:rFonts w:ascii="Arial" w:hAnsi="Arial"/>
                <w:b/>
                <w:sz w:val="20"/>
                <w:szCs w:val="20"/>
              </w:rPr>
              <w:t>er oder ich</w:t>
            </w:r>
            <w:r w:rsidR="00A81CC2">
              <w:rPr>
                <w:rFonts w:ascii="Arial" w:hAnsi="Arial"/>
                <w:b/>
                <w:sz w:val="20"/>
                <w:szCs w:val="20"/>
              </w:rPr>
              <w:t xml:space="preserve"> leb</w:t>
            </w:r>
            <w:r w:rsidR="00306163">
              <w:rPr>
                <w:rFonts w:ascii="Arial" w:hAnsi="Arial"/>
                <w:b/>
                <w:sz w:val="20"/>
                <w:szCs w:val="20"/>
              </w:rPr>
              <w:t>en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Pr="001E595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06163">
              <w:rPr>
                <w:rFonts w:ascii="Arial" w:hAnsi="Arial"/>
                <w:b/>
                <w:sz w:val="20"/>
                <w:szCs w:val="20"/>
              </w:rPr>
              <w:t>Somit muss es möglich sein, in die Vergangenheit zu reisen, seinen Grossvater zu töten und im eigenen Universum trotzdem weiter zu existieren.</w:t>
            </w:r>
          </w:p>
          <w:p w:rsidR="001E595A" w:rsidRPr="001E595A" w:rsidRDefault="001E595A" w:rsidP="001E595A">
            <w:pPr>
              <w:pStyle w:val="Kopfzeile"/>
              <w:rPr>
                <w:rFonts w:ascii="Arial" w:hAnsi="Arial"/>
                <w:b/>
                <w:sz w:val="20"/>
                <w:szCs w:val="20"/>
              </w:rPr>
            </w:pPr>
          </w:p>
          <w:p w:rsidR="00C26801" w:rsidRPr="003513A3" w:rsidRDefault="001E595A" w:rsidP="001E59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  <w:r w:rsidRPr="001E595A">
              <w:rPr>
                <w:rFonts w:ascii="Arial" w:hAnsi="Arial"/>
                <w:b/>
                <w:sz w:val="20"/>
                <w:szCs w:val="20"/>
              </w:rPr>
              <w:t xml:space="preserve">Wenn </w:t>
            </w:r>
            <w:r w:rsidR="00CA47F7">
              <w:rPr>
                <w:rFonts w:ascii="Arial" w:hAnsi="Arial"/>
                <w:b/>
                <w:sz w:val="20"/>
                <w:szCs w:val="20"/>
              </w:rPr>
              <w:t>ich die Vergangenheit nicht ändern</w:t>
            </w:r>
            <w:r w:rsidR="00782CE2">
              <w:rPr>
                <w:rFonts w:ascii="Arial" w:hAnsi="Arial"/>
                <w:b/>
                <w:sz w:val="20"/>
                <w:szCs w:val="20"/>
              </w:rPr>
              <w:t xml:space="preserve"> kann</w:t>
            </w:r>
            <w:r w:rsidRPr="001E595A">
              <w:rPr>
                <w:rFonts w:ascii="Arial" w:hAnsi="Arial"/>
                <w:b/>
                <w:sz w:val="20"/>
                <w:szCs w:val="20"/>
              </w:rPr>
              <w:t xml:space="preserve">, dann kann ich auch meinen Grossvater </w:t>
            </w:r>
            <w:r w:rsidR="00782CE2" w:rsidRPr="001E595A">
              <w:rPr>
                <w:rFonts w:ascii="Arial" w:hAnsi="Arial"/>
                <w:b/>
                <w:sz w:val="20"/>
                <w:szCs w:val="20"/>
              </w:rPr>
              <w:t xml:space="preserve">nicht </w:t>
            </w:r>
            <w:r w:rsidRPr="001E595A">
              <w:rPr>
                <w:rFonts w:ascii="Arial" w:hAnsi="Arial"/>
                <w:b/>
                <w:sz w:val="20"/>
                <w:szCs w:val="20"/>
              </w:rPr>
              <w:t>töten.</w:t>
            </w:r>
          </w:p>
        </w:tc>
      </w:tr>
    </w:tbl>
    <w:p w:rsidR="007F6FF6" w:rsidRPr="0046429B" w:rsidRDefault="007F6FF6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7F6FF6" w:rsidRPr="0046429B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7" w:rsidRDefault="002E0EA7" w:rsidP="002D01FD">
      <w:pPr>
        <w:spacing w:after="0" w:line="240" w:lineRule="auto"/>
      </w:pPr>
      <w:r>
        <w:separator/>
      </w:r>
    </w:p>
  </w:endnote>
  <w:end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5631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7AD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47AD1" w:rsidRPr="00F47AD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473E7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561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D561EB">
            <w:fldChar w:fldCharType="begin"/>
          </w:r>
          <w:r w:rsidR="00D561EB">
            <w:instrText xml:space="preserve"> NUMPAGES   \* MERGEFORMAT </w:instrText>
          </w:r>
          <w:r w:rsidR="00D561EB">
            <w:fldChar w:fldCharType="separate"/>
          </w:r>
          <w:r w:rsidR="00D561EB" w:rsidRPr="00D561E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561E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7" w:rsidRDefault="002E0EA7" w:rsidP="002D01FD">
      <w:pPr>
        <w:spacing w:after="0" w:line="240" w:lineRule="auto"/>
      </w:pPr>
      <w:r>
        <w:separator/>
      </w:r>
    </w:p>
  </w:footnote>
  <w:footnote w:type="continuationSeparator" w:id="0">
    <w:p w:rsidR="002E0EA7" w:rsidRDefault="002E0EA7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C3A9D" w:rsidTr="006C3A9D">
      <w:trPr>
        <w:trHeight w:hRule="exact" w:val="624"/>
      </w:trPr>
      <w:tc>
        <w:tcPr>
          <w:tcW w:w="3329" w:type="dxa"/>
          <w:vMerge w:val="restart"/>
        </w:tcPr>
        <w:p w:rsidR="006C3A9D" w:rsidRDefault="006C3A9D" w:rsidP="006C3A9D">
          <w:pPr>
            <w:pStyle w:val="Kopfzeile"/>
          </w:pPr>
          <w:r>
            <w:rPr>
              <w:noProof/>
            </w:rPr>
            <w:drawing>
              <wp:inline distT="0" distB="0" distL="0" distR="0" wp14:anchorId="4CCF5736" wp14:editId="49517F6B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6C3A9D" w:rsidRPr="002D01FD" w:rsidRDefault="001B411A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vMerge/>
        </w:tcPr>
        <w:p w:rsidR="006C3A9D" w:rsidRDefault="006C3A9D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2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7461AD" w:rsidRPr="00A87B14" w:rsidRDefault="00473E77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Filosofix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="001C5C48">
            <w:rPr>
              <w:rFonts w:ascii="Arial" w:hAnsi="Arial" w:cs="Arial"/>
              <w:b/>
              <w:sz w:val="18"/>
              <w:szCs w:val="18"/>
            </w:rPr>
            <w:t>Grossvater-Paradox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6C3A9D" w:rsidTr="006C3A9D">
      <w:trPr>
        <w:trHeight w:hRule="exact" w:val="624"/>
      </w:trPr>
      <w:tc>
        <w:tcPr>
          <w:tcW w:w="3329" w:type="dxa"/>
          <w:gridSpan w:val="3"/>
          <w:vMerge w:val="restart"/>
        </w:tcPr>
        <w:p w:rsidR="006C3A9D" w:rsidRDefault="006C3A9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6AA4D5C0" wp14:editId="50A92454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3A9D" w:rsidRDefault="006C3A9D" w:rsidP="00D93762">
          <w:pPr>
            <w:pStyle w:val="Kopfzeile"/>
          </w:pPr>
        </w:p>
        <w:p w:rsidR="006C3A9D" w:rsidRPr="0008046F" w:rsidRDefault="006C3A9D" w:rsidP="0008046F">
          <w:pPr>
            <w:jc w:val="center"/>
          </w:pPr>
        </w:p>
      </w:tc>
      <w:tc>
        <w:tcPr>
          <w:tcW w:w="6027" w:type="dxa"/>
          <w:vAlign w:val="bottom"/>
        </w:tcPr>
        <w:p w:rsidR="006C3A9D" w:rsidRPr="002D01FD" w:rsidRDefault="00ED1B42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6C3A9D" w:rsidTr="006C3A9D">
      <w:trPr>
        <w:trHeight w:hRule="exact" w:val="200"/>
      </w:trPr>
      <w:tc>
        <w:tcPr>
          <w:tcW w:w="3329" w:type="dxa"/>
          <w:gridSpan w:val="3"/>
          <w:vMerge/>
        </w:tcPr>
        <w:p w:rsidR="006C3A9D" w:rsidRDefault="006C3A9D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6C3A9D" w:rsidRPr="002D01FD" w:rsidRDefault="006C3A9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4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45375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A42301" w:rsidP="00E85CA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23665D45" wp14:editId="2914D425">
                <wp:extent cx="1656000" cy="930475"/>
                <wp:effectExtent l="0" t="0" r="1905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aser-grossva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2D01FD" w:rsidRDefault="007461AD" w:rsidP="002E0EA7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45375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6F2C9E" w:rsidRDefault="004E5E84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Filosofix</w:t>
          </w:r>
          <w:proofErr w:type="spellEnd"/>
          <w:r w:rsidR="00462AD3">
            <w:rPr>
              <w:rFonts w:ascii="Arial" w:hAnsi="Arial" w:cs="Arial"/>
              <w:b/>
              <w:sz w:val="24"/>
              <w:szCs w:val="24"/>
            </w:rPr>
            <w:t xml:space="preserve">: </w:t>
          </w:r>
          <w:r w:rsidR="00D323CE" w:rsidRPr="00D323CE">
            <w:rPr>
              <w:rFonts w:ascii="Arial" w:hAnsi="Arial" w:cs="Arial"/>
              <w:b/>
              <w:sz w:val="24"/>
              <w:szCs w:val="24"/>
            </w:rPr>
            <w:t>Grossvater-Paradox</w:t>
          </w:r>
        </w:p>
      </w:tc>
    </w:tr>
    <w:tr w:rsidR="007461AD" w:rsidTr="0045375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6B1B53" w:rsidRDefault="006B1B5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462AD3" w:rsidRPr="00471F78" w:rsidRDefault="00462AD3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1B2D6D" w:rsidP="00021B1D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2:12 Minuten</w:t>
          </w:r>
        </w:p>
      </w:tc>
    </w:tr>
  </w:tbl>
  <w:p w:rsidR="007461AD" w:rsidRPr="00A06BE4" w:rsidRDefault="007461AD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31B"/>
    <w:multiLevelType w:val="hybridMultilevel"/>
    <w:tmpl w:val="4A9218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000C"/>
    <w:multiLevelType w:val="hybridMultilevel"/>
    <w:tmpl w:val="94A4D54C"/>
    <w:lvl w:ilvl="0" w:tplc="6D38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6B62"/>
    <w:multiLevelType w:val="hybridMultilevel"/>
    <w:tmpl w:val="629C4FCC"/>
    <w:lvl w:ilvl="0" w:tplc="B4C0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260BB"/>
    <w:multiLevelType w:val="hybridMultilevel"/>
    <w:tmpl w:val="62E68D7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40663"/>
    <w:multiLevelType w:val="hybridMultilevel"/>
    <w:tmpl w:val="55342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8584B"/>
    <w:multiLevelType w:val="hybridMultilevel"/>
    <w:tmpl w:val="F5D4674E"/>
    <w:lvl w:ilvl="0" w:tplc="3A78936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C344CF"/>
    <w:multiLevelType w:val="hybridMultilevel"/>
    <w:tmpl w:val="5F663138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A7"/>
    <w:rsid w:val="00005D79"/>
    <w:rsid w:val="00021B1D"/>
    <w:rsid w:val="00022FFD"/>
    <w:rsid w:val="000372C0"/>
    <w:rsid w:val="00047A1D"/>
    <w:rsid w:val="00052966"/>
    <w:rsid w:val="0005385A"/>
    <w:rsid w:val="00055870"/>
    <w:rsid w:val="0008046F"/>
    <w:rsid w:val="00092BCF"/>
    <w:rsid w:val="000959C9"/>
    <w:rsid w:val="00096CDE"/>
    <w:rsid w:val="00097C54"/>
    <w:rsid w:val="000A716E"/>
    <w:rsid w:val="000B0C0B"/>
    <w:rsid w:val="000B201B"/>
    <w:rsid w:val="000B33AF"/>
    <w:rsid w:val="000B5FE3"/>
    <w:rsid w:val="000C385C"/>
    <w:rsid w:val="000D5E9B"/>
    <w:rsid w:val="000E01BA"/>
    <w:rsid w:val="000E09B5"/>
    <w:rsid w:val="00104354"/>
    <w:rsid w:val="00104786"/>
    <w:rsid w:val="00105E95"/>
    <w:rsid w:val="00114F41"/>
    <w:rsid w:val="00114FFC"/>
    <w:rsid w:val="0012467D"/>
    <w:rsid w:val="001265E0"/>
    <w:rsid w:val="00126DFA"/>
    <w:rsid w:val="00132DA5"/>
    <w:rsid w:val="00133D1B"/>
    <w:rsid w:val="0013574C"/>
    <w:rsid w:val="00140EB3"/>
    <w:rsid w:val="00151A0C"/>
    <w:rsid w:val="00153959"/>
    <w:rsid w:val="00153FBE"/>
    <w:rsid w:val="0016244E"/>
    <w:rsid w:val="0016702F"/>
    <w:rsid w:val="00175BE3"/>
    <w:rsid w:val="00184144"/>
    <w:rsid w:val="001A1BC1"/>
    <w:rsid w:val="001A4CE0"/>
    <w:rsid w:val="001B2D6D"/>
    <w:rsid w:val="001B411A"/>
    <w:rsid w:val="001B64BF"/>
    <w:rsid w:val="001C08A5"/>
    <w:rsid w:val="001C29EF"/>
    <w:rsid w:val="001C4A7D"/>
    <w:rsid w:val="001C4C64"/>
    <w:rsid w:val="001C4D41"/>
    <w:rsid w:val="001C5C48"/>
    <w:rsid w:val="001D1035"/>
    <w:rsid w:val="001D1695"/>
    <w:rsid w:val="001D2E1E"/>
    <w:rsid w:val="001D700B"/>
    <w:rsid w:val="001D7DBC"/>
    <w:rsid w:val="001E595A"/>
    <w:rsid w:val="002040FB"/>
    <w:rsid w:val="002054C8"/>
    <w:rsid w:val="00211C13"/>
    <w:rsid w:val="002173E9"/>
    <w:rsid w:val="00221DD7"/>
    <w:rsid w:val="00224E85"/>
    <w:rsid w:val="00235089"/>
    <w:rsid w:val="00237ADA"/>
    <w:rsid w:val="0024080C"/>
    <w:rsid w:val="00250B46"/>
    <w:rsid w:val="0026078F"/>
    <w:rsid w:val="00261C24"/>
    <w:rsid w:val="00271094"/>
    <w:rsid w:val="0027244A"/>
    <w:rsid w:val="002725BA"/>
    <w:rsid w:val="00275F67"/>
    <w:rsid w:val="00281935"/>
    <w:rsid w:val="00282AFC"/>
    <w:rsid w:val="0028305B"/>
    <w:rsid w:val="00283358"/>
    <w:rsid w:val="002847DE"/>
    <w:rsid w:val="00285635"/>
    <w:rsid w:val="00286AA2"/>
    <w:rsid w:val="0028704C"/>
    <w:rsid w:val="00290369"/>
    <w:rsid w:val="00292AA1"/>
    <w:rsid w:val="00292D77"/>
    <w:rsid w:val="0029433A"/>
    <w:rsid w:val="002A49E2"/>
    <w:rsid w:val="002B1470"/>
    <w:rsid w:val="002B5635"/>
    <w:rsid w:val="002C0A52"/>
    <w:rsid w:val="002C2320"/>
    <w:rsid w:val="002C2D5C"/>
    <w:rsid w:val="002C7249"/>
    <w:rsid w:val="002D01FD"/>
    <w:rsid w:val="002D11C2"/>
    <w:rsid w:val="002D6CE8"/>
    <w:rsid w:val="002E0EA7"/>
    <w:rsid w:val="002E29A0"/>
    <w:rsid w:val="002E711E"/>
    <w:rsid w:val="002F1E59"/>
    <w:rsid w:val="002F32E4"/>
    <w:rsid w:val="002F5AD1"/>
    <w:rsid w:val="00300A48"/>
    <w:rsid w:val="00303388"/>
    <w:rsid w:val="00303689"/>
    <w:rsid w:val="00306163"/>
    <w:rsid w:val="00310866"/>
    <w:rsid w:val="003120D5"/>
    <w:rsid w:val="0031282D"/>
    <w:rsid w:val="00317F88"/>
    <w:rsid w:val="00345A20"/>
    <w:rsid w:val="00350311"/>
    <w:rsid w:val="00356F08"/>
    <w:rsid w:val="00370B95"/>
    <w:rsid w:val="003838F9"/>
    <w:rsid w:val="00387794"/>
    <w:rsid w:val="00390D7E"/>
    <w:rsid w:val="00392901"/>
    <w:rsid w:val="003B3B74"/>
    <w:rsid w:val="003C7F95"/>
    <w:rsid w:val="003E1747"/>
    <w:rsid w:val="003E44C4"/>
    <w:rsid w:val="003E45CA"/>
    <w:rsid w:val="003F33DF"/>
    <w:rsid w:val="003F6176"/>
    <w:rsid w:val="00401F54"/>
    <w:rsid w:val="00405359"/>
    <w:rsid w:val="00407404"/>
    <w:rsid w:val="00407507"/>
    <w:rsid w:val="00410FE2"/>
    <w:rsid w:val="00422457"/>
    <w:rsid w:val="0043137A"/>
    <w:rsid w:val="0043751F"/>
    <w:rsid w:val="00444DA8"/>
    <w:rsid w:val="0045375A"/>
    <w:rsid w:val="00454B59"/>
    <w:rsid w:val="00461B24"/>
    <w:rsid w:val="00462AD3"/>
    <w:rsid w:val="00463D95"/>
    <w:rsid w:val="0046429B"/>
    <w:rsid w:val="00465697"/>
    <w:rsid w:val="00471F78"/>
    <w:rsid w:val="004727EF"/>
    <w:rsid w:val="00473E77"/>
    <w:rsid w:val="004833B6"/>
    <w:rsid w:val="00487E0D"/>
    <w:rsid w:val="00495372"/>
    <w:rsid w:val="004B1D0F"/>
    <w:rsid w:val="004B3987"/>
    <w:rsid w:val="004C0511"/>
    <w:rsid w:val="004C536E"/>
    <w:rsid w:val="004D2718"/>
    <w:rsid w:val="004D6900"/>
    <w:rsid w:val="004E5E84"/>
    <w:rsid w:val="0050380F"/>
    <w:rsid w:val="00504FD5"/>
    <w:rsid w:val="00505BEA"/>
    <w:rsid w:val="0050757F"/>
    <w:rsid w:val="005123EE"/>
    <w:rsid w:val="00516DB1"/>
    <w:rsid w:val="00523A9A"/>
    <w:rsid w:val="00525926"/>
    <w:rsid w:val="0054035D"/>
    <w:rsid w:val="00540C80"/>
    <w:rsid w:val="005443FF"/>
    <w:rsid w:val="005504E4"/>
    <w:rsid w:val="0055239F"/>
    <w:rsid w:val="00553723"/>
    <w:rsid w:val="005549A9"/>
    <w:rsid w:val="00562D95"/>
    <w:rsid w:val="00563763"/>
    <w:rsid w:val="00566837"/>
    <w:rsid w:val="00566D69"/>
    <w:rsid w:val="005707A0"/>
    <w:rsid w:val="00573B36"/>
    <w:rsid w:val="005913BE"/>
    <w:rsid w:val="005A155C"/>
    <w:rsid w:val="005A5909"/>
    <w:rsid w:val="005C0C19"/>
    <w:rsid w:val="005C0E6C"/>
    <w:rsid w:val="005C1246"/>
    <w:rsid w:val="005D389D"/>
    <w:rsid w:val="005D3F2C"/>
    <w:rsid w:val="005E0FF7"/>
    <w:rsid w:val="005E1DDA"/>
    <w:rsid w:val="005E2544"/>
    <w:rsid w:val="005F6E4A"/>
    <w:rsid w:val="005F762C"/>
    <w:rsid w:val="00602CCA"/>
    <w:rsid w:val="006067B7"/>
    <w:rsid w:val="0061471C"/>
    <w:rsid w:val="00616E5A"/>
    <w:rsid w:val="00622A8A"/>
    <w:rsid w:val="00624609"/>
    <w:rsid w:val="00636FBF"/>
    <w:rsid w:val="00641072"/>
    <w:rsid w:val="006439F5"/>
    <w:rsid w:val="00643F86"/>
    <w:rsid w:val="00646841"/>
    <w:rsid w:val="0064780E"/>
    <w:rsid w:val="006611D0"/>
    <w:rsid w:val="006645BD"/>
    <w:rsid w:val="00673F47"/>
    <w:rsid w:val="00674FDC"/>
    <w:rsid w:val="00677DC8"/>
    <w:rsid w:val="00680B82"/>
    <w:rsid w:val="006B1B53"/>
    <w:rsid w:val="006B416F"/>
    <w:rsid w:val="006C3A9D"/>
    <w:rsid w:val="006C5395"/>
    <w:rsid w:val="006E543B"/>
    <w:rsid w:val="006F1112"/>
    <w:rsid w:val="006F2040"/>
    <w:rsid w:val="006F2C9E"/>
    <w:rsid w:val="006F31B0"/>
    <w:rsid w:val="0070624B"/>
    <w:rsid w:val="00706DC1"/>
    <w:rsid w:val="00707BD1"/>
    <w:rsid w:val="00711185"/>
    <w:rsid w:val="00716076"/>
    <w:rsid w:val="00717775"/>
    <w:rsid w:val="00720803"/>
    <w:rsid w:val="00721524"/>
    <w:rsid w:val="00723ABB"/>
    <w:rsid w:val="00727548"/>
    <w:rsid w:val="00730812"/>
    <w:rsid w:val="007313D1"/>
    <w:rsid w:val="00734E91"/>
    <w:rsid w:val="00736FEE"/>
    <w:rsid w:val="00742449"/>
    <w:rsid w:val="007441E6"/>
    <w:rsid w:val="00745CEF"/>
    <w:rsid w:val="007461AD"/>
    <w:rsid w:val="00747ACA"/>
    <w:rsid w:val="00747B51"/>
    <w:rsid w:val="007547AF"/>
    <w:rsid w:val="00755975"/>
    <w:rsid w:val="00760DFB"/>
    <w:rsid w:val="007672B7"/>
    <w:rsid w:val="00767A7E"/>
    <w:rsid w:val="0077417B"/>
    <w:rsid w:val="00775EF6"/>
    <w:rsid w:val="00781735"/>
    <w:rsid w:val="00782CE2"/>
    <w:rsid w:val="00792416"/>
    <w:rsid w:val="0079286A"/>
    <w:rsid w:val="00793AAC"/>
    <w:rsid w:val="007A112B"/>
    <w:rsid w:val="007A431A"/>
    <w:rsid w:val="007B0418"/>
    <w:rsid w:val="007B1DBF"/>
    <w:rsid w:val="007B65AE"/>
    <w:rsid w:val="007D4B3A"/>
    <w:rsid w:val="007E1183"/>
    <w:rsid w:val="007E12A1"/>
    <w:rsid w:val="007F5073"/>
    <w:rsid w:val="007F6FF6"/>
    <w:rsid w:val="00802560"/>
    <w:rsid w:val="008103E2"/>
    <w:rsid w:val="0082490E"/>
    <w:rsid w:val="00827E34"/>
    <w:rsid w:val="00831143"/>
    <w:rsid w:val="00833D23"/>
    <w:rsid w:val="00845ECF"/>
    <w:rsid w:val="00855408"/>
    <w:rsid w:val="00857BDB"/>
    <w:rsid w:val="00860669"/>
    <w:rsid w:val="008613BF"/>
    <w:rsid w:val="008645CE"/>
    <w:rsid w:val="0086545E"/>
    <w:rsid w:val="00871079"/>
    <w:rsid w:val="00877FC8"/>
    <w:rsid w:val="00887539"/>
    <w:rsid w:val="00896AC9"/>
    <w:rsid w:val="00897EF6"/>
    <w:rsid w:val="008C0B8A"/>
    <w:rsid w:val="008C1584"/>
    <w:rsid w:val="008C48E6"/>
    <w:rsid w:val="008D01C5"/>
    <w:rsid w:val="008E11FC"/>
    <w:rsid w:val="008F3A94"/>
    <w:rsid w:val="009010F7"/>
    <w:rsid w:val="009166F8"/>
    <w:rsid w:val="00925534"/>
    <w:rsid w:val="00933EEE"/>
    <w:rsid w:val="00936A82"/>
    <w:rsid w:val="0094618E"/>
    <w:rsid w:val="00951AB9"/>
    <w:rsid w:val="00954179"/>
    <w:rsid w:val="0096023E"/>
    <w:rsid w:val="00961388"/>
    <w:rsid w:val="00976270"/>
    <w:rsid w:val="00980D77"/>
    <w:rsid w:val="0099294C"/>
    <w:rsid w:val="009A1EE4"/>
    <w:rsid w:val="009B74F5"/>
    <w:rsid w:val="009C527A"/>
    <w:rsid w:val="009D3429"/>
    <w:rsid w:val="009D5561"/>
    <w:rsid w:val="009E5686"/>
    <w:rsid w:val="009E7054"/>
    <w:rsid w:val="009E70B1"/>
    <w:rsid w:val="009F4F6B"/>
    <w:rsid w:val="00A017E3"/>
    <w:rsid w:val="00A06BE4"/>
    <w:rsid w:val="00A076D8"/>
    <w:rsid w:val="00A14AFF"/>
    <w:rsid w:val="00A209E1"/>
    <w:rsid w:val="00A2518C"/>
    <w:rsid w:val="00A321BC"/>
    <w:rsid w:val="00A34486"/>
    <w:rsid w:val="00A42301"/>
    <w:rsid w:val="00A42A30"/>
    <w:rsid w:val="00A458A5"/>
    <w:rsid w:val="00A470E5"/>
    <w:rsid w:val="00A54356"/>
    <w:rsid w:val="00A568BC"/>
    <w:rsid w:val="00A57BA9"/>
    <w:rsid w:val="00A61266"/>
    <w:rsid w:val="00A64EFE"/>
    <w:rsid w:val="00A724DF"/>
    <w:rsid w:val="00A73114"/>
    <w:rsid w:val="00A81CC2"/>
    <w:rsid w:val="00A81DB9"/>
    <w:rsid w:val="00A87B14"/>
    <w:rsid w:val="00A90FB0"/>
    <w:rsid w:val="00A91E99"/>
    <w:rsid w:val="00A936B0"/>
    <w:rsid w:val="00AA48A0"/>
    <w:rsid w:val="00AA5070"/>
    <w:rsid w:val="00AB270D"/>
    <w:rsid w:val="00AB7592"/>
    <w:rsid w:val="00AD68BC"/>
    <w:rsid w:val="00AF281E"/>
    <w:rsid w:val="00B102EE"/>
    <w:rsid w:val="00B135AF"/>
    <w:rsid w:val="00B23B9E"/>
    <w:rsid w:val="00B354E0"/>
    <w:rsid w:val="00B41DD6"/>
    <w:rsid w:val="00B42E4D"/>
    <w:rsid w:val="00B51D94"/>
    <w:rsid w:val="00B63AA6"/>
    <w:rsid w:val="00B63E22"/>
    <w:rsid w:val="00B65CF1"/>
    <w:rsid w:val="00B759EB"/>
    <w:rsid w:val="00B82EDF"/>
    <w:rsid w:val="00B844CF"/>
    <w:rsid w:val="00B848C4"/>
    <w:rsid w:val="00B84D88"/>
    <w:rsid w:val="00B9015D"/>
    <w:rsid w:val="00B93F09"/>
    <w:rsid w:val="00B97F98"/>
    <w:rsid w:val="00BA0217"/>
    <w:rsid w:val="00BA27D5"/>
    <w:rsid w:val="00BA43AF"/>
    <w:rsid w:val="00BA463A"/>
    <w:rsid w:val="00BC6D21"/>
    <w:rsid w:val="00BD4BC2"/>
    <w:rsid w:val="00BD77B3"/>
    <w:rsid w:val="00BE5F37"/>
    <w:rsid w:val="00BE5F6A"/>
    <w:rsid w:val="00BE609A"/>
    <w:rsid w:val="00BF2175"/>
    <w:rsid w:val="00BF6B0C"/>
    <w:rsid w:val="00C05540"/>
    <w:rsid w:val="00C11A12"/>
    <w:rsid w:val="00C23D62"/>
    <w:rsid w:val="00C26801"/>
    <w:rsid w:val="00C34725"/>
    <w:rsid w:val="00C37CD2"/>
    <w:rsid w:val="00C41333"/>
    <w:rsid w:val="00C5432A"/>
    <w:rsid w:val="00C75499"/>
    <w:rsid w:val="00C75B57"/>
    <w:rsid w:val="00C819CD"/>
    <w:rsid w:val="00C81A85"/>
    <w:rsid w:val="00C82C33"/>
    <w:rsid w:val="00C84316"/>
    <w:rsid w:val="00C85B4B"/>
    <w:rsid w:val="00C87660"/>
    <w:rsid w:val="00C9675F"/>
    <w:rsid w:val="00CA2B54"/>
    <w:rsid w:val="00CA47F7"/>
    <w:rsid w:val="00CB4F7C"/>
    <w:rsid w:val="00CC7F57"/>
    <w:rsid w:val="00CD2AF8"/>
    <w:rsid w:val="00CE1280"/>
    <w:rsid w:val="00CE1D5E"/>
    <w:rsid w:val="00CE7A24"/>
    <w:rsid w:val="00CF028A"/>
    <w:rsid w:val="00CF1EFD"/>
    <w:rsid w:val="00CF6DE0"/>
    <w:rsid w:val="00D072F7"/>
    <w:rsid w:val="00D074DC"/>
    <w:rsid w:val="00D10923"/>
    <w:rsid w:val="00D137F7"/>
    <w:rsid w:val="00D23C9E"/>
    <w:rsid w:val="00D30BA0"/>
    <w:rsid w:val="00D30E1C"/>
    <w:rsid w:val="00D323CE"/>
    <w:rsid w:val="00D43604"/>
    <w:rsid w:val="00D5565B"/>
    <w:rsid w:val="00D561EB"/>
    <w:rsid w:val="00D6074C"/>
    <w:rsid w:val="00D64AE7"/>
    <w:rsid w:val="00D700A3"/>
    <w:rsid w:val="00D710F8"/>
    <w:rsid w:val="00D73CEE"/>
    <w:rsid w:val="00D74077"/>
    <w:rsid w:val="00D747AC"/>
    <w:rsid w:val="00D80082"/>
    <w:rsid w:val="00D80D65"/>
    <w:rsid w:val="00D85CE0"/>
    <w:rsid w:val="00D93762"/>
    <w:rsid w:val="00D974BD"/>
    <w:rsid w:val="00DA12F4"/>
    <w:rsid w:val="00DA2B7F"/>
    <w:rsid w:val="00DA3079"/>
    <w:rsid w:val="00DB0BC1"/>
    <w:rsid w:val="00DB0E9D"/>
    <w:rsid w:val="00DB2F05"/>
    <w:rsid w:val="00DB73EB"/>
    <w:rsid w:val="00DC0C49"/>
    <w:rsid w:val="00DC4C9A"/>
    <w:rsid w:val="00DC61A5"/>
    <w:rsid w:val="00DC6BA4"/>
    <w:rsid w:val="00DD1909"/>
    <w:rsid w:val="00DD705A"/>
    <w:rsid w:val="00DD71DD"/>
    <w:rsid w:val="00DF46BC"/>
    <w:rsid w:val="00E025BA"/>
    <w:rsid w:val="00E06D58"/>
    <w:rsid w:val="00E11D89"/>
    <w:rsid w:val="00E1218F"/>
    <w:rsid w:val="00E35633"/>
    <w:rsid w:val="00E42258"/>
    <w:rsid w:val="00E44B42"/>
    <w:rsid w:val="00E44C85"/>
    <w:rsid w:val="00E53CA0"/>
    <w:rsid w:val="00E609B2"/>
    <w:rsid w:val="00E646C2"/>
    <w:rsid w:val="00E64DDC"/>
    <w:rsid w:val="00E70CB0"/>
    <w:rsid w:val="00E71CA4"/>
    <w:rsid w:val="00E73698"/>
    <w:rsid w:val="00E85CAB"/>
    <w:rsid w:val="00E90F81"/>
    <w:rsid w:val="00E92815"/>
    <w:rsid w:val="00E92995"/>
    <w:rsid w:val="00E940D8"/>
    <w:rsid w:val="00E95BF7"/>
    <w:rsid w:val="00EA75E2"/>
    <w:rsid w:val="00EB7598"/>
    <w:rsid w:val="00ED1B42"/>
    <w:rsid w:val="00ED5AC3"/>
    <w:rsid w:val="00EF66A1"/>
    <w:rsid w:val="00EF7609"/>
    <w:rsid w:val="00EF7692"/>
    <w:rsid w:val="00F1023A"/>
    <w:rsid w:val="00F1734C"/>
    <w:rsid w:val="00F21B26"/>
    <w:rsid w:val="00F27C6A"/>
    <w:rsid w:val="00F366C0"/>
    <w:rsid w:val="00F40868"/>
    <w:rsid w:val="00F47AD1"/>
    <w:rsid w:val="00F56319"/>
    <w:rsid w:val="00F60665"/>
    <w:rsid w:val="00F72DC1"/>
    <w:rsid w:val="00F75497"/>
    <w:rsid w:val="00F84D71"/>
    <w:rsid w:val="00F85A07"/>
    <w:rsid w:val="00F862AA"/>
    <w:rsid w:val="00F900E3"/>
    <w:rsid w:val="00F93A98"/>
    <w:rsid w:val="00FA09D6"/>
    <w:rsid w:val="00FB3581"/>
    <w:rsid w:val="00FB43E5"/>
    <w:rsid w:val="00FC1E84"/>
    <w:rsid w:val="00FC1EC7"/>
    <w:rsid w:val="00FC73B0"/>
    <w:rsid w:val="00FE15C2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34853BC"/>
  <w15:docId w15:val="{D22B4BA9-CC74-4789-A660-750EB6B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56F0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DC1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D6074C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B354E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.pfister.UNTERRICHT.004\AppData\Local\Temp\Temp1_IMLAs.zip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C74F-7D10-4921-9985-09634B6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Filosofix</vt:lpstr>
    </vt:vector>
  </TitlesOfParts>
  <Company>Informatik tpc ag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Filosofix</dc:title>
  <dc:creator>Jonas Pfister</dc:creator>
  <cp:lastModifiedBy>Brunner, Mirjam (SRF)</cp:lastModifiedBy>
  <cp:revision>33</cp:revision>
  <cp:lastPrinted>2012-11-30T16:36:00Z</cp:lastPrinted>
  <dcterms:created xsi:type="dcterms:W3CDTF">2018-03-01T13:35:00Z</dcterms:created>
  <dcterms:modified xsi:type="dcterms:W3CDTF">2018-03-02T15:57:00Z</dcterms:modified>
</cp:coreProperties>
</file>