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DC7" w:rsidRPr="00393DC7" w:rsidRDefault="00393DC7" w:rsidP="00393DC7">
      <w:pPr>
        <w:pStyle w:val="StandardWeb"/>
        <w:rPr>
          <w:sz w:val="22"/>
          <w:szCs w:val="22"/>
        </w:rPr>
      </w:pPr>
      <w:r w:rsidRPr="00393DC7">
        <w:rPr>
          <w:b/>
          <w:bCs/>
          <w:sz w:val="22"/>
          <w:szCs w:val="22"/>
        </w:rPr>
        <w:t>So sieht ein korrektes Arbeitszeugnis aus:</w:t>
      </w:r>
    </w:p>
    <w:p w:rsidR="00393DC7" w:rsidRDefault="00393DC7" w:rsidP="00393DC7">
      <w:pPr>
        <w:pStyle w:val="StandardWeb"/>
        <w:rPr>
          <w:b/>
          <w:bCs/>
          <w:sz w:val="22"/>
          <w:szCs w:val="22"/>
        </w:rPr>
      </w:pPr>
    </w:p>
    <w:p w:rsidR="00393DC7" w:rsidRDefault="00393DC7" w:rsidP="00393DC7">
      <w:pPr>
        <w:pStyle w:val="StandardWeb"/>
        <w:rPr>
          <w:b/>
          <w:bCs/>
          <w:sz w:val="22"/>
          <w:szCs w:val="22"/>
        </w:rPr>
      </w:pPr>
    </w:p>
    <w:p w:rsidR="00393DC7" w:rsidRDefault="00393DC7" w:rsidP="00393DC7">
      <w:pPr>
        <w:pStyle w:val="StandardWeb"/>
        <w:rPr>
          <w:b/>
          <w:bCs/>
          <w:sz w:val="22"/>
          <w:szCs w:val="22"/>
        </w:rPr>
      </w:pPr>
    </w:p>
    <w:p w:rsidR="00393DC7" w:rsidRDefault="00393DC7" w:rsidP="00393DC7">
      <w:pPr>
        <w:pStyle w:val="StandardWeb"/>
        <w:rPr>
          <w:b/>
          <w:bCs/>
          <w:sz w:val="22"/>
          <w:szCs w:val="22"/>
        </w:rPr>
      </w:pPr>
    </w:p>
    <w:p w:rsidR="00393DC7" w:rsidRDefault="00393DC7" w:rsidP="00393DC7">
      <w:pPr>
        <w:pStyle w:val="StandardWeb"/>
        <w:rPr>
          <w:b/>
          <w:bCs/>
          <w:sz w:val="22"/>
          <w:szCs w:val="22"/>
        </w:rPr>
      </w:pPr>
    </w:p>
    <w:p w:rsidR="00393DC7" w:rsidRPr="00393DC7" w:rsidRDefault="00393DC7" w:rsidP="00393DC7">
      <w:pPr>
        <w:pStyle w:val="StandardWeb"/>
        <w:rPr>
          <w:sz w:val="22"/>
          <w:szCs w:val="22"/>
        </w:rPr>
      </w:pPr>
      <w:r w:rsidRPr="00393DC7">
        <w:rPr>
          <w:b/>
          <w:bCs/>
          <w:sz w:val="22"/>
          <w:szCs w:val="22"/>
        </w:rPr>
        <w:t>Arbeitszeugnis</w:t>
      </w:r>
    </w:p>
    <w:p w:rsidR="00393DC7" w:rsidRPr="00393DC7" w:rsidRDefault="00393DC7" w:rsidP="00393DC7">
      <w:pPr>
        <w:pStyle w:val="StandardWeb"/>
        <w:rPr>
          <w:sz w:val="22"/>
          <w:szCs w:val="22"/>
        </w:rPr>
      </w:pPr>
      <w:r w:rsidRPr="00393DC7">
        <w:rPr>
          <w:sz w:val="22"/>
          <w:szCs w:val="22"/>
        </w:rPr>
        <w:t>Die Film GmbH produziert Videoproduktionen für den Werbe- und Dokumentationsbereich und entwickelt In-Store TV-Systeme. Im Kinobereich produziert sie Trailer und betreibt ein eigenes Internetportal für die Kinobetreiber.</w:t>
      </w:r>
    </w:p>
    <w:p w:rsidR="00393DC7" w:rsidRPr="00393DC7" w:rsidRDefault="00393DC7" w:rsidP="00393DC7">
      <w:pPr>
        <w:pStyle w:val="StandardWeb"/>
        <w:rPr>
          <w:sz w:val="22"/>
          <w:szCs w:val="22"/>
        </w:rPr>
      </w:pPr>
      <w:r w:rsidRPr="00393DC7">
        <w:rPr>
          <w:sz w:val="22"/>
          <w:szCs w:val="22"/>
        </w:rPr>
        <w:t>Frau Karin L, geboren am 7. Juni 1960 aus Biel/BE war vom 1. Oktober 2012 bis zum 30. November 2013 als Inhouse Produzentin und Backoffice Mitarbeiterin in unserer Firma tätig.</w:t>
      </w:r>
    </w:p>
    <w:p w:rsidR="00393DC7" w:rsidRPr="00393DC7" w:rsidRDefault="00393DC7" w:rsidP="00393DC7">
      <w:pPr>
        <w:pStyle w:val="StandardWeb"/>
        <w:rPr>
          <w:sz w:val="22"/>
          <w:szCs w:val="22"/>
        </w:rPr>
      </w:pPr>
      <w:r w:rsidRPr="00393DC7">
        <w:rPr>
          <w:sz w:val="22"/>
          <w:szCs w:val="22"/>
        </w:rPr>
        <w:t>Ihr Aufgabenbereich umfasste folgende Tätigkeiten:</w:t>
      </w:r>
    </w:p>
    <w:p w:rsidR="00393DC7" w:rsidRPr="00393DC7" w:rsidRDefault="00393DC7" w:rsidP="00393DC7">
      <w:pPr>
        <w:pStyle w:val="StandardWeb"/>
        <w:rPr>
          <w:sz w:val="22"/>
          <w:szCs w:val="22"/>
        </w:rPr>
      </w:pPr>
      <w:r w:rsidRPr="00393DC7">
        <w:rPr>
          <w:b/>
          <w:bCs/>
          <w:sz w:val="22"/>
          <w:szCs w:val="22"/>
        </w:rPr>
        <w:t>Produktion</w:t>
      </w:r>
    </w:p>
    <w:p w:rsidR="00393DC7" w:rsidRDefault="00393DC7" w:rsidP="00393DC7">
      <w:pPr>
        <w:pStyle w:val="StandardWeb"/>
        <w:numPr>
          <w:ilvl w:val="0"/>
          <w:numId w:val="1"/>
        </w:numPr>
        <w:rPr>
          <w:sz w:val="22"/>
          <w:szCs w:val="22"/>
        </w:rPr>
      </w:pPr>
      <w:r w:rsidRPr="00393DC7">
        <w:rPr>
          <w:sz w:val="22"/>
          <w:szCs w:val="22"/>
        </w:rPr>
        <w:t>Produktionsleitung intern und vor Ort</w:t>
      </w:r>
    </w:p>
    <w:p w:rsidR="00393DC7" w:rsidRDefault="00393DC7" w:rsidP="00393DC7">
      <w:pPr>
        <w:pStyle w:val="StandardWeb"/>
        <w:numPr>
          <w:ilvl w:val="0"/>
          <w:numId w:val="1"/>
        </w:numPr>
        <w:rPr>
          <w:sz w:val="22"/>
          <w:szCs w:val="22"/>
        </w:rPr>
      </w:pPr>
      <w:r w:rsidRPr="00393DC7">
        <w:rPr>
          <w:sz w:val="22"/>
          <w:szCs w:val="22"/>
        </w:rPr>
        <w:t>Projektverantwor</w:t>
      </w:r>
      <w:r>
        <w:rPr>
          <w:sz w:val="22"/>
          <w:szCs w:val="22"/>
        </w:rPr>
        <w:t xml:space="preserve">tung Kinospot Produktion </w:t>
      </w:r>
    </w:p>
    <w:p w:rsidR="00393DC7" w:rsidRDefault="00393DC7" w:rsidP="00393DC7">
      <w:pPr>
        <w:pStyle w:val="StandardWeb"/>
        <w:numPr>
          <w:ilvl w:val="0"/>
          <w:numId w:val="1"/>
        </w:numPr>
        <w:rPr>
          <w:sz w:val="22"/>
          <w:szCs w:val="22"/>
        </w:rPr>
      </w:pPr>
      <w:r w:rsidRPr="00393DC7">
        <w:rPr>
          <w:sz w:val="22"/>
          <w:szCs w:val="22"/>
        </w:rPr>
        <w:t>Ansprechpartnerin Spotproduktion</w:t>
      </w:r>
    </w:p>
    <w:p w:rsidR="00393DC7" w:rsidRDefault="00393DC7" w:rsidP="00393DC7">
      <w:pPr>
        <w:pStyle w:val="StandardWeb"/>
        <w:numPr>
          <w:ilvl w:val="0"/>
          <w:numId w:val="1"/>
        </w:numPr>
        <w:rPr>
          <w:sz w:val="22"/>
          <w:szCs w:val="22"/>
        </w:rPr>
      </w:pPr>
      <w:r w:rsidRPr="00393DC7">
        <w:rPr>
          <w:sz w:val="22"/>
          <w:szCs w:val="22"/>
        </w:rPr>
        <w:t>Organisation, Koordination und Abrechnung Freelancer</w:t>
      </w:r>
    </w:p>
    <w:p w:rsidR="00393DC7" w:rsidRDefault="00393DC7" w:rsidP="00393DC7">
      <w:pPr>
        <w:pStyle w:val="StandardWeb"/>
        <w:numPr>
          <w:ilvl w:val="0"/>
          <w:numId w:val="1"/>
        </w:numPr>
        <w:rPr>
          <w:sz w:val="22"/>
          <w:szCs w:val="22"/>
        </w:rPr>
      </w:pPr>
      <w:r w:rsidRPr="00393DC7">
        <w:rPr>
          <w:sz w:val="22"/>
          <w:szCs w:val="22"/>
        </w:rPr>
        <w:t>Mitarbeit Offerten / Vorkalkulationen</w:t>
      </w:r>
    </w:p>
    <w:p w:rsidR="00393DC7" w:rsidRDefault="00393DC7" w:rsidP="00393DC7">
      <w:pPr>
        <w:pStyle w:val="StandardWeb"/>
        <w:numPr>
          <w:ilvl w:val="0"/>
          <w:numId w:val="1"/>
        </w:numPr>
        <w:rPr>
          <w:sz w:val="22"/>
          <w:szCs w:val="22"/>
        </w:rPr>
      </w:pPr>
      <w:r w:rsidRPr="00393DC7">
        <w:rPr>
          <w:sz w:val="22"/>
          <w:szCs w:val="22"/>
        </w:rPr>
        <w:t>Konzeptionelle Mitarbeit Projekte und Spots</w:t>
      </w:r>
    </w:p>
    <w:p w:rsidR="00393DC7" w:rsidRPr="00393DC7" w:rsidRDefault="00393DC7" w:rsidP="00393DC7">
      <w:pPr>
        <w:pStyle w:val="StandardWeb"/>
        <w:numPr>
          <w:ilvl w:val="0"/>
          <w:numId w:val="1"/>
        </w:numPr>
        <w:rPr>
          <w:sz w:val="22"/>
          <w:szCs w:val="22"/>
        </w:rPr>
      </w:pPr>
      <w:r w:rsidRPr="00393DC7">
        <w:rPr>
          <w:sz w:val="22"/>
          <w:szCs w:val="22"/>
        </w:rPr>
        <w:t>Prüfung und Qualitätsmanagement von angelieferten Spots</w:t>
      </w:r>
    </w:p>
    <w:p w:rsidR="00393DC7" w:rsidRPr="00393DC7" w:rsidRDefault="00393DC7" w:rsidP="00393DC7">
      <w:pPr>
        <w:pStyle w:val="StandardWeb"/>
        <w:rPr>
          <w:sz w:val="22"/>
          <w:szCs w:val="22"/>
        </w:rPr>
      </w:pPr>
      <w:r w:rsidRPr="00393DC7">
        <w:rPr>
          <w:sz w:val="22"/>
          <w:szCs w:val="22"/>
        </w:rPr>
        <w:t> </w:t>
      </w:r>
    </w:p>
    <w:p w:rsidR="00393DC7" w:rsidRPr="00393DC7" w:rsidRDefault="00393DC7" w:rsidP="00393DC7">
      <w:pPr>
        <w:pStyle w:val="StandardWeb"/>
        <w:rPr>
          <w:sz w:val="22"/>
          <w:szCs w:val="22"/>
        </w:rPr>
      </w:pPr>
      <w:r w:rsidRPr="00393DC7">
        <w:rPr>
          <w:b/>
          <w:bCs/>
          <w:sz w:val="22"/>
          <w:szCs w:val="22"/>
        </w:rPr>
        <w:t>Backoffice</w:t>
      </w:r>
    </w:p>
    <w:p w:rsidR="00393DC7" w:rsidRDefault="00393DC7" w:rsidP="00393DC7">
      <w:pPr>
        <w:pStyle w:val="StandardWeb"/>
        <w:numPr>
          <w:ilvl w:val="0"/>
          <w:numId w:val="2"/>
        </w:numPr>
        <w:rPr>
          <w:sz w:val="22"/>
          <w:szCs w:val="22"/>
        </w:rPr>
      </w:pPr>
      <w:r w:rsidRPr="00393DC7">
        <w:rPr>
          <w:sz w:val="22"/>
          <w:szCs w:val="22"/>
        </w:rPr>
        <w:t>Kostenüberwachung und Projektcontrolling</w:t>
      </w:r>
    </w:p>
    <w:p w:rsidR="00393DC7" w:rsidRDefault="00393DC7" w:rsidP="00393DC7">
      <w:pPr>
        <w:pStyle w:val="StandardWeb"/>
        <w:numPr>
          <w:ilvl w:val="0"/>
          <w:numId w:val="2"/>
        </w:numPr>
        <w:rPr>
          <w:sz w:val="22"/>
          <w:szCs w:val="22"/>
        </w:rPr>
      </w:pPr>
      <w:r w:rsidRPr="00393DC7">
        <w:rPr>
          <w:sz w:val="22"/>
          <w:szCs w:val="22"/>
        </w:rPr>
        <w:t>Überwachung Debitoren und Kreditoren, Aufarbeitung für Buchhaltung</w:t>
      </w:r>
    </w:p>
    <w:p w:rsidR="00393DC7" w:rsidRDefault="00393DC7" w:rsidP="00393DC7">
      <w:pPr>
        <w:pStyle w:val="StandardWeb"/>
        <w:numPr>
          <w:ilvl w:val="0"/>
          <w:numId w:val="2"/>
        </w:numPr>
        <w:rPr>
          <w:sz w:val="22"/>
          <w:szCs w:val="22"/>
        </w:rPr>
      </w:pPr>
      <w:r w:rsidRPr="00393DC7">
        <w:rPr>
          <w:sz w:val="22"/>
          <w:szCs w:val="22"/>
        </w:rPr>
        <w:t>Erstellung Rechnungen (Debitoren)</w:t>
      </w:r>
    </w:p>
    <w:p w:rsidR="00393DC7" w:rsidRDefault="00393DC7" w:rsidP="00393DC7">
      <w:pPr>
        <w:pStyle w:val="StandardWeb"/>
        <w:numPr>
          <w:ilvl w:val="0"/>
          <w:numId w:val="2"/>
        </w:numPr>
        <w:rPr>
          <w:sz w:val="22"/>
          <w:szCs w:val="22"/>
        </w:rPr>
      </w:pPr>
      <w:r w:rsidRPr="00393DC7">
        <w:rPr>
          <w:sz w:val="22"/>
          <w:szCs w:val="22"/>
        </w:rPr>
        <w:t>Nachführung CRM inkl. Kundenstamm</w:t>
      </w:r>
    </w:p>
    <w:p w:rsidR="00393DC7" w:rsidRDefault="00393DC7" w:rsidP="00393DC7">
      <w:pPr>
        <w:pStyle w:val="StandardWeb"/>
        <w:numPr>
          <w:ilvl w:val="0"/>
          <w:numId w:val="2"/>
        </w:numPr>
        <w:rPr>
          <w:sz w:val="22"/>
          <w:szCs w:val="22"/>
        </w:rPr>
      </w:pPr>
      <w:r w:rsidRPr="00393DC7">
        <w:rPr>
          <w:sz w:val="22"/>
          <w:szCs w:val="22"/>
        </w:rPr>
        <w:t>Koordination und Überwachung der Arbeitsabläufe / Arbeitsanweisungen</w:t>
      </w:r>
    </w:p>
    <w:p w:rsidR="00393DC7" w:rsidRPr="00393DC7" w:rsidRDefault="00393DC7" w:rsidP="00393DC7">
      <w:pPr>
        <w:pStyle w:val="StandardWeb"/>
        <w:numPr>
          <w:ilvl w:val="0"/>
          <w:numId w:val="2"/>
        </w:numPr>
        <w:rPr>
          <w:sz w:val="22"/>
          <w:szCs w:val="22"/>
        </w:rPr>
      </w:pPr>
      <w:r w:rsidRPr="00393DC7">
        <w:rPr>
          <w:sz w:val="22"/>
          <w:szCs w:val="22"/>
        </w:rPr>
        <w:t>Kommerzielle Unterstützung des Geschäftsführers</w:t>
      </w:r>
    </w:p>
    <w:p w:rsidR="00393DC7" w:rsidRPr="00393DC7" w:rsidRDefault="00393DC7" w:rsidP="00393DC7">
      <w:pPr>
        <w:pStyle w:val="StandardWeb"/>
        <w:rPr>
          <w:sz w:val="22"/>
          <w:szCs w:val="22"/>
        </w:rPr>
      </w:pPr>
      <w:r w:rsidRPr="00393DC7">
        <w:rPr>
          <w:sz w:val="22"/>
          <w:szCs w:val="22"/>
        </w:rPr>
        <w:t> </w:t>
      </w:r>
    </w:p>
    <w:p w:rsidR="00393DC7" w:rsidRPr="00393DC7" w:rsidRDefault="00393DC7" w:rsidP="00393DC7">
      <w:pPr>
        <w:pStyle w:val="StandardWeb"/>
        <w:rPr>
          <w:sz w:val="22"/>
          <w:szCs w:val="22"/>
        </w:rPr>
      </w:pPr>
      <w:r w:rsidRPr="00393DC7">
        <w:rPr>
          <w:sz w:val="22"/>
          <w:szCs w:val="22"/>
        </w:rPr>
        <w:t>Wir haben Karin L. als pflichtbewusste, engagierte und aufgestellte Mitarbeiterin kennengelernt. Sie verfügt über grosse Berufserfahrung und fundierte Kenntnisse in Produktion, Disposition und Administration, die sie bei uns erfolgreich einsetzen konnte. Sie hat wertvolle Ideen und Lösungsvorschläge für komplexe Arbeitsabläufe eingebracht. Frau L. erfüllte alle ihr übertragenen Aufgaben selbständig, speditiv und effizient.</w:t>
      </w:r>
    </w:p>
    <w:p w:rsidR="00393DC7" w:rsidRPr="00393DC7" w:rsidRDefault="00393DC7" w:rsidP="00393DC7">
      <w:pPr>
        <w:pStyle w:val="StandardWeb"/>
        <w:rPr>
          <w:sz w:val="22"/>
          <w:szCs w:val="22"/>
        </w:rPr>
      </w:pPr>
      <w:r w:rsidRPr="00393DC7">
        <w:rPr>
          <w:sz w:val="22"/>
          <w:szCs w:val="22"/>
        </w:rPr>
        <w:lastRenderedPageBreak/>
        <w:t>Sie ist sprachgewandt, verfügt über eine rasche Auffassungsgabe, sehr gute organisatorische Fähigkeiten und ist überdurchschnittlich belastbar.</w:t>
      </w:r>
    </w:p>
    <w:p w:rsidR="00393DC7" w:rsidRPr="00393DC7" w:rsidRDefault="00393DC7" w:rsidP="00393DC7">
      <w:pPr>
        <w:pStyle w:val="StandardWeb"/>
        <w:rPr>
          <w:sz w:val="22"/>
          <w:szCs w:val="22"/>
        </w:rPr>
      </w:pPr>
      <w:r w:rsidRPr="00393DC7">
        <w:rPr>
          <w:sz w:val="22"/>
          <w:szCs w:val="22"/>
        </w:rPr>
        <w:t xml:space="preserve">Dem hohen Arbeitsaufwand, Termin- und Kostendruck war sie jederzeit gewachsen und erfüllte die vorgegebenen Ziele stets. Mit ihren Leistungen waren wir in jeder Hinsicht sehr zufrieden. Besonders erwähnen möchten wir ihren Einsatz beim Aufbau eines internen Dispositionssystems und die Produktionsleitung bei einer Clipproduktion für die Firma </w:t>
      </w:r>
      <w:proofErr w:type="spellStart"/>
      <w:r w:rsidRPr="00393DC7">
        <w:rPr>
          <w:sz w:val="22"/>
          <w:szCs w:val="22"/>
        </w:rPr>
        <w:t>xy</w:t>
      </w:r>
      <w:proofErr w:type="spellEnd"/>
      <w:r w:rsidRPr="00393DC7">
        <w:rPr>
          <w:sz w:val="22"/>
          <w:szCs w:val="22"/>
        </w:rPr>
        <w:t>.</w:t>
      </w:r>
    </w:p>
    <w:p w:rsidR="00393DC7" w:rsidRPr="00393DC7" w:rsidRDefault="00393DC7" w:rsidP="00393DC7">
      <w:pPr>
        <w:pStyle w:val="StandardWeb"/>
        <w:rPr>
          <w:sz w:val="22"/>
          <w:szCs w:val="22"/>
        </w:rPr>
      </w:pPr>
      <w:bookmarkStart w:id="0" w:name="_GoBack"/>
      <w:bookmarkEnd w:id="0"/>
      <w:r w:rsidRPr="00393DC7">
        <w:rPr>
          <w:sz w:val="22"/>
          <w:szCs w:val="22"/>
        </w:rPr>
        <w:t xml:space="preserve">Karin L. ist eine </w:t>
      </w:r>
      <w:proofErr w:type="spellStart"/>
      <w:r w:rsidRPr="00393DC7">
        <w:rPr>
          <w:sz w:val="22"/>
          <w:szCs w:val="22"/>
        </w:rPr>
        <w:t>Teamplayerin</w:t>
      </w:r>
      <w:proofErr w:type="spellEnd"/>
      <w:r w:rsidRPr="00393DC7">
        <w:rPr>
          <w:sz w:val="22"/>
          <w:szCs w:val="22"/>
        </w:rPr>
        <w:t>. Von ihrem Vorgesetzten, Kollegen und Kunden wurde sie wegen ihrer offenen und engagierten Art sehr geschätzt. Ihr Verhalten war jederzeit freundl</w:t>
      </w:r>
      <w:r w:rsidR="008E0EC8">
        <w:rPr>
          <w:sz w:val="22"/>
          <w:szCs w:val="22"/>
        </w:rPr>
        <w:t xml:space="preserve">ich und korrekt. Karin L. </w:t>
      </w:r>
      <w:r w:rsidRPr="00393DC7">
        <w:rPr>
          <w:sz w:val="22"/>
          <w:szCs w:val="22"/>
        </w:rPr>
        <w:t>hat in jeder Hinsicht zu einem angenehmen Arbeitsklima beigetragen.</w:t>
      </w:r>
    </w:p>
    <w:p w:rsidR="00393DC7" w:rsidRPr="00393DC7" w:rsidRDefault="00393DC7" w:rsidP="00393DC7">
      <w:pPr>
        <w:pStyle w:val="StandardWeb"/>
        <w:rPr>
          <w:sz w:val="22"/>
          <w:szCs w:val="22"/>
        </w:rPr>
      </w:pPr>
      <w:r w:rsidRPr="00393DC7">
        <w:rPr>
          <w:sz w:val="22"/>
          <w:szCs w:val="22"/>
        </w:rPr>
        <w:t>Nach vielen Jahren in der Produktionsbranche möchte sich Frau L. eine Auszeit gönnen und sich danach einer neuen Aufgabe zuwenden. Wir bedauern ihren Weggang sehr, können die Gründe dafür aber nachvollziehen.</w:t>
      </w:r>
    </w:p>
    <w:p w:rsidR="00393DC7" w:rsidRPr="00393DC7" w:rsidRDefault="00393DC7" w:rsidP="00393DC7">
      <w:pPr>
        <w:pStyle w:val="StandardWeb"/>
        <w:rPr>
          <w:sz w:val="22"/>
          <w:szCs w:val="22"/>
        </w:rPr>
      </w:pPr>
      <w:r w:rsidRPr="00393DC7">
        <w:rPr>
          <w:sz w:val="22"/>
          <w:szCs w:val="22"/>
        </w:rPr>
        <w:t>Wir danken Frau L. für die angenehme Zusammenarbeit und ihren grossen Einsatz und wünschen ihr alles Gute und viel Erfolg.</w:t>
      </w:r>
    </w:p>
    <w:p w:rsidR="00393DC7" w:rsidRPr="00393DC7" w:rsidRDefault="00393DC7" w:rsidP="00393DC7">
      <w:pPr>
        <w:pStyle w:val="StandardWeb"/>
        <w:rPr>
          <w:sz w:val="22"/>
          <w:szCs w:val="22"/>
        </w:rPr>
      </w:pPr>
      <w:r w:rsidRPr="00393DC7">
        <w:rPr>
          <w:sz w:val="22"/>
          <w:szCs w:val="22"/>
        </w:rPr>
        <w:t>Film GmbH</w:t>
      </w:r>
    </w:p>
    <w:p w:rsidR="00393DC7" w:rsidRPr="00393DC7" w:rsidRDefault="00393DC7" w:rsidP="00393DC7">
      <w:pPr>
        <w:pStyle w:val="StandardWeb"/>
        <w:rPr>
          <w:sz w:val="22"/>
          <w:szCs w:val="22"/>
        </w:rPr>
      </w:pPr>
      <w:r w:rsidRPr="00393DC7">
        <w:rPr>
          <w:sz w:val="22"/>
          <w:szCs w:val="22"/>
        </w:rPr>
        <w:t xml:space="preserve">Andreas </w:t>
      </w:r>
      <w:proofErr w:type="spellStart"/>
      <w:r w:rsidRPr="00393DC7">
        <w:rPr>
          <w:sz w:val="22"/>
          <w:szCs w:val="22"/>
        </w:rPr>
        <w:t>Brühllhard</w:t>
      </w:r>
      <w:proofErr w:type="spellEnd"/>
      <w:r w:rsidRPr="00393DC7">
        <w:rPr>
          <w:sz w:val="22"/>
          <w:szCs w:val="22"/>
        </w:rPr>
        <w:t>, Geschäftsführer</w:t>
      </w:r>
    </w:p>
    <w:p w:rsidR="00D6226C" w:rsidRPr="00393DC7" w:rsidRDefault="00D6226C" w:rsidP="00393DC7">
      <w:pPr>
        <w:spacing w:line="240" w:lineRule="auto"/>
      </w:pPr>
    </w:p>
    <w:sectPr w:rsidR="00D6226C" w:rsidRPr="00393D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56CF"/>
    <w:multiLevelType w:val="hybridMultilevel"/>
    <w:tmpl w:val="253E2D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2F13026"/>
    <w:multiLevelType w:val="hybridMultilevel"/>
    <w:tmpl w:val="A1D88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C7"/>
    <w:rsid w:val="00393DC7"/>
    <w:rsid w:val="008E0EC8"/>
    <w:rsid w:val="00D6226C"/>
    <w:rsid w:val="00F17E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78426-853C-43F8-B5CB-F57968D9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393DC7"/>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Informatik tpc ag</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Baumgartner, Gabriela (SRF)</dc:creator>
  <cp:lastModifiedBy>Kressbach, Maria (SRF)</cp:lastModifiedBy>
  <cp:revision>2</cp:revision>
  <dcterms:created xsi:type="dcterms:W3CDTF">2019-05-06T14:11:00Z</dcterms:created>
  <dcterms:modified xsi:type="dcterms:W3CDTF">2019-05-06T14:11:00Z</dcterms:modified>
</cp:coreProperties>
</file>