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02" w:rsidRPr="00E3029B" w:rsidRDefault="00E3029B" w:rsidP="00E3029B">
      <w:pPr>
        <w:pBdr>
          <w:bottom w:val="single" w:sz="24" w:space="1" w:color="00B050"/>
        </w:pBdr>
        <w:rPr>
          <w:b/>
          <w:bCs/>
          <w:sz w:val="28"/>
          <w:szCs w:val="28"/>
        </w:rPr>
      </w:pPr>
      <w:proofErr w:type="spellStart"/>
      <w:r w:rsidRPr="00E3029B">
        <w:rPr>
          <w:b/>
          <w:bCs/>
          <w:sz w:val="28"/>
          <w:szCs w:val="28"/>
        </w:rPr>
        <w:t>Lern.City</w:t>
      </w:r>
      <w:proofErr w:type="spellEnd"/>
      <w:r w:rsidRPr="00E3029B">
        <w:rPr>
          <w:b/>
          <w:bCs/>
          <w:sz w:val="28"/>
          <w:szCs w:val="28"/>
        </w:rPr>
        <w:t xml:space="preserve"> – Einführung Dezimalzahlen – 5. Klasse</w:t>
      </w:r>
    </w:p>
    <w:p w:rsidR="00E3029B" w:rsidRPr="00E3029B" w:rsidRDefault="00E3029B">
      <w:pPr>
        <w:rPr>
          <w:b/>
          <w:bCs/>
          <w:sz w:val="28"/>
          <w:szCs w:val="28"/>
        </w:rPr>
      </w:pPr>
    </w:p>
    <w:p w:rsidR="006E0BD8" w:rsidRPr="00184E2F" w:rsidRDefault="006E0BD8" w:rsidP="006E0BD8">
      <w:pPr>
        <w:pStyle w:val="StandardWeb"/>
        <w:rPr>
          <w:rFonts w:asciiTheme="minorHAnsi" w:hAnsiTheme="minorHAnsi" w:cstheme="minorHAnsi"/>
        </w:rPr>
      </w:pPr>
      <w:r w:rsidRPr="00184E2F">
        <w:rPr>
          <w:rFonts w:asciiTheme="minorHAnsi" w:hAnsiTheme="minorHAnsi" w:cstheme="minorHAnsi"/>
          <w:b/>
          <w:sz w:val="20"/>
          <w:szCs w:val="20"/>
        </w:rPr>
        <w:t>Lehrplan 21</w:t>
      </w:r>
      <w:r w:rsidRPr="00184E2F">
        <w:rPr>
          <w:rFonts w:asciiTheme="minorHAnsi" w:hAnsiTheme="minorHAnsi" w:cstheme="minorHAnsi"/>
        </w:rPr>
        <w:br/>
      </w:r>
      <w:r w:rsidRPr="00184E2F">
        <w:rPr>
          <w:rFonts w:asciiTheme="minorHAnsi" w:hAnsiTheme="minorHAnsi" w:cstheme="minorHAnsi"/>
          <w:sz w:val="20"/>
          <w:szCs w:val="20"/>
        </w:rPr>
        <w:t>Mit dem Video kann an folgenden Kompetenzen gearbeitet werden:</w:t>
      </w: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die Begriffe [...] Hunderter, Tausender</w:t>
      </w:r>
      <w:r>
        <w:rPr>
          <w:rFonts w:asciiTheme="minorHAnsi" w:hAnsiTheme="minorHAnsi" w:cstheme="minorHAnsi"/>
          <w:sz w:val="20"/>
          <w:szCs w:val="20"/>
        </w:rPr>
        <w:t xml:space="preserve"> und </w:t>
      </w:r>
      <w:r w:rsidRPr="00184E2F">
        <w:rPr>
          <w:rFonts w:asciiTheme="minorHAnsi" w:hAnsiTheme="minorHAnsi" w:cstheme="minorHAnsi"/>
          <w:sz w:val="20"/>
          <w:szCs w:val="20"/>
        </w:rPr>
        <w:t xml:space="preserve">Stellenwerte verwenden (MA.1.A.1e). </w:t>
      </w: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>Ich kann Stellenwerttafeln beim Erforschen arithmetischer Strukturen nutzen [...] (MA.1.B.3c)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Dezimalzahlen [...] lesen und schreiben (MA. 1.A.1g). </w:t>
      </w: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die Bedeutung der Ziffern im Stellenwertsystem darstellen [...] (MA.1.C.2e). </w:t>
      </w:r>
    </w:p>
    <w:p w:rsidR="006E0BD8" w:rsidRPr="00184E2F" w:rsidRDefault="006E0BD8" w:rsidP="006E0BD8">
      <w:pPr>
        <w:rPr>
          <w:rFonts w:cstheme="minorHAnsi"/>
          <w:b/>
          <w:sz w:val="20"/>
          <w:szCs w:val="20"/>
        </w:rPr>
      </w:pPr>
      <w:r w:rsidRPr="00184E2F">
        <w:rPr>
          <w:rFonts w:cstheme="minorHAnsi"/>
          <w:b/>
          <w:sz w:val="20"/>
          <w:szCs w:val="20"/>
        </w:rPr>
        <w:t>Lernziele</w:t>
      </w:r>
    </w:p>
    <w:p w:rsidR="006E0BD8" w:rsidRPr="00184E2F" w:rsidRDefault="006E0BD8" w:rsidP="006E0BD8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Das Video fokussiert folgende Lernziele</w:t>
      </w:r>
    </w:p>
    <w:p w:rsidR="006E0BD8" w:rsidRPr="00184E2F" w:rsidRDefault="006E0BD8" w:rsidP="006E0BD8">
      <w:pPr>
        <w:rPr>
          <w:rFonts w:cstheme="minorHAnsi"/>
          <w:sz w:val="20"/>
          <w:szCs w:val="20"/>
        </w:rPr>
      </w:pP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drei Alltagsbeispiele im Zusammenhang mit Dezimalzahlen nennen. </w:t>
      </w: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weiss, dass sich der Dezimalpunkt immer zwischen den </w:t>
      </w:r>
      <w:proofErr w:type="spellStart"/>
      <w:r w:rsidRPr="00184E2F">
        <w:rPr>
          <w:rFonts w:asciiTheme="minorHAnsi" w:hAnsiTheme="minorHAnsi" w:cstheme="minorHAnsi"/>
          <w:sz w:val="20"/>
          <w:szCs w:val="20"/>
        </w:rPr>
        <w:t>Einern</w:t>
      </w:r>
      <w:proofErr w:type="spellEnd"/>
      <w:r w:rsidRPr="00184E2F">
        <w:rPr>
          <w:rFonts w:asciiTheme="minorHAnsi" w:hAnsiTheme="minorHAnsi" w:cstheme="minorHAnsi"/>
          <w:sz w:val="20"/>
          <w:szCs w:val="20"/>
        </w:rPr>
        <w:t xml:space="preserve"> und den Zehnteln befindet. </w:t>
      </w: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zwei Dezimalzahlen mit jeweils drei Dezimalen korrekt in eine Stellenwerttabelle </w:t>
      </w:r>
      <w:proofErr w:type="spellStart"/>
      <w:r w:rsidRPr="00184E2F">
        <w:rPr>
          <w:rFonts w:asciiTheme="minorHAnsi" w:hAnsiTheme="minorHAnsi" w:cstheme="minorHAnsi"/>
          <w:sz w:val="20"/>
          <w:szCs w:val="20"/>
        </w:rPr>
        <w:t>übertragen</w:t>
      </w:r>
      <w:proofErr w:type="spellEnd"/>
      <w:r w:rsidRPr="00184E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die Begriffe </w:t>
      </w:r>
      <w:r w:rsidRPr="00184E2F">
        <w:rPr>
          <w:rFonts w:asciiTheme="minorHAnsi" w:hAnsiTheme="minorHAnsi" w:cstheme="minorHAnsi"/>
          <w:i/>
          <w:iCs/>
          <w:sz w:val="20"/>
          <w:szCs w:val="20"/>
        </w:rPr>
        <w:t xml:space="preserve">Dezimalzahl, Dezimalpunkt, Dezimalen, Zehntel, </w:t>
      </w:r>
      <w:proofErr w:type="gramStart"/>
      <w:r w:rsidRPr="00184E2F">
        <w:rPr>
          <w:rFonts w:asciiTheme="minorHAnsi" w:hAnsiTheme="minorHAnsi" w:cstheme="minorHAnsi"/>
          <w:i/>
          <w:iCs/>
          <w:sz w:val="20"/>
          <w:szCs w:val="20"/>
        </w:rPr>
        <w:t>Hundertstel</w:t>
      </w:r>
      <w:proofErr w:type="gramEnd"/>
      <w:r w:rsidRPr="00184E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84E2F">
        <w:rPr>
          <w:rFonts w:asciiTheme="minorHAnsi" w:hAnsiTheme="minorHAnsi" w:cstheme="minorHAnsi"/>
          <w:sz w:val="20"/>
          <w:szCs w:val="20"/>
        </w:rPr>
        <w:t xml:space="preserve">und </w:t>
      </w:r>
      <w:r w:rsidRPr="00184E2F">
        <w:rPr>
          <w:rFonts w:asciiTheme="minorHAnsi" w:hAnsiTheme="minorHAnsi" w:cstheme="minorHAnsi"/>
          <w:i/>
          <w:iCs/>
          <w:sz w:val="20"/>
          <w:szCs w:val="20"/>
        </w:rPr>
        <w:t xml:space="preserve">Tausendstel </w:t>
      </w:r>
      <w:proofErr w:type="spellStart"/>
      <w:r w:rsidRPr="00184E2F">
        <w:rPr>
          <w:rFonts w:asciiTheme="minorHAnsi" w:hAnsiTheme="minorHAnsi" w:cstheme="minorHAnsi"/>
          <w:sz w:val="20"/>
          <w:szCs w:val="20"/>
        </w:rPr>
        <w:t>erklären</w:t>
      </w:r>
      <w:proofErr w:type="spellEnd"/>
      <w:r w:rsidRPr="00184E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E0BD8" w:rsidRPr="00184E2F" w:rsidRDefault="006E0BD8" w:rsidP="006E0BD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Dezimalzahlen mit bis zu drei Dezimalen lesen. </w:t>
      </w:r>
    </w:p>
    <w:p w:rsidR="006E0BD8" w:rsidRPr="00184E2F" w:rsidRDefault="006E0BD8" w:rsidP="006E0BD8">
      <w:pPr>
        <w:rPr>
          <w:rFonts w:cstheme="minorHAnsi"/>
          <w:sz w:val="20"/>
          <w:szCs w:val="20"/>
        </w:rPr>
      </w:pPr>
    </w:p>
    <w:p w:rsidR="006E0BD8" w:rsidRPr="00184E2F" w:rsidRDefault="006E0BD8" w:rsidP="006E0BD8">
      <w:pPr>
        <w:rPr>
          <w:rFonts w:cstheme="minorHAnsi"/>
          <w:b/>
          <w:sz w:val="20"/>
          <w:szCs w:val="20"/>
        </w:rPr>
      </w:pPr>
      <w:r w:rsidRPr="00184E2F">
        <w:rPr>
          <w:rFonts w:cstheme="minorHAnsi"/>
          <w:b/>
          <w:sz w:val="20"/>
          <w:szCs w:val="20"/>
        </w:rPr>
        <w:t>Lehrmittel</w:t>
      </w:r>
    </w:p>
    <w:p w:rsidR="006E0BD8" w:rsidRPr="00184E2F" w:rsidRDefault="006E0BD8" w:rsidP="006E0BD8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Die Inhalte des Videos lassen sich mit folgenden Aufgaben vertiefen:</w:t>
      </w:r>
    </w:p>
    <w:p w:rsidR="006E0BD8" w:rsidRPr="00184E2F" w:rsidRDefault="006E0BD8" w:rsidP="006E0BD8">
      <w:pPr>
        <w:rPr>
          <w:rFonts w:cstheme="minorHAnsi"/>
          <w:sz w:val="20"/>
          <w:szCs w:val="20"/>
        </w:rPr>
      </w:pPr>
    </w:p>
    <w:p w:rsidR="006E0BD8" w:rsidRPr="00184E2F" w:rsidRDefault="006E0BD8" w:rsidP="006E0BD8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Mathematik 5 (LMVZ)</w:t>
      </w:r>
    </w:p>
    <w:p w:rsidR="006E0BD8" w:rsidRPr="00184E2F" w:rsidRDefault="006E0BD8" w:rsidP="006E0BD8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Themenbuch, Seite 20; Aufgabe 1</w:t>
      </w:r>
    </w:p>
    <w:p w:rsidR="006E0BD8" w:rsidRPr="00184E2F" w:rsidRDefault="006E0BD8" w:rsidP="006E0BD8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Themenbuch, Seite 21; Aufgaben 2, 3 und 4</w:t>
      </w:r>
    </w:p>
    <w:p w:rsidR="006E0BD8" w:rsidRPr="00184E2F" w:rsidRDefault="006E0BD8" w:rsidP="006E0BD8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Arbeitsheft Zahlen (gelb), S. 17 bis 19; Aufgaben 1, 2 und 3</w:t>
      </w:r>
    </w:p>
    <w:p w:rsidR="00E3029B" w:rsidRDefault="006E0BD8" w:rsidP="006E0BD8">
      <w:pPr>
        <w:pStyle w:val="Listenabsatz"/>
        <w:numPr>
          <w:ilvl w:val="0"/>
          <w:numId w:val="1"/>
        </w:numPr>
      </w:pPr>
      <w:r w:rsidRPr="006E0BD8">
        <w:rPr>
          <w:rFonts w:cstheme="minorHAnsi"/>
          <w:sz w:val="20"/>
          <w:szCs w:val="20"/>
        </w:rPr>
        <w:t>Arbeitsheft Zahlen, S. 20 bis 21; Aufgaben 5, 6, 7 und 8</w:t>
      </w:r>
    </w:p>
    <w:sectPr w:rsidR="00E3029B" w:rsidSect="00E52AE2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F8" w:rsidRDefault="00D309F8" w:rsidP="00E3029B">
      <w:r>
        <w:separator/>
      </w:r>
    </w:p>
  </w:endnote>
  <w:endnote w:type="continuationSeparator" w:id="0">
    <w:p w:rsidR="00D309F8" w:rsidRDefault="00D309F8" w:rsidP="00E3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F8" w:rsidRDefault="00D309F8" w:rsidP="00E3029B">
      <w:r>
        <w:separator/>
      </w:r>
    </w:p>
  </w:footnote>
  <w:footnote w:type="continuationSeparator" w:id="0">
    <w:p w:rsidR="00D309F8" w:rsidRDefault="00D309F8" w:rsidP="00E3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9B" w:rsidRDefault="00E3029B" w:rsidP="00E3029B">
    <w:pPr>
      <w:pStyle w:val="Kopfzeile"/>
      <w:jc w:val="right"/>
    </w:pPr>
    <w:r>
      <w:rPr>
        <w:noProof/>
      </w:rPr>
      <w:drawing>
        <wp:inline distT="0" distB="0" distL="0" distR="0" wp14:anchorId="3B75EC6E" wp14:editId="35FC036A">
          <wp:extent cx="1519182" cy="561204"/>
          <wp:effectExtent l="0" t="0" r="5080" b="0"/>
          <wp:docPr id="1" name="Grafik 1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3-20 at 16.43.1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82" cy="57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4CF3"/>
    <w:multiLevelType w:val="hybridMultilevel"/>
    <w:tmpl w:val="D3BA1750"/>
    <w:lvl w:ilvl="0" w:tplc="0EDC87E4">
      <w:start w:val="542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9B"/>
    <w:rsid w:val="006E0BD8"/>
    <w:rsid w:val="00B44E0D"/>
    <w:rsid w:val="00D309F8"/>
    <w:rsid w:val="00E3029B"/>
    <w:rsid w:val="00E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F27864"/>
  <w15:chartTrackingRefBased/>
  <w15:docId w15:val="{248203DD-04FF-4143-A618-2DF81913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29B"/>
  </w:style>
  <w:style w:type="paragraph" w:styleId="Fuzeile">
    <w:name w:val="footer"/>
    <w:basedOn w:val="Standard"/>
    <w:link w:val="FuzeileZchn"/>
    <w:uiPriority w:val="99"/>
    <w:unhideWhenUsed/>
    <w:rsid w:val="00E30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29B"/>
  </w:style>
  <w:style w:type="paragraph" w:styleId="StandardWeb">
    <w:name w:val="Normal (Web)"/>
    <w:basedOn w:val="Standard"/>
    <w:uiPriority w:val="99"/>
    <w:unhideWhenUsed/>
    <w:rsid w:val="006E0B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E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Pando</dc:creator>
  <cp:keywords/>
  <dc:description/>
  <cp:lastModifiedBy>Dominic Pando</cp:lastModifiedBy>
  <cp:revision>2</cp:revision>
  <dcterms:created xsi:type="dcterms:W3CDTF">2020-04-02T14:09:00Z</dcterms:created>
  <dcterms:modified xsi:type="dcterms:W3CDTF">2020-04-02T14:12:00Z</dcterms:modified>
</cp:coreProperties>
</file>