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620759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620759" w:rsidRDefault="008C2425" w:rsidP="00CB15CC">
            <w:pPr>
              <w:pStyle w:val="berschrift4"/>
              <w:jc w:val="right"/>
            </w:pPr>
            <w:bookmarkStart w:id="0" w:name="_GoBack"/>
            <w:bookmarkEnd w:id="0"/>
          </w:p>
        </w:tc>
      </w:tr>
      <w:tr w:rsidR="005D7D38" w:rsidRPr="00620759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620759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620759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620759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620759" w:rsidRDefault="002D0E33" w:rsidP="004469FD">
            <w:pPr>
              <w:pStyle w:val="berschrift4"/>
              <w:spacing w:after="40"/>
              <w:jc w:val="right"/>
            </w:pPr>
            <w:r w:rsidRPr="00620759">
              <w:t>Lösungen zum</w:t>
            </w:r>
            <w:r w:rsidRPr="00620759">
              <w:br/>
            </w:r>
            <w:r w:rsidR="004469FD">
              <w:t>Arbeit</w:t>
            </w:r>
            <w:r w:rsidRPr="00620759">
              <w:t>sblatt</w:t>
            </w:r>
          </w:p>
        </w:tc>
      </w:tr>
      <w:tr w:rsidR="005D7D38" w:rsidRPr="00620759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620759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620759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620759" w:rsidRDefault="005D7D38" w:rsidP="00CB15CC">
            <w:pPr>
              <w:pStyle w:val="berschrift4"/>
            </w:pPr>
          </w:p>
        </w:tc>
      </w:tr>
      <w:tr w:rsidR="005D7D38" w:rsidRPr="00620759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620759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620759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620759" w:rsidRPr="0062075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620759" w:rsidRPr="00620759" w:rsidRDefault="0062075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620759">
              <w:rPr>
                <w:rFonts w:ascii="Arial" w:hAnsi="Arial"/>
                <w:sz w:val="10"/>
              </w:rPr>
              <w:pict>
                <v:shape id="_x0000_i1026" type="#_x0000_t75" style="width:131.25pt;height:95.25pt">
                  <v:imagedata r:id="rId9" o:title="3446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620759" w:rsidRPr="00620759" w:rsidRDefault="0062075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620759" w:rsidRPr="00620759" w:rsidRDefault="00620759" w:rsidP="00012B3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620759" w:rsidRPr="00620759" w:rsidRDefault="00620759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620759" w:rsidRPr="0062075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620759" w:rsidRPr="00620759" w:rsidRDefault="0062075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620759" w:rsidRPr="00620759" w:rsidRDefault="0062075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620759" w:rsidRPr="00620759" w:rsidRDefault="00620759" w:rsidP="00012B33">
            <w:pPr>
              <w:rPr>
                <w:rFonts w:ascii="Arial" w:hAnsi="Arial"/>
                <w:b/>
                <w:bCs/>
                <w:sz w:val="26"/>
              </w:rPr>
            </w:pPr>
          </w:p>
          <w:p w:rsidR="00620759" w:rsidRPr="00620759" w:rsidRDefault="00620759" w:rsidP="00012B33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620759">
              <w:rPr>
                <w:color w:val="auto"/>
                <w:sz w:val="26"/>
              </w:rPr>
              <w:t>Das will ich werden: Kauffrau</w:t>
            </w:r>
          </w:p>
        </w:tc>
      </w:tr>
      <w:tr w:rsidR="00620759" w:rsidRPr="0062075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620759" w:rsidRPr="00620759" w:rsidRDefault="0062075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620759" w:rsidRPr="00620759" w:rsidRDefault="0062075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620759" w:rsidRPr="00620759" w:rsidRDefault="00620759" w:rsidP="00012B33">
            <w:pPr>
              <w:rPr>
                <w:rFonts w:ascii="Arial" w:hAnsi="Arial"/>
                <w:sz w:val="20"/>
              </w:rPr>
            </w:pPr>
            <w:r w:rsidRPr="00620759">
              <w:rPr>
                <w:rFonts w:ascii="Arial" w:hAnsi="Arial"/>
                <w:sz w:val="20"/>
              </w:rPr>
              <w:t>Berufsbilder aus der Schweiz (44)</w:t>
            </w:r>
          </w:p>
          <w:p w:rsidR="00620759" w:rsidRPr="00620759" w:rsidRDefault="00620759" w:rsidP="00012B33">
            <w:pPr>
              <w:rPr>
                <w:rFonts w:ascii="Arial" w:hAnsi="Arial"/>
                <w:sz w:val="20"/>
              </w:rPr>
            </w:pPr>
          </w:p>
          <w:p w:rsidR="00620759" w:rsidRPr="00620759" w:rsidRDefault="00620759" w:rsidP="00012B33">
            <w:pPr>
              <w:rPr>
                <w:rFonts w:ascii="Arial" w:hAnsi="Arial"/>
                <w:sz w:val="20"/>
              </w:rPr>
            </w:pPr>
          </w:p>
          <w:p w:rsidR="00620759" w:rsidRPr="00620759" w:rsidRDefault="00620759" w:rsidP="00012B33">
            <w:pPr>
              <w:rPr>
                <w:rFonts w:ascii="Arial" w:hAnsi="Arial"/>
                <w:highlight w:val="lightGray"/>
              </w:rPr>
            </w:pPr>
            <w:r w:rsidRPr="00620759">
              <w:rPr>
                <w:rFonts w:ascii="Arial" w:hAnsi="Arial"/>
                <w:sz w:val="20"/>
              </w:rPr>
              <w:t>14:15 Minuten</w:t>
            </w:r>
          </w:p>
        </w:tc>
      </w:tr>
    </w:tbl>
    <w:p w:rsidR="00480092" w:rsidRPr="0062075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620759" w:rsidRPr="00620759" w:rsidTr="00A82058">
        <w:tc>
          <w:tcPr>
            <w:tcW w:w="2777" w:type="dxa"/>
          </w:tcPr>
          <w:p w:rsidR="00620759" w:rsidRPr="00620759" w:rsidRDefault="0062075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620759" w:rsidRPr="00620759" w:rsidRDefault="006207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620759" w:rsidRPr="00620759" w:rsidRDefault="00620759" w:rsidP="00012B33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20759">
              <w:rPr>
                <w:rFonts w:ascii="Arial" w:hAnsi="Arial"/>
                <w:b/>
                <w:sz w:val="20"/>
                <w:szCs w:val="22"/>
              </w:rPr>
              <w:t>1. Die Ausbildung zur Kauffrau ist eine vielseitige Tätigkeit – was für verschiedene Arbeiten muss Marina erledigen?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20759">
              <w:rPr>
                <w:rFonts w:ascii="Arial" w:hAnsi="Arial"/>
                <w:sz w:val="20"/>
                <w:szCs w:val="22"/>
              </w:rPr>
              <w:t>Lieferanten treffen, Büromaterial verwalten, telefonieren, Rechnu</w:t>
            </w:r>
            <w:r w:rsidRPr="00620759">
              <w:rPr>
                <w:rFonts w:ascii="Arial" w:hAnsi="Arial"/>
                <w:sz w:val="20"/>
                <w:szCs w:val="22"/>
              </w:rPr>
              <w:t>n</w:t>
            </w:r>
            <w:r w:rsidRPr="00620759">
              <w:rPr>
                <w:rFonts w:ascii="Arial" w:hAnsi="Arial"/>
                <w:sz w:val="20"/>
                <w:szCs w:val="22"/>
              </w:rPr>
              <w:t>gen bearbeiten, Briefe schreiben und verschicken, am Computer a</w:t>
            </w:r>
            <w:r w:rsidRPr="00620759">
              <w:rPr>
                <w:rFonts w:ascii="Arial" w:hAnsi="Arial"/>
                <w:sz w:val="20"/>
                <w:szCs w:val="22"/>
              </w:rPr>
              <w:t>r</w:t>
            </w:r>
            <w:r w:rsidRPr="00620759">
              <w:rPr>
                <w:rFonts w:ascii="Arial" w:hAnsi="Arial"/>
                <w:sz w:val="20"/>
                <w:szCs w:val="22"/>
              </w:rPr>
              <w:t>beiten, Hemden ausmessen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20759">
              <w:rPr>
                <w:rFonts w:ascii="Arial" w:hAnsi="Arial"/>
                <w:b/>
                <w:sz w:val="20"/>
                <w:szCs w:val="22"/>
              </w:rPr>
              <w:t>2. Wohin kommen die Rechnungen, nachdem sie von Marina kontrolliert und gestempelt wurden?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20759">
              <w:rPr>
                <w:rFonts w:ascii="Arial" w:hAnsi="Arial"/>
                <w:sz w:val="20"/>
                <w:szCs w:val="22"/>
              </w:rPr>
              <w:t>Nachdem Marina die Rechnungen bearbeitet hat, kommen sie zur Zahlung in die Buchhaltung.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20759">
              <w:rPr>
                <w:rFonts w:ascii="Arial" w:hAnsi="Arial"/>
                <w:b/>
                <w:sz w:val="20"/>
                <w:szCs w:val="22"/>
              </w:rPr>
              <w:t>3. Wie versucht Marina während der Arbeit Fehler zu verme</w:t>
            </w:r>
            <w:r w:rsidRPr="00620759">
              <w:rPr>
                <w:rFonts w:ascii="Arial" w:hAnsi="Arial"/>
                <w:b/>
                <w:sz w:val="20"/>
                <w:szCs w:val="22"/>
              </w:rPr>
              <w:t>i</w:t>
            </w:r>
            <w:r w:rsidRPr="00620759">
              <w:rPr>
                <w:rFonts w:ascii="Arial" w:hAnsi="Arial"/>
                <w:b/>
                <w:sz w:val="20"/>
                <w:szCs w:val="22"/>
              </w:rPr>
              <w:t>den?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20759">
              <w:rPr>
                <w:rFonts w:ascii="Arial" w:hAnsi="Arial"/>
                <w:sz w:val="20"/>
                <w:szCs w:val="22"/>
              </w:rPr>
              <w:t>Sie arbeitet konzentriert.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20759">
              <w:rPr>
                <w:rFonts w:ascii="Arial" w:hAnsi="Arial"/>
                <w:sz w:val="20"/>
                <w:szCs w:val="22"/>
              </w:rPr>
              <w:t>Sie schreibt sich die verschiedenen Arbeitsschritte auf.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20759">
              <w:rPr>
                <w:rFonts w:ascii="Arial" w:hAnsi="Arial"/>
                <w:b/>
                <w:sz w:val="20"/>
                <w:szCs w:val="22"/>
              </w:rPr>
              <w:t>4. Welche Voraussetzungen muss eine angehende Kauffrau, ein angehender Kaufmann mitbringen?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20759">
              <w:rPr>
                <w:rFonts w:ascii="Arial" w:hAnsi="Arial"/>
                <w:sz w:val="20"/>
                <w:szCs w:val="22"/>
              </w:rPr>
              <w:t>Sekundarschule A, ausnahmsweise auch Sekundarschule B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20759">
              <w:rPr>
                <w:rFonts w:ascii="Arial" w:hAnsi="Arial"/>
                <w:sz w:val="20"/>
                <w:szCs w:val="22"/>
              </w:rPr>
              <w:t>Selbständiges Arbeiten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20759">
              <w:rPr>
                <w:rFonts w:ascii="Arial" w:hAnsi="Arial"/>
                <w:sz w:val="20"/>
                <w:szCs w:val="22"/>
              </w:rPr>
              <w:t>Teamfähigkeit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20759">
              <w:rPr>
                <w:rFonts w:ascii="Arial" w:hAnsi="Arial"/>
                <w:sz w:val="20"/>
                <w:szCs w:val="22"/>
              </w:rPr>
              <w:t>Freude an administrativen Arbeiten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20759">
              <w:rPr>
                <w:rFonts w:ascii="Arial" w:hAnsi="Arial"/>
                <w:b/>
                <w:sz w:val="20"/>
                <w:szCs w:val="22"/>
              </w:rPr>
              <w:t>5. Marina arbeitet nicht nur im Büro, sondern auch in der Abte</w:t>
            </w:r>
            <w:r w:rsidRPr="00620759">
              <w:rPr>
                <w:rFonts w:ascii="Arial" w:hAnsi="Arial"/>
                <w:b/>
                <w:sz w:val="20"/>
                <w:szCs w:val="22"/>
              </w:rPr>
              <w:t>i</w:t>
            </w:r>
            <w:r w:rsidRPr="00620759">
              <w:rPr>
                <w:rFonts w:ascii="Arial" w:hAnsi="Arial"/>
                <w:b/>
                <w:sz w:val="20"/>
                <w:szCs w:val="22"/>
              </w:rPr>
              <w:t>lung Herrenoberbekleidung – für was ist sie dort verantwor</w:t>
            </w:r>
            <w:r w:rsidRPr="00620759">
              <w:rPr>
                <w:rFonts w:ascii="Arial" w:hAnsi="Arial"/>
                <w:b/>
                <w:sz w:val="20"/>
                <w:szCs w:val="22"/>
              </w:rPr>
              <w:t>t</w:t>
            </w:r>
            <w:r w:rsidRPr="00620759">
              <w:rPr>
                <w:rFonts w:ascii="Arial" w:hAnsi="Arial"/>
                <w:b/>
                <w:sz w:val="20"/>
                <w:szCs w:val="22"/>
              </w:rPr>
              <w:t>lich?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20759">
              <w:rPr>
                <w:rFonts w:ascii="Arial" w:hAnsi="Arial"/>
                <w:sz w:val="20"/>
                <w:szCs w:val="22"/>
              </w:rPr>
              <w:t>Hosen, Hemden und Krawatten bestellen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20759">
              <w:rPr>
                <w:rFonts w:ascii="Arial" w:hAnsi="Arial"/>
                <w:sz w:val="20"/>
                <w:szCs w:val="22"/>
              </w:rPr>
              <w:t>Ware auf Qualität und Menge kontrollieren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20759">
              <w:rPr>
                <w:rFonts w:ascii="Arial" w:hAnsi="Arial"/>
                <w:sz w:val="20"/>
                <w:szCs w:val="22"/>
              </w:rPr>
              <w:t>Den pünktlichen Eingang der Kollektionen überprüfen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20759">
              <w:rPr>
                <w:rFonts w:ascii="Arial" w:hAnsi="Arial"/>
                <w:b/>
                <w:sz w:val="20"/>
                <w:szCs w:val="22"/>
              </w:rPr>
              <w:t>6. Welche Vor- und Nachteile ihrer Ausbildung zählt Marina auf?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20759">
              <w:rPr>
                <w:rFonts w:ascii="Arial" w:hAnsi="Arial"/>
                <w:sz w:val="20"/>
                <w:szCs w:val="22"/>
              </w:rPr>
              <w:t>Vorteile: Die kaufmännische Lehre vermittelt eine fundierte Grun</w:t>
            </w:r>
            <w:r w:rsidRPr="00620759">
              <w:rPr>
                <w:rFonts w:ascii="Arial" w:hAnsi="Arial"/>
                <w:sz w:val="20"/>
                <w:szCs w:val="22"/>
              </w:rPr>
              <w:t>d</w:t>
            </w:r>
            <w:r w:rsidRPr="00620759">
              <w:rPr>
                <w:rFonts w:ascii="Arial" w:hAnsi="Arial"/>
                <w:sz w:val="20"/>
                <w:szCs w:val="22"/>
              </w:rPr>
              <w:t>ausbildung; gute Zukunftsaussichten; verschiedene Weiterbildung</w:t>
            </w:r>
            <w:r w:rsidRPr="00620759">
              <w:rPr>
                <w:rFonts w:ascii="Arial" w:hAnsi="Arial"/>
                <w:sz w:val="20"/>
                <w:szCs w:val="22"/>
              </w:rPr>
              <w:t>s</w:t>
            </w:r>
            <w:r w:rsidRPr="00620759">
              <w:rPr>
                <w:rFonts w:ascii="Arial" w:hAnsi="Arial"/>
                <w:sz w:val="20"/>
                <w:szCs w:val="22"/>
              </w:rPr>
              <w:t>möglichkeiten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20759">
              <w:rPr>
                <w:rFonts w:ascii="Arial" w:hAnsi="Arial"/>
                <w:sz w:val="20"/>
                <w:szCs w:val="22"/>
              </w:rPr>
              <w:t>Nachteile: Viel Schule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20759">
              <w:rPr>
                <w:rFonts w:ascii="Arial" w:hAnsi="Arial"/>
                <w:b/>
                <w:sz w:val="20"/>
                <w:szCs w:val="22"/>
              </w:rPr>
              <w:t>7. Welches Ziel definiert Christa Koch, die Lehrlingsbetreuerin von Marina, für das dritte Lehrjahr?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20759">
              <w:rPr>
                <w:rFonts w:ascii="Arial" w:hAnsi="Arial"/>
                <w:sz w:val="20"/>
                <w:szCs w:val="22"/>
              </w:rPr>
              <w:t>Selbständiges Arbeiten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20759">
              <w:rPr>
                <w:rFonts w:ascii="Arial" w:hAnsi="Arial"/>
                <w:b/>
                <w:sz w:val="20"/>
                <w:szCs w:val="22"/>
              </w:rPr>
              <w:t>8. Wie viele Tage pro Woche geht Marina zur Schule?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620759">
              <w:rPr>
                <w:rFonts w:ascii="Arial" w:hAnsi="Arial"/>
                <w:sz w:val="20"/>
                <w:szCs w:val="22"/>
              </w:rPr>
              <w:t>Zwei Tage</w:t>
            </w:r>
          </w:p>
          <w:p w:rsidR="00620759" w:rsidRPr="00620759" w:rsidRDefault="00620759" w:rsidP="00012B33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620759" w:rsidRPr="00620759" w:rsidRDefault="00620759" w:rsidP="00620759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620759">
              <w:rPr>
                <w:rFonts w:ascii="Arial" w:hAnsi="Arial"/>
                <w:b/>
                <w:sz w:val="20"/>
                <w:szCs w:val="22"/>
              </w:rPr>
              <w:t xml:space="preserve">9. – 10. </w:t>
            </w:r>
          </w:p>
          <w:p w:rsidR="00620759" w:rsidRPr="00620759" w:rsidRDefault="00620759" w:rsidP="00012B3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620759">
              <w:rPr>
                <w:rFonts w:ascii="Arial" w:hAnsi="Arial"/>
                <w:sz w:val="20"/>
                <w:szCs w:val="22"/>
              </w:rPr>
              <w:t>Individuelle Antworten</w:t>
            </w:r>
          </w:p>
        </w:tc>
      </w:tr>
      <w:tr w:rsidR="00480092" w:rsidRPr="00620759" w:rsidTr="00A82058">
        <w:tc>
          <w:tcPr>
            <w:tcW w:w="2777" w:type="dxa"/>
          </w:tcPr>
          <w:p w:rsidR="00480092" w:rsidRPr="00620759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620759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620759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620759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620759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6A" w:rsidRDefault="00EC7E6A">
      <w:r>
        <w:separator/>
      </w:r>
    </w:p>
  </w:endnote>
  <w:endnote w:type="continuationSeparator" w:id="0">
    <w:p w:rsidR="00EC7E6A" w:rsidRDefault="00EC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956324">
            <w:rPr>
              <w:rFonts w:ascii="Arial" w:hAnsi="Arial"/>
              <w:b/>
              <w:noProof/>
              <w:color w:val="FFFFFF"/>
              <w:sz w:val="16"/>
              <w:szCs w:val="16"/>
            </w:rPr>
            <w:t>25.05.2012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620759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620759" w:rsidRPr="00620759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642"/>
      <w:gridCol w:w="1791"/>
      <w:gridCol w:w="1825"/>
    </w:tblGrid>
    <w:tr w:rsidR="00F92083" w:rsidRPr="005A0F97" w:rsidTr="00620D7B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642" w:type="dxa"/>
          <w:shd w:val="clear" w:color="auto" w:fill="C7C0B9"/>
          <w:vAlign w:val="center"/>
        </w:tcPr>
        <w:p w:rsidR="00F92083" w:rsidRPr="005A0F97" w:rsidRDefault="00620D7B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791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5632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56324" w:rsidRPr="00956324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6A" w:rsidRDefault="00EC7E6A">
      <w:r>
        <w:separator/>
      </w:r>
    </w:p>
  </w:footnote>
  <w:footnote w:type="continuationSeparator" w:id="0">
    <w:p w:rsidR="00EC7E6A" w:rsidRDefault="00EC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4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12B33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469FD"/>
    <w:rsid w:val="0045701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20759"/>
    <w:rsid w:val="00620D7B"/>
    <w:rsid w:val="006E2F5F"/>
    <w:rsid w:val="006F0AE2"/>
    <w:rsid w:val="0070285A"/>
    <w:rsid w:val="00766C9D"/>
    <w:rsid w:val="007776A8"/>
    <w:rsid w:val="007B0B1A"/>
    <w:rsid w:val="008C2425"/>
    <w:rsid w:val="00956324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C7E6A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rsid w:val="001467F6"/>
    <w:rPr>
      <w:spacing w:val="155"/>
      <w:sz w:val="10"/>
      <w:szCs w:val="10"/>
    </w:rPr>
  </w:style>
  <w:style w:type="character" w:styleId="Kommentarzeichen">
    <w:name w:val="annotation reference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27E4-21DB-4265-98E8-E51EF94A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DCADD300.dotm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2012-05-25T14:28:00Z</dcterms:created>
  <dcterms:modified xsi:type="dcterms:W3CDTF">2012-05-25T14:28:00Z</dcterms:modified>
  <cp:category>Zuma Vorlage phe</cp:category>
</cp:coreProperties>
</file>