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012586" w:rsidP="00CB15CC">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9"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8C3A1F">
            <w:pPr>
              <w:pStyle w:val="berschrift4"/>
              <w:spacing w:after="40"/>
              <w:jc w:val="right"/>
            </w:pPr>
            <w:r>
              <w:t>Lösungen zum</w:t>
            </w:r>
            <w:r>
              <w:br/>
            </w:r>
            <w:r w:rsidR="008C3A1F">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C615AD" w:rsidTr="00086C9A">
        <w:trPr>
          <w:cantSplit/>
          <w:trHeight w:val="35"/>
        </w:trPr>
        <w:tc>
          <w:tcPr>
            <w:tcW w:w="2770" w:type="dxa"/>
            <w:vMerge w:val="restart"/>
            <w:vAlign w:val="center"/>
          </w:tcPr>
          <w:p w:rsidR="00C615AD" w:rsidRDefault="00012586" w:rsidP="00086C9A">
            <w:pPr>
              <w:tabs>
                <w:tab w:val="right" w:pos="9072"/>
              </w:tabs>
              <w:jc w:val="center"/>
              <w:rPr>
                <w:rFonts w:ascii="Arial" w:hAnsi="Arial"/>
                <w:sz w:val="10"/>
              </w:rPr>
            </w:pPr>
            <w:r>
              <w:rPr>
                <w:rFonts w:ascii="Arial" w:hAnsi="Arial"/>
                <w:noProof/>
                <w:sz w:val="10"/>
                <w:lang w:eastAsia="de-CH"/>
              </w:rPr>
              <w:pict>
                <v:shape id="_x0000_i1026" type="#_x0000_t75" style="width:131.25pt;height:94.5pt;visibility:visible">
                  <v:imagedata r:id="rId10" o:title="3348_bn_ke_lachenWeinen"/>
                </v:shape>
              </w:pict>
            </w:r>
          </w:p>
        </w:tc>
        <w:tc>
          <w:tcPr>
            <w:tcW w:w="180" w:type="dxa"/>
            <w:vMerge w:val="restart"/>
            <w:vAlign w:val="center"/>
          </w:tcPr>
          <w:p w:rsidR="00C615AD" w:rsidRDefault="00C615AD" w:rsidP="00086C9A">
            <w:pPr>
              <w:tabs>
                <w:tab w:val="right" w:pos="9072"/>
              </w:tabs>
              <w:jc w:val="center"/>
              <w:rPr>
                <w:rFonts w:ascii="Arial" w:hAnsi="Arial"/>
                <w:sz w:val="10"/>
              </w:rPr>
            </w:pPr>
          </w:p>
        </w:tc>
        <w:tc>
          <w:tcPr>
            <w:tcW w:w="3641" w:type="dxa"/>
            <w:gridSpan w:val="3"/>
            <w:shd w:val="clear" w:color="auto" w:fill="C7C0B9"/>
          </w:tcPr>
          <w:p w:rsidR="00C615AD" w:rsidRPr="00664572" w:rsidRDefault="00C615AD" w:rsidP="00767BF1">
            <w:pPr>
              <w:ind w:left="708" w:hanging="708"/>
              <w:rPr>
                <w:rFonts w:ascii="Arial" w:hAnsi="Arial"/>
                <w:sz w:val="18"/>
                <w:highlight w:val="lightGray"/>
              </w:rPr>
            </w:pPr>
          </w:p>
        </w:tc>
        <w:tc>
          <w:tcPr>
            <w:tcW w:w="2624" w:type="dxa"/>
            <w:shd w:val="clear" w:color="auto" w:fill="C7C0B9"/>
          </w:tcPr>
          <w:p w:rsidR="00C615AD" w:rsidRPr="00664572" w:rsidRDefault="00C615AD" w:rsidP="00767BF1">
            <w:pPr>
              <w:ind w:left="708" w:hanging="708"/>
              <w:jc w:val="right"/>
              <w:rPr>
                <w:rFonts w:ascii="Arial" w:hAnsi="Arial"/>
                <w:sz w:val="18"/>
              </w:rPr>
            </w:pPr>
          </w:p>
        </w:tc>
      </w:tr>
      <w:tr w:rsidR="00C615AD" w:rsidTr="00086C9A">
        <w:trPr>
          <w:cantSplit/>
          <w:trHeight w:hRule="exact" w:val="600"/>
        </w:trPr>
        <w:tc>
          <w:tcPr>
            <w:tcW w:w="2770" w:type="dxa"/>
            <w:vMerge/>
            <w:vAlign w:val="center"/>
          </w:tcPr>
          <w:p w:rsidR="00C615AD" w:rsidRDefault="00C615AD" w:rsidP="00086C9A">
            <w:pPr>
              <w:tabs>
                <w:tab w:val="right" w:pos="9072"/>
              </w:tabs>
              <w:jc w:val="center"/>
              <w:rPr>
                <w:rFonts w:ascii="Arial" w:hAnsi="Arial"/>
                <w:sz w:val="10"/>
              </w:rPr>
            </w:pPr>
          </w:p>
        </w:tc>
        <w:tc>
          <w:tcPr>
            <w:tcW w:w="180" w:type="dxa"/>
            <w:vMerge/>
            <w:vAlign w:val="center"/>
          </w:tcPr>
          <w:p w:rsidR="00C615AD" w:rsidRDefault="00C615AD" w:rsidP="00086C9A">
            <w:pPr>
              <w:tabs>
                <w:tab w:val="right" w:pos="9072"/>
              </w:tabs>
              <w:jc w:val="center"/>
              <w:rPr>
                <w:rFonts w:ascii="Arial" w:hAnsi="Arial"/>
                <w:sz w:val="10"/>
              </w:rPr>
            </w:pPr>
          </w:p>
        </w:tc>
        <w:tc>
          <w:tcPr>
            <w:tcW w:w="6265" w:type="dxa"/>
            <w:gridSpan w:val="4"/>
            <w:shd w:val="clear" w:color="auto" w:fill="EAEAEA"/>
          </w:tcPr>
          <w:p w:rsidR="00C615AD" w:rsidRPr="00664572" w:rsidRDefault="00C615AD" w:rsidP="00767BF1">
            <w:pPr>
              <w:rPr>
                <w:rFonts w:ascii="Arial" w:hAnsi="Arial"/>
                <w:b/>
                <w:bCs/>
                <w:sz w:val="26"/>
              </w:rPr>
            </w:pPr>
          </w:p>
          <w:p w:rsidR="00C615AD" w:rsidRPr="00664572" w:rsidRDefault="00C615AD" w:rsidP="00767BF1">
            <w:pPr>
              <w:pStyle w:val="berschrift6"/>
              <w:rPr>
                <w:color w:val="auto"/>
                <w:sz w:val="26"/>
                <w:highlight w:val="lightGray"/>
              </w:rPr>
            </w:pPr>
            <w:r>
              <w:rPr>
                <w:color w:val="auto"/>
                <w:sz w:val="26"/>
              </w:rPr>
              <w:t>Kulturelle Eigenheiten</w:t>
            </w:r>
          </w:p>
        </w:tc>
      </w:tr>
      <w:tr w:rsidR="00C615AD" w:rsidTr="00086C9A">
        <w:trPr>
          <w:cantSplit/>
          <w:trHeight w:val="1100"/>
        </w:trPr>
        <w:tc>
          <w:tcPr>
            <w:tcW w:w="2770" w:type="dxa"/>
            <w:vMerge/>
            <w:tcBorders>
              <w:bottom w:val="nil"/>
            </w:tcBorders>
            <w:vAlign w:val="center"/>
          </w:tcPr>
          <w:p w:rsidR="00C615AD" w:rsidRDefault="00C615AD" w:rsidP="00086C9A">
            <w:pPr>
              <w:tabs>
                <w:tab w:val="right" w:pos="9072"/>
              </w:tabs>
              <w:jc w:val="center"/>
              <w:rPr>
                <w:rFonts w:ascii="Arial" w:hAnsi="Arial"/>
                <w:sz w:val="10"/>
              </w:rPr>
            </w:pPr>
          </w:p>
        </w:tc>
        <w:tc>
          <w:tcPr>
            <w:tcW w:w="180" w:type="dxa"/>
            <w:vMerge/>
            <w:tcBorders>
              <w:bottom w:val="nil"/>
            </w:tcBorders>
            <w:vAlign w:val="center"/>
          </w:tcPr>
          <w:p w:rsidR="00C615AD" w:rsidRDefault="00C615AD" w:rsidP="00086C9A">
            <w:pPr>
              <w:tabs>
                <w:tab w:val="right" w:pos="9072"/>
              </w:tabs>
              <w:jc w:val="center"/>
              <w:rPr>
                <w:rFonts w:ascii="Arial" w:hAnsi="Arial"/>
                <w:sz w:val="10"/>
              </w:rPr>
            </w:pPr>
          </w:p>
        </w:tc>
        <w:tc>
          <w:tcPr>
            <w:tcW w:w="6265" w:type="dxa"/>
            <w:gridSpan w:val="4"/>
            <w:tcBorders>
              <w:bottom w:val="nil"/>
            </w:tcBorders>
            <w:shd w:val="clear" w:color="auto" w:fill="EAEAEA"/>
          </w:tcPr>
          <w:p w:rsidR="00C615AD" w:rsidRPr="00664572" w:rsidRDefault="00C615AD" w:rsidP="00767BF1">
            <w:pPr>
              <w:rPr>
                <w:rFonts w:ascii="Arial" w:hAnsi="Arial"/>
                <w:sz w:val="20"/>
              </w:rPr>
            </w:pPr>
            <w:r>
              <w:rPr>
                <w:rFonts w:ascii="Arial" w:hAnsi="Arial"/>
                <w:sz w:val="20"/>
              </w:rPr>
              <w:t>Lachen – Weinen (2</w:t>
            </w:r>
            <w:r w:rsidR="00012586">
              <w:rPr>
                <w:rFonts w:ascii="Arial" w:hAnsi="Arial"/>
                <w:sz w:val="20"/>
              </w:rPr>
              <w:t>0</w:t>
            </w:r>
            <w:bookmarkStart w:id="0" w:name="_GoBack"/>
            <w:bookmarkEnd w:id="0"/>
            <w:r>
              <w:rPr>
                <w:rFonts w:ascii="Arial" w:hAnsi="Arial"/>
                <w:sz w:val="20"/>
              </w:rPr>
              <w:t>)</w:t>
            </w:r>
          </w:p>
          <w:p w:rsidR="00C615AD" w:rsidRPr="00664572" w:rsidRDefault="00C615AD" w:rsidP="00767BF1">
            <w:pPr>
              <w:rPr>
                <w:rFonts w:ascii="Arial" w:hAnsi="Arial"/>
                <w:sz w:val="20"/>
              </w:rPr>
            </w:pPr>
          </w:p>
          <w:p w:rsidR="00C615AD" w:rsidRDefault="00C615AD" w:rsidP="00767BF1">
            <w:pPr>
              <w:rPr>
                <w:rFonts w:ascii="Arial" w:hAnsi="Arial"/>
                <w:sz w:val="20"/>
              </w:rPr>
            </w:pPr>
            <w:r>
              <w:rPr>
                <w:rFonts w:ascii="Arial" w:hAnsi="Arial"/>
                <w:sz w:val="20"/>
              </w:rPr>
              <w:t xml:space="preserve">14:15 </w:t>
            </w:r>
            <w:r w:rsidRPr="00664572">
              <w:rPr>
                <w:rFonts w:ascii="Arial" w:hAnsi="Arial"/>
                <w:sz w:val="20"/>
              </w:rPr>
              <w:t>Minuten</w:t>
            </w:r>
          </w:p>
          <w:p w:rsidR="00C615AD" w:rsidRPr="00664572" w:rsidRDefault="00C615AD" w:rsidP="00767BF1">
            <w:pPr>
              <w:rPr>
                <w:rFonts w:ascii="Arial" w:hAnsi="Arial"/>
                <w:highlight w:val="lightGray"/>
              </w:rPr>
            </w:pPr>
            <w:r>
              <w:rPr>
                <w:rFonts w:ascii="Arial" w:hAnsi="Arial"/>
                <w:sz w:val="20"/>
              </w:rPr>
              <w:t>Zweikanal-Ton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615AD" w:rsidRPr="00C615AD" w:rsidRDefault="00C615AD" w:rsidP="00C615AD">
            <w:pPr>
              <w:pStyle w:val="Kopfzeile"/>
              <w:rPr>
                <w:rFonts w:ascii="Arial" w:hAnsi="Arial"/>
                <w:b/>
                <w:sz w:val="20"/>
              </w:rPr>
            </w:pPr>
            <w:r w:rsidRPr="00C615AD">
              <w:rPr>
                <w:rFonts w:ascii="Arial" w:hAnsi="Arial"/>
                <w:b/>
                <w:sz w:val="20"/>
              </w:rPr>
              <w:t>1. Welche Bedeutung hatte das Lachen in der Vergangenheit?</w:t>
            </w:r>
          </w:p>
          <w:p w:rsidR="00C615AD" w:rsidRDefault="00C615AD" w:rsidP="00C615AD">
            <w:pPr>
              <w:pStyle w:val="Kopfzeile"/>
              <w:rPr>
                <w:rFonts w:ascii="Arial" w:hAnsi="Arial"/>
                <w:sz w:val="20"/>
              </w:rPr>
            </w:pPr>
            <w:r w:rsidRPr="00C615AD">
              <w:rPr>
                <w:rFonts w:ascii="Arial" w:hAnsi="Arial"/>
                <w:sz w:val="20"/>
              </w:rPr>
              <w:t>Früher galt Lachen als unschicklich. Wenn, dann lachte man nur hinter vorgehaltener Hand. Sicher</w:t>
            </w:r>
            <w:r>
              <w:rPr>
                <w:rFonts w:ascii="Arial" w:hAnsi="Arial"/>
                <w:sz w:val="20"/>
              </w:rPr>
              <w:t xml:space="preserve"> lag das auch an fehlender Mun</w:t>
            </w:r>
            <w:r>
              <w:rPr>
                <w:rFonts w:ascii="Arial" w:hAnsi="Arial"/>
                <w:sz w:val="20"/>
              </w:rPr>
              <w:t>d</w:t>
            </w:r>
            <w:r w:rsidRPr="00C615AD">
              <w:rPr>
                <w:rFonts w:ascii="Arial" w:hAnsi="Arial"/>
                <w:sz w:val="20"/>
              </w:rPr>
              <w:t>hygiene. Vor allem Frauenlache</w:t>
            </w:r>
            <w:r>
              <w:rPr>
                <w:rFonts w:ascii="Arial" w:hAnsi="Arial"/>
                <w:sz w:val="20"/>
              </w:rPr>
              <w:t>n war bis zum Ende des 19. Jah</w:t>
            </w:r>
            <w:r>
              <w:rPr>
                <w:rFonts w:ascii="Arial" w:hAnsi="Arial"/>
                <w:sz w:val="20"/>
              </w:rPr>
              <w:t>r</w:t>
            </w:r>
            <w:r w:rsidRPr="00C615AD">
              <w:rPr>
                <w:rFonts w:ascii="Arial" w:hAnsi="Arial"/>
                <w:sz w:val="20"/>
              </w:rPr>
              <w:t>hunderts verpönt. Ein Lächeln war erlaubt. Laut lachende Frauen galten als vulgär. Der christliche Gl</w:t>
            </w:r>
            <w:r>
              <w:rPr>
                <w:rFonts w:ascii="Arial" w:hAnsi="Arial"/>
                <w:sz w:val="20"/>
              </w:rPr>
              <w:t>aube lehnte Sinnesfreuden jegl</w:t>
            </w:r>
            <w:r>
              <w:rPr>
                <w:rFonts w:ascii="Arial" w:hAnsi="Arial"/>
                <w:sz w:val="20"/>
              </w:rPr>
              <w:t>i</w:t>
            </w:r>
            <w:r w:rsidRPr="00C615AD">
              <w:rPr>
                <w:rFonts w:ascii="Arial" w:hAnsi="Arial"/>
                <w:sz w:val="20"/>
              </w:rPr>
              <w:t>cher Art ab.</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2. Wie sieht es heute mit dem Lachen aus?</w:t>
            </w:r>
          </w:p>
          <w:p w:rsidR="00C615AD" w:rsidRPr="00C615AD" w:rsidRDefault="00C615AD" w:rsidP="00C615AD">
            <w:pPr>
              <w:pStyle w:val="Kopfzeile"/>
              <w:rPr>
                <w:rFonts w:ascii="Arial" w:hAnsi="Arial"/>
                <w:sz w:val="20"/>
              </w:rPr>
            </w:pPr>
            <w:r w:rsidRPr="00C615AD">
              <w:rPr>
                <w:rFonts w:ascii="Arial" w:hAnsi="Arial"/>
                <w:sz w:val="20"/>
              </w:rPr>
              <w:t>Die Menschen lachen aus Freud</w:t>
            </w:r>
            <w:r>
              <w:rPr>
                <w:rFonts w:ascii="Arial" w:hAnsi="Arial"/>
                <w:sz w:val="20"/>
              </w:rPr>
              <w:t>e, aus Schadenfreude, aus Verl</w:t>
            </w:r>
            <w:r>
              <w:rPr>
                <w:rFonts w:ascii="Arial" w:hAnsi="Arial"/>
                <w:sz w:val="20"/>
              </w:rPr>
              <w:t>e</w:t>
            </w:r>
            <w:r w:rsidRPr="00C615AD">
              <w:rPr>
                <w:rFonts w:ascii="Arial" w:hAnsi="Arial"/>
                <w:sz w:val="20"/>
              </w:rPr>
              <w:t>genheit, wegen eines lustigen Films oder eines Witzes ... Lachen verbindet. Wir lachen wesentlich häufiger in Gesellschaft als alleine. Menschen, die andere zum Lachen bringen, sind beliebt.</w:t>
            </w:r>
          </w:p>
          <w:p w:rsidR="00C615AD" w:rsidRDefault="00C615AD" w:rsidP="00C615AD">
            <w:pPr>
              <w:pStyle w:val="Kopfzeile"/>
              <w:rPr>
                <w:rFonts w:ascii="Arial" w:hAnsi="Arial"/>
                <w:sz w:val="20"/>
              </w:rPr>
            </w:pPr>
            <w:r w:rsidRPr="00C615AD">
              <w:rPr>
                <w:rFonts w:ascii="Arial" w:hAnsi="Arial"/>
                <w:sz w:val="20"/>
              </w:rPr>
              <w:t>Auf der ganzen Welt haben es die Menschen gerne lustig. Sicher gibt es kulturelle Unterschiede, worüber gelacht wird. Im Zuge der Globalisierung werden diese jedoch immer geringer. Auffallend sind nicht die Unterschiede zwischen den Ländern, sondern die Unter-schiede zwischen den Menschen. Die Art des Humors sagt einiges über die Struktur der Person aus.</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3. Erkläre den Begriff «Lachclub».</w:t>
            </w:r>
          </w:p>
          <w:p w:rsidR="00C615AD" w:rsidRDefault="00C615AD" w:rsidP="00C615AD">
            <w:pPr>
              <w:pStyle w:val="Kopfzeile"/>
              <w:rPr>
                <w:rFonts w:ascii="Arial" w:hAnsi="Arial"/>
                <w:sz w:val="20"/>
              </w:rPr>
            </w:pPr>
            <w:r w:rsidRPr="00C615AD">
              <w:rPr>
                <w:rFonts w:ascii="Arial" w:hAnsi="Arial"/>
                <w:sz w:val="20"/>
              </w:rPr>
              <w:t>Lachen ist gesund. Lachen steckt</w:t>
            </w:r>
            <w:r>
              <w:rPr>
                <w:rFonts w:ascii="Arial" w:hAnsi="Arial"/>
                <w:sz w:val="20"/>
              </w:rPr>
              <w:t xml:space="preserve"> an. In den weltweit 1’500 Lac</w:t>
            </w:r>
            <w:r>
              <w:rPr>
                <w:rFonts w:ascii="Arial" w:hAnsi="Arial"/>
                <w:sz w:val="20"/>
              </w:rPr>
              <w:t>h</w:t>
            </w:r>
            <w:r w:rsidRPr="00C615AD">
              <w:rPr>
                <w:rFonts w:ascii="Arial" w:hAnsi="Arial"/>
                <w:sz w:val="20"/>
              </w:rPr>
              <w:t>clubs wird regelmässig öffentlich auf Kommando gelacht. Einer der Clubs ist in Zürich am Stadelhofen.</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4. Wie unterstützt man den He</w:t>
            </w:r>
            <w:r>
              <w:rPr>
                <w:rFonts w:ascii="Arial" w:hAnsi="Arial"/>
                <w:b/>
                <w:sz w:val="20"/>
              </w:rPr>
              <w:t>ilungsprozess der Kinder im Zü</w:t>
            </w:r>
            <w:r>
              <w:rPr>
                <w:rFonts w:ascii="Arial" w:hAnsi="Arial"/>
                <w:b/>
                <w:sz w:val="20"/>
              </w:rPr>
              <w:t>r</w:t>
            </w:r>
            <w:r w:rsidRPr="00C615AD">
              <w:rPr>
                <w:rFonts w:ascii="Arial" w:hAnsi="Arial"/>
                <w:b/>
                <w:sz w:val="20"/>
              </w:rPr>
              <w:t>cher Kinderspital?</w:t>
            </w:r>
          </w:p>
          <w:p w:rsidR="00C615AD" w:rsidRDefault="00C615AD" w:rsidP="00C615AD">
            <w:pPr>
              <w:pStyle w:val="Kopfzeile"/>
              <w:rPr>
                <w:rFonts w:ascii="Arial" w:hAnsi="Arial"/>
                <w:sz w:val="20"/>
              </w:rPr>
            </w:pPr>
            <w:r w:rsidRPr="00C615AD">
              <w:rPr>
                <w:rFonts w:ascii="Arial" w:hAnsi="Arial"/>
                <w:sz w:val="20"/>
              </w:rPr>
              <w:t>Einmal wöchentlich besuchen die C</w:t>
            </w:r>
            <w:r>
              <w:rPr>
                <w:rFonts w:ascii="Arial" w:hAnsi="Arial"/>
                <w:sz w:val="20"/>
              </w:rPr>
              <w:t>lowndoktoren die kleinen Patie</w:t>
            </w:r>
            <w:r>
              <w:rPr>
                <w:rFonts w:ascii="Arial" w:hAnsi="Arial"/>
                <w:sz w:val="20"/>
              </w:rPr>
              <w:t>n</w:t>
            </w:r>
            <w:r w:rsidRPr="00C615AD">
              <w:rPr>
                <w:rFonts w:ascii="Arial" w:hAnsi="Arial"/>
                <w:sz w:val="20"/>
              </w:rPr>
              <w:t>tInnen. Lachen hat eine heilende Wirkung. Lachen stimuliert das Immunsystem. Glückshormone (Endorphine) werden produziert und Stresshormone (Adrenalin) unterdrückt. Diese Veränderungen des Hormonhaushalts können Schme</w:t>
            </w:r>
            <w:r>
              <w:rPr>
                <w:rFonts w:ascii="Arial" w:hAnsi="Arial"/>
                <w:sz w:val="20"/>
              </w:rPr>
              <w:t>rzen lindern. Ausserdem entspa</w:t>
            </w:r>
            <w:r>
              <w:rPr>
                <w:rFonts w:ascii="Arial" w:hAnsi="Arial"/>
                <w:sz w:val="20"/>
              </w:rPr>
              <w:t>n</w:t>
            </w:r>
            <w:r w:rsidRPr="00C615AD">
              <w:rPr>
                <w:rFonts w:ascii="Arial" w:hAnsi="Arial"/>
                <w:sz w:val="20"/>
              </w:rPr>
              <w:t>nen sich sowohl die Kinder als auch deren Eltern.</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5. Was haben Lachforscher sonst noch über das Lachen he-rausgefunden?</w:t>
            </w:r>
          </w:p>
          <w:p w:rsidR="00480092" w:rsidRDefault="00C615AD" w:rsidP="00C615AD">
            <w:pPr>
              <w:pStyle w:val="Kopfzeile"/>
              <w:tabs>
                <w:tab w:val="clear" w:pos="4536"/>
                <w:tab w:val="clear" w:pos="9072"/>
              </w:tabs>
              <w:rPr>
                <w:rFonts w:ascii="Arial" w:hAnsi="Arial"/>
                <w:sz w:val="20"/>
              </w:rPr>
            </w:pPr>
            <w:r w:rsidRPr="00C615AD">
              <w:rPr>
                <w:rFonts w:ascii="Arial" w:hAnsi="Arial"/>
                <w:sz w:val="20"/>
              </w:rPr>
              <w:t>Lachforscher unterscheiden 25 verschiedene Lachen. Davon sind nur gerade fünf echt, die anderen sind aufgesetzt. Beim Lachen werden vom Kopf bis zum Bauch rund 300 Muskeln angespannt, alleine 17 im Gesicht. Beim unechten Lachen sind es bedeutend weniger. Lachen lindert tatsächlich Schmerzen. Testpersonen, die sich lustige Filme anschauen, ha</w:t>
            </w:r>
            <w:r>
              <w:rPr>
                <w:rFonts w:ascii="Arial" w:hAnsi="Arial"/>
                <w:sz w:val="20"/>
              </w:rPr>
              <w:t>ben eine höhere Schmerztoleran</w:t>
            </w:r>
            <w:r>
              <w:rPr>
                <w:rFonts w:ascii="Arial" w:hAnsi="Arial"/>
                <w:sz w:val="20"/>
              </w:rPr>
              <w:t>z</w:t>
            </w:r>
            <w:r w:rsidRPr="00C615AD">
              <w:rPr>
                <w:rFonts w:ascii="Arial" w:hAnsi="Arial"/>
                <w:sz w:val="20"/>
              </w:rPr>
              <w:t>grenze als Personen, die zuvor nicht gelacht haben.</w:t>
            </w:r>
          </w:p>
          <w:p w:rsidR="00C615AD" w:rsidRDefault="00C615AD" w:rsidP="00C615AD">
            <w:pPr>
              <w:pStyle w:val="Kopfzeile"/>
              <w:tabs>
                <w:tab w:val="clear" w:pos="4536"/>
                <w:tab w:val="clear" w:pos="9072"/>
              </w:tabs>
              <w:rPr>
                <w:rFonts w:ascii="Arial" w:hAnsi="Arial"/>
                <w:sz w:val="20"/>
              </w:rPr>
            </w:pPr>
          </w:p>
          <w:p w:rsidR="00C615AD" w:rsidRDefault="00C615AD" w:rsidP="00C615AD">
            <w:pPr>
              <w:pStyle w:val="Kopfzeile"/>
              <w:tabs>
                <w:tab w:val="clear" w:pos="4536"/>
                <w:tab w:val="clear" w:pos="9072"/>
              </w:tabs>
              <w:rPr>
                <w:rFonts w:ascii="Arial" w:hAnsi="Arial"/>
                <w:sz w:val="20"/>
              </w:rPr>
            </w:pPr>
          </w:p>
          <w:p w:rsidR="00C615AD" w:rsidRDefault="00C615AD" w:rsidP="00C615AD">
            <w:pPr>
              <w:pStyle w:val="Kopfzeile"/>
              <w:tabs>
                <w:tab w:val="clear" w:pos="4536"/>
                <w:tab w:val="clear" w:pos="9072"/>
              </w:tabs>
              <w:rPr>
                <w:rFonts w:ascii="Arial" w:hAnsi="Arial"/>
                <w:sz w:val="20"/>
              </w:rPr>
            </w:pPr>
          </w:p>
          <w:p w:rsidR="00C615AD" w:rsidRDefault="00C615AD" w:rsidP="00C615AD">
            <w:pPr>
              <w:pStyle w:val="Kopfzeile"/>
              <w:tabs>
                <w:tab w:val="clear" w:pos="4536"/>
                <w:tab w:val="clear" w:pos="9072"/>
              </w:tabs>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lastRenderedPageBreak/>
              <w:t>6. Wer ausser dem Menschen kann auch noch lachen? Was weisst du darüber?</w:t>
            </w:r>
          </w:p>
          <w:p w:rsidR="00C615AD" w:rsidRDefault="00C615AD" w:rsidP="00C615AD">
            <w:pPr>
              <w:pStyle w:val="Kopfzeile"/>
              <w:rPr>
                <w:rFonts w:ascii="Arial" w:hAnsi="Arial"/>
                <w:sz w:val="20"/>
              </w:rPr>
            </w:pPr>
            <w:r w:rsidRPr="00C615AD">
              <w:rPr>
                <w:rFonts w:ascii="Arial" w:hAnsi="Arial"/>
                <w:sz w:val="20"/>
              </w:rPr>
              <w:t>Primaten reagieren lachend auf Kitzeln. Bei den Affen ist das Lachen aber auch eine automatische Reaktion, die eine wichtige Rolle beim Zusammenleben spielt. Dieses Ent</w:t>
            </w:r>
            <w:r>
              <w:rPr>
                <w:rFonts w:ascii="Arial" w:hAnsi="Arial"/>
                <w:sz w:val="20"/>
              </w:rPr>
              <w:t>blössen der Zähne gibt zu erke</w:t>
            </w:r>
            <w:r>
              <w:rPr>
                <w:rFonts w:ascii="Arial" w:hAnsi="Arial"/>
                <w:sz w:val="20"/>
              </w:rPr>
              <w:t>n</w:t>
            </w:r>
            <w:r w:rsidRPr="00C615AD">
              <w:rPr>
                <w:rFonts w:ascii="Arial" w:hAnsi="Arial"/>
                <w:sz w:val="20"/>
              </w:rPr>
              <w:t>nen, dass Aggression oder Feindschaft ausgeschlossen sind.</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7. Welche Bedeutung hatte das Weinen in der Vergangenheit?</w:t>
            </w:r>
          </w:p>
          <w:p w:rsidR="00C615AD" w:rsidRPr="00C615AD" w:rsidRDefault="00C615AD" w:rsidP="00C615AD">
            <w:pPr>
              <w:pStyle w:val="Kopfzeile"/>
              <w:rPr>
                <w:rFonts w:ascii="Arial" w:hAnsi="Arial"/>
                <w:sz w:val="20"/>
              </w:rPr>
            </w:pPr>
            <w:r w:rsidRPr="00C615AD">
              <w:rPr>
                <w:rFonts w:ascii="Arial" w:hAnsi="Arial"/>
                <w:sz w:val="20"/>
              </w:rPr>
              <w:t xml:space="preserve">Stand im Mittelalter eine Frau unter Verdacht, eine Hexe zu sein, wurde sie gefoltert. Wenn sie </w:t>
            </w:r>
            <w:r>
              <w:rPr>
                <w:rFonts w:ascii="Arial" w:hAnsi="Arial"/>
                <w:sz w:val="20"/>
              </w:rPr>
              <w:t>vor Schmerzen schrie und in Oh</w:t>
            </w:r>
            <w:r>
              <w:rPr>
                <w:rFonts w:ascii="Arial" w:hAnsi="Arial"/>
                <w:sz w:val="20"/>
              </w:rPr>
              <w:t>n</w:t>
            </w:r>
            <w:r w:rsidRPr="00C615AD">
              <w:rPr>
                <w:rFonts w:ascii="Arial" w:hAnsi="Arial"/>
                <w:sz w:val="20"/>
              </w:rPr>
              <w:t>macht fiel, ohne eine Träne zu vergiessen, war sie als Hexe über-führt. Die Folterer waren überzeugt, dass der Teufel den Hexen das Weinen ersparte.</w:t>
            </w:r>
          </w:p>
          <w:p w:rsidR="00C615AD" w:rsidRPr="00C615AD" w:rsidRDefault="00C615AD" w:rsidP="00C615AD">
            <w:pPr>
              <w:pStyle w:val="Kopfzeile"/>
              <w:rPr>
                <w:rFonts w:ascii="Arial" w:hAnsi="Arial"/>
                <w:sz w:val="20"/>
              </w:rPr>
            </w:pPr>
            <w:r w:rsidRPr="00C615AD">
              <w:rPr>
                <w:rFonts w:ascii="Arial" w:hAnsi="Arial"/>
                <w:sz w:val="20"/>
              </w:rPr>
              <w:t>Im 18. Jahrhundert durften Männe</w:t>
            </w:r>
            <w:r>
              <w:rPr>
                <w:rFonts w:ascii="Arial" w:hAnsi="Arial"/>
                <w:sz w:val="20"/>
              </w:rPr>
              <w:t>r weinen. In der Oberschicht g</w:t>
            </w:r>
            <w:r>
              <w:rPr>
                <w:rFonts w:ascii="Arial" w:hAnsi="Arial"/>
                <w:sz w:val="20"/>
              </w:rPr>
              <w:t>e</w:t>
            </w:r>
            <w:r w:rsidRPr="00C615AD">
              <w:rPr>
                <w:rFonts w:ascii="Arial" w:hAnsi="Arial"/>
                <w:sz w:val="20"/>
              </w:rPr>
              <w:t>hörte es zum guten Ton, seine melancholische Seite zu pflegen. Es war eine Zeit der grossen Veränderungen in Europa, sowohl politisch als auch wirtschaftlich und kulturell.</w:t>
            </w:r>
          </w:p>
          <w:p w:rsidR="00C615AD" w:rsidRDefault="00C615AD" w:rsidP="00C615AD">
            <w:pPr>
              <w:pStyle w:val="Kopfzeile"/>
              <w:rPr>
                <w:rFonts w:ascii="Arial" w:hAnsi="Arial"/>
                <w:sz w:val="20"/>
              </w:rPr>
            </w:pPr>
            <w:r w:rsidRPr="00C615AD">
              <w:rPr>
                <w:rFonts w:ascii="Arial" w:hAnsi="Arial"/>
                <w:sz w:val="20"/>
              </w:rPr>
              <w:t xml:space="preserve">Im letzten Jahrhundert hingegen </w:t>
            </w:r>
            <w:r>
              <w:rPr>
                <w:rFonts w:ascii="Arial" w:hAnsi="Arial"/>
                <w:sz w:val="20"/>
              </w:rPr>
              <w:t>galten weinende Männer mehrhei</w:t>
            </w:r>
            <w:r>
              <w:rPr>
                <w:rFonts w:ascii="Arial" w:hAnsi="Arial"/>
                <w:sz w:val="20"/>
              </w:rPr>
              <w:t>t</w:t>
            </w:r>
            <w:r w:rsidRPr="00C615AD">
              <w:rPr>
                <w:rFonts w:ascii="Arial" w:hAnsi="Arial"/>
                <w:sz w:val="20"/>
              </w:rPr>
              <w:t>lich als Weichlinge, als Feiglinge.</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8. Erkläre, wie sich das Weinen vom Kind zum Erwachsenen verändert.</w:t>
            </w:r>
          </w:p>
          <w:p w:rsidR="00C615AD" w:rsidRDefault="00C615AD" w:rsidP="00C615AD">
            <w:pPr>
              <w:pStyle w:val="Kopfzeile"/>
              <w:rPr>
                <w:rFonts w:ascii="Arial" w:hAnsi="Arial"/>
                <w:sz w:val="20"/>
              </w:rPr>
            </w:pPr>
            <w:r w:rsidRPr="00C615AD">
              <w:rPr>
                <w:rFonts w:ascii="Arial" w:hAnsi="Arial"/>
                <w:sz w:val="20"/>
              </w:rPr>
              <w:t>Knaben und Mädchen weinen etwa gleich viel, bis sie in die Pubertät kommen. Dann verändert sich das Verhalten der Knaben. Männer weinen nämlich bedeutend seltener als Frauen.</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9. Wie wird in der heutigen Zeit mit dem Weinen umgegangen?</w:t>
            </w:r>
          </w:p>
          <w:p w:rsidR="00C615AD" w:rsidRPr="00C615AD" w:rsidRDefault="00C615AD" w:rsidP="00C615AD">
            <w:pPr>
              <w:pStyle w:val="Kopfzeile"/>
              <w:rPr>
                <w:rFonts w:ascii="Arial" w:hAnsi="Arial"/>
                <w:sz w:val="20"/>
              </w:rPr>
            </w:pPr>
            <w:r w:rsidRPr="00C615AD">
              <w:rPr>
                <w:rFonts w:ascii="Arial" w:hAnsi="Arial"/>
                <w:sz w:val="20"/>
              </w:rPr>
              <w:t>Heute wird bei uns das Weinen als Zeichen emotionaler Intelligenz angeschaut. Politiker, die eine Träne vergiessen, gelten nicht mehr als schwach, sondern als stark.</w:t>
            </w:r>
          </w:p>
          <w:p w:rsidR="00C615AD" w:rsidRDefault="00C615AD" w:rsidP="00C615AD">
            <w:pPr>
              <w:pStyle w:val="Kopfzeile"/>
              <w:rPr>
                <w:rFonts w:ascii="Arial" w:hAnsi="Arial"/>
                <w:sz w:val="20"/>
              </w:rPr>
            </w:pPr>
            <w:r w:rsidRPr="00C615AD">
              <w:rPr>
                <w:rFonts w:ascii="Arial" w:hAnsi="Arial"/>
                <w:sz w:val="20"/>
              </w:rPr>
              <w:t>Weinen ist in manchen Kulturen nicht gern gesehen. Dort, wo das Patriarchat vorherrscht und Krieg und Gewalt das Leben bestimmen, werden Tränen bei Männern als Schwäche gedeutet und unter-drückt.</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10. Wann weinen die Menschen am häufigsten? Weshalb?</w:t>
            </w:r>
          </w:p>
          <w:p w:rsidR="00C615AD" w:rsidRDefault="00C615AD" w:rsidP="00C615AD">
            <w:pPr>
              <w:pStyle w:val="Kopfzeile"/>
              <w:rPr>
                <w:rFonts w:ascii="Arial" w:hAnsi="Arial"/>
                <w:sz w:val="20"/>
              </w:rPr>
            </w:pPr>
            <w:r w:rsidRPr="00C615AD">
              <w:rPr>
                <w:rFonts w:ascii="Arial" w:hAnsi="Arial"/>
                <w:sz w:val="20"/>
              </w:rPr>
              <w:t>Abends zwischen 19 und 22 Uhr</w:t>
            </w:r>
            <w:r>
              <w:rPr>
                <w:rFonts w:ascii="Arial" w:hAnsi="Arial"/>
                <w:sz w:val="20"/>
              </w:rPr>
              <w:t xml:space="preserve"> weinen die Menschen am häufig</w:t>
            </w:r>
            <w:r>
              <w:rPr>
                <w:rFonts w:ascii="Arial" w:hAnsi="Arial"/>
                <w:sz w:val="20"/>
              </w:rPr>
              <w:t>s</w:t>
            </w:r>
            <w:r w:rsidRPr="00C615AD">
              <w:rPr>
                <w:rFonts w:ascii="Arial" w:hAnsi="Arial"/>
                <w:sz w:val="20"/>
              </w:rPr>
              <w:t xml:space="preserve">ten. Einerseits, weil jetzt die Zeit </w:t>
            </w:r>
            <w:r>
              <w:rPr>
                <w:rFonts w:ascii="Arial" w:hAnsi="Arial"/>
                <w:sz w:val="20"/>
              </w:rPr>
              <w:t>für Beziehungs- und Familiendr</w:t>
            </w:r>
            <w:r>
              <w:rPr>
                <w:rFonts w:ascii="Arial" w:hAnsi="Arial"/>
                <w:sz w:val="20"/>
              </w:rPr>
              <w:t>a</w:t>
            </w:r>
            <w:r w:rsidRPr="00C615AD">
              <w:rPr>
                <w:rFonts w:ascii="Arial" w:hAnsi="Arial"/>
                <w:sz w:val="20"/>
              </w:rPr>
              <w:t>men ist, andererseits, weil nun die Schmalz- und Tränenfilme laufen. Müdigkeit erhöht die Bereitschaft zu Tränen.</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11. Lachen und Weinen sind gesund! Erkläre.</w:t>
            </w:r>
          </w:p>
          <w:p w:rsidR="00C615AD" w:rsidRDefault="00C615AD" w:rsidP="00C615AD">
            <w:pPr>
              <w:pStyle w:val="Kopfzeile"/>
              <w:rPr>
                <w:rFonts w:ascii="Arial" w:hAnsi="Arial"/>
                <w:sz w:val="20"/>
              </w:rPr>
            </w:pPr>
            <w:r w:rsidRPr="00C615AD">
              <w:rPr>
                <w:rFonts w:ascii="Arial" w:hAnsi="Arial"/>
                <w:sz w:val="20"/>
              </w:rPr>
              <w:t>Lachen und Weinen sind miteinand</w:t>
            </w:r>
            <w:r>
              <w:rPr>
                <w:rFonts w:ascii="Arial" w:hAnsi="Arial"/>
                <w:sz w:val="20"/>
              </w:rPr>
              <w:t>er verwandt. Beide drücken sta</w:t>
            </w:r>
            <w:r>
              <w:rPr>
                <w:rFonts w:ascii="Arial" w:hAnsi="Arial"/>
                <w:sz w:val="20"/>
              </w:rPr>
              <w:t>r</w:t>
            </w:r>
            <w:r w:rsidRPr="00C615AD">
              <w:rPr>
                <w:rFonts w:ascii="Arial" w:hAnsi="Arial"/>
                <w:sz w:val="20"/>
              </w:rPr>
              <w:t>ke Gefühle aus. Beide lockern die Muskulatur u</w:t>
            </w:r>
            <w:r>
              <w:rPr>
                <w:rFonts w:ascii="Arial" w:hAnsi="Arial"/>
                <w:sz w:val="20"/>
              </w:rPr>
              <w:t>nd sorgen für seel</w:t>
            </w:r>
            <w:r>
              <w:rPr>
                <w:rFonts w:ascii="Arial" w:hAnsi="Arial"/>
                <w:sz w:val="20"/>
              </w:rPr>
              <w:t>i</w:t>
            </w:r>
            <w:r w:rsidRPr="00C615AD">
              <w:rPr>
                <w:rFonts w:ascii="Arial" w:hAnsi="Arial"/>
                <w:sz w:val="20"/>
              </w:rPr>
              <w:t>sche Entspannung.</w:t>
            </w:r>
          </w:p>
          <w:p w:rsidR="00C615AD" w:rsidRPr="00C615AD" w:rsidRDefault="00C615AD" w:rsidP="00C615AD">
            <w:pPr>
              <w:pStyle w:val="Kopfzeile"/>
              <w:rPr>
                <w:rFonts w:ascii="Arial" w:hAnsi="Arial"/>
                <w:sz w:val="20"/>
              </w:rPr>
            </w:pPr>
          </w:p>
          <w:p w:rsidR="00C615AD" w:rsidRPr="00C615AD" w:rsidRDefault="00C615AD" w:rsidP="00C615AD">
            <w:pPr>
              <w:pStyle w:val="Kopfzeile"/>
              <w:rPr>
                <w:rFonts w:ascii="Arial" w:hAnsi="Arial"/>
                <w:b/>
                <w:sz w:val="20"/>
              </w:rPr>
            </w:pPr>
            <w:r w:rsidRPr="00C615AD">
              <w:rPr>
                <w:rFonts w:ascii="Arial" w:hAnsi="Arial"/>
                <w:b/>
                <w:sz w:val="20"/>
              </w:rPr>
              <w:t>1</w:t>
            </w:r>
            <w:r>
              <w:rPr>
                <w:rFonts w:ascii="Arial" w:hAnsi="Arial"/>
                <w:b/>
                <w:sz w:val="20"/>
              </w:rPr>
              <w:t>2. Notiere deinen Lieblingswitz.</w:t>
            </w:r>
          </w:p>
          <w:p w:rsidR="00C615AD" w:rsidRPr="00C615AD" w:rsidRDefault="00C615AD" w:rsidP="00C615AD">
            <w:pPr>
              <w:pStyle w:val="Kopfzeile"/>
              <w:tabs>
                <w:tab w:val="clear" w:pos="4536"/>
                <w:tab w:val="clear" w:pos="9072"/>
              </w:tabs>
              <w:rPr>
                <w:rFonts w:ascii="Arial" w:hAnsi="Arial"/>
                <w:sz w:val="20"/>
              </w:rPr>
            </w:pPr>
            <w:r w:rsidRPr="00C615AD">
              <w:rPr>
                <w:rFonts w:ascii="Arial" w:hAnsi="Arial"/>
                <w:sz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F1" w:rsidRDefault="00767BF1">
      <w:r>
        <w:separator/>
      </w:r>
    </w:p>
  </w:endnote>
  <w:endnote w:type="continuationSeparator" w:id="0">
    <w:p w:rsidR="00767BF1" w:rsidRDefault="007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767BF1">
          <w:pPr>
            <w:pStyle w:val="Kopfzeile"/>
            <w:tabs>
              <w:tab w:val="clear" w:pos="4536"/>
              <w:tab w:val="clear" w:pos="9072"/>
            </w:tabs>
            <w:jc w:val="right"/>
            <w:rPr>
              <w:rFonts w:ascii="Arial" w:hAnsi="Arial"/>
              <w:b/>
              <w:bCs/>
              <w:sz w:val="20"/>
            </w:rPr>
          </w:pPr>
        </w:p>
      </w:tc>
      <w:tc>
        <w:tcPr>
          <w:tcW w:w="180" w:type="dxa"/>
        </w:tcPr>
        <w:p w:rsidR="00F92083" w:rsidRDefault="00F92083" w:rsidP="00767BF1">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767BF1">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767BF1">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C7F69" w:rsidP="00767BF1">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012586">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012586">
            <w:fldChar w:fldCharType="begin"/>
          </w:r>
          <w:r w:rsidR="00012586">
            <w:instrText xml:space="preserve"> NUMPAGES   \* MERGEFORMAT </w:instrText>
          </w:r>
          <w:r w:rsidR="00012586">
            <w:fldChar w:fldCharType="separate"/>
          </w:r>
          <w:r w:rsidR="00012586" w:rsidRPr="00012586">
            <w:rPr>
              <w:rFonts w:ascii="Arial" w:hAnsi="Arial"/>
              <w:b/>
              <w:noProof/>
              <w:sz w:val="16"/>
              <w:szCs w:val="16"/>
            </w:rPr>
            <w:t>2</w:t>
          </w:r>
          <w:r w:rsidR="00012586">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767BF1">
          <w:pPr>
            <w:pStyle w:val="Kopfzeile"/>
            <w:tabs>
              <w:tab w:val="clear" w:pos="4536"/>
              <w:tab w:val="clear" w:pos="9072"/>
            </w:tabs>
            <w:jc w:val="right"/>
            <w:rPr>
              <w:rFonts w:ascii="Arial" w:hAnsi="Arial"/>
              <w:b/>
              <w:bCs/>
              <w:sz w:val="20"/>
            </w:rPr>
          </w:pPr>
        </w:p>
      </w:tc>
      <w:tc>
        <w:tcPr>
          <w:tcW w:w="180" w:type="dxa"/>
        </w:tcPr>
        <w:p w:rsidR="00F92083" w:rsidRPr="005A0F97" w:rsidRDefault="00F92083" w:rsidP="00767BF1">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767BF1">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767BF1">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C7F69" w:rsidP="00767BF1">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012586">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012586">
            <w:fldChar w:fldCharType="begin"/>
          </w:r>
          <w:r w:rsidR="00012586">
            <w:instrText xml:space="preserve"> NUMPAGES   \* MERGEFORMAT </w:instrText>
          </w:r>
          <w:r w:rsidR="00012586">
            <w:fldChar w:fldCharType="separate"/>
          </w:r>
          <w:r w:rsidR="00012586" w:rsidRPr="00012586">
            <w:rPr>
              <w:rFonts w:ascii="Arial" w:hAnsi="Arial"/>
              <w:b/>
              <w:noProof/>
              <w:sz w:val="16"/>
              <w:szCs w:val="16"/>
            </w:rPr>
            <w:t>2</w:t>
          </w:r>
          <w:r w:rsidR="00012586">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F1" w:rsidRDefault="00767BF1">
      <w:r>
        <w:separator/>
      </w:r>
    </w:p>
  </w:footnote>
  <w:footnote w:type="continuationSeparator" w:id="0">
    <w:p w:rsidR="00767BF1" w:rsidRDefault="00767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012586" w:rsidP="00143CB8">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8C3A1F">
          <w:pPr>
            <w:pStyle w:val="berschrift4"/>
            <w:spacing w:after="40"/>
            <w:jc w:val="right"/>
          </w:pPr>
          <w:r>
            <w:t>Lösungen zum</w:t>
          </w:r>
          <w:r>
            <w:br/>
          </w:r>
          <w:r w:rsidR="008C3A1F">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C615AD" w:rsidRDefault="00C615AD">
          <w:pPr>
            <w:pStyle w:val="Kopfzeile"/>
            <w:tabs>
              <w:tab w:val="clear" w:pos="4536"/>
              <w:tab w:val="clear" w:pos="9072"/>
            </w:tabs>
            <w:rPr>
              <w:rFonts w:ascii="Arial" w:hAnsi="Arial"/>
              <w:sz w:val="20"/>
            </w:rPr>
          </w:pPr>
          <w:r>
            <w:rPr>
              <w:rFonts w:ascii="Arial" w:hAnsi="Arial"/>
              <w:b/>
              <w:bCs/>
              <w:sz w:val="20"/>
            </w:rPr>
            <w:t>Kulturelle Eigenheiten: Lachen – Weinen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autoHyphenation/>
  <w:hyphenationZone w:val="425"/>
  <w:doNotShadeFormData/>
  <w:noPunctuationKerning/>
  <w:characterSpacingControl w:val="doNotCompress"/>
  <w:hdrShapeDefaults>
    <o:shapedefaults v:ext="edit" spidmax="38914">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BF1"/>
    <w:rsid w:val="00012008"/>
    <w:rsid w:val="00012586"/>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48D"/>
    <w:rsid w:val="002C7F69"/>
    <w:rsid w:val="002D0E33"/>
    <w:rsid w:val="00323D0D"/>
    <w:rsid w:val="00330A77"/>
    <w:rsid w:val="003429F6"/>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67BF1"/>
    <w:rsid w:val="007776A8"/>
    <w:rsid w:val="007B0B1A"/>
    <w:rsid w:val="008C2425"/>
    <w:rsid w:val="008C3A1F"/>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15202"/>
    <w:rsid w:val="00C33582"/>
    <w:rsid w:val="00C615AD"/>
    <w:rsid w:val="00C712A2"/>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DA04-6486-4945-B7C2-3522874D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Bargetze, Sandra (SRF)</cp:lastModifiedBy>
  <cp:revision>3</cp:revision>
  <cp:lastPrinted>2010-07-26T14:15:00Z</cp:lastPrinted>
  <dcterms:created xsi:type="dcterms:W3CDTF">2012-06-06T14:14:00Z</dcterms:created>
  <dcterms:modified xsi:type="dcterms:W3CDTF">2015-05-19T12:48:00Z</dcterms:modified>
  <cp:category>Zuma Vorlage phe</cp:category>
</cp:coreProperties>
</file>