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969"/>
      </w:tblGrid>
      <w:tr w:rsidR="00EC49EF" w:rsidTr="00FE1C11">
        <w:tc>
          <w:tcPr>
            <w:tcW w:w="5211" w:type="dxa"/>
          </w:tcPr>
          <w:p w:rsidR="00EC49EF" w:rsidRPr="007965FB" w:rsidRDefault="00151787" w:rsidP="00EC49EF">
            <w:pPr>
              <w:rPr>
                <w:rFonts w:asciiTheme="minorHAnsi" w:hAnsiTheme="minorHAnsi"/>
                <w:b/>
                <w:sz w:val="30"/>
                <w:szCs w:val="30"/>
              </w:rPr>
            </w:pPr>
            <w:bookmarkStart w:id="0" w:name="_GoBack"/>
            <w:bookmarkEnd w:id="0"/>
            <w:r w:rsidRPr="007965FB">
              <w:rPr>
                <w:rFonts w:asciiTheme="minorHAnsi" w:hAnsiTheme="minorHAnsi"/>
                <w:b/>
                <w:sz w:val="30"/>
                <w:szCs w:val="30"/>
              </w:rPr>
              <w:t>Der Zoll und seine Aufgaben (1</w:t>
            </w:r>
            <w:r w:rsidR="00EC49EF" w:rsidRPr="007965FB">
              <w:rPr>
                <w:rFonts w:asciiTheme="minorHAnsi" w:hAnsiTheme="minorHAnsi"/>
                <w:b/>
                <w:sz w:val="30"/>
                <w:szCs w:val="30"/>
              </w:rPr>
              <w:t>)</w:t>
            </w:r>
          </w:p>
        </w:tc>
        <w:tc>
          <w:tcPr>
            <w:tcW w:w="3969" w:type="dxa"/>
          </w:tcPr>
          <w:p w:rsidR="00EC49EF" w:rsidRPr="007965FB" w:rsidRDefault="00FE1C11" w:rsidP="00FE1C11">
            <w:pPr>
              <w:ind w:left="-108"/>
              <w:jc w:val="right"/>
              <w:rPr>
                <w:rFonts w:asciiTheme="minorHAnsi" w:hAnsiTheme="minorHAnsi"/>
                <w:b/>
                <w:sz w:val="30"/>
                <w:szCs w:val="30"/>
              </w:rPr>
            </w:pPr>
            <w:r>
              <w:rPr>
                <w:rFonts w:asciiTheme="minorHAnsi" w:hAnsiTheme="minorHAnsi"/>
                <w:b/>
                <w:sz w:val="30"/>
                <w:szCs w:val="30"/>
              </w:rPr>
              <w:t xml:space="preserve">AB 1 </w:t>
            </w:r>
            <w:r w:rsidR="00151787" w:rsidRPr="007965FB">
              <w:rPr>
                <w:rFonts w:asciiTheme="minorHAnsi" w:hAnsiTheme="minorHAnsi"/>
                <w:b/>
                <w:sz w:val="30"/>
                <w:szCs w:val="30"/>
              </w:rPr>
              <w:t>Einführung ins Thema</w:t>
            </w:r>
          </w:p>
        </w:tc>
      </w:tr>
    </w:tbl>
    <w:p w:rsidR="00EC49EF" w:rsidRDefault="00EC49EF">
      <w:pPr>
        <w:rPr>
          <w:rFonts w:asciiTheme="minorHAnsi" w:hAnsiTheme="minorHAnsi"/>
          <w:b/>
          <w:sz w:val="28"/>
          <w:szCs w:val="28"/>
        </w:rPr>
      </w:pPr>
    </w:p>
    <w:p w:rsidR="00824022" w:rsidRDefault="00E85F85" w:rsidP="00EC49EF">
      <w:pPr>
        <w:jc w:val="both"/>
        <w:rPr>
          <w:rFonts w:asciiTheme="minorHAnsi" w:hAnsiTheme="minorHAnsi"/>
          <w:sz w:val="28"/>
          <w:szCs w:val="28"/>
        </w:rPr>
      </w:pPr>
      <w:r>
        <w:rPr>
          <w:rFonts w:asciiTheme="minorHAnsi" w:hAnsiTheme="minorHAnsi"/>
          <w:sz w:val="28"/>
          <w:szCs w:val="28"/>
        </w:rPr>
        <w:t>Menschen reisen heute in der ganzen Welt umher und möchten Grenzen ohne grosse Kontrollen überschreiten. Umgekehrt soll die Grenze aber auch schützen – z.B. vor gefährlichen Medikamenten oder heiklen Lebensmitteln (=Esswaren).</w:t>
      </w:r>
    </w:p>
    <w:p w:rsidR="00D07B78" w:rsidRDefault="00D07B78" w:rsidP="00EC49EF">
      <w:pPr>
        <w:jc w:val="both"/>
        <w:rPr>
          <w:rFonts w:asciiTheme="minorHAnsi" w:hAnsiTheme="minorHAnsi"/>
          <w:sz w:val="28"/>
          <w:szCs w:val="28"/>
        </w:rPr>
      </w:pPr>
    </w:p>
    <w:p w:rsidR="00E85F85" w:rsidRDefault="00E85F85" w:rsidP="00E85F85">
      <w:pPr>
        <w:jc w:val="both"/>
        <w:rPr>
          <w:rFonts w:asciiTheme="minorHAnsi" w:hAnsiTheme="minorHAnsi"/>
          <w:i/>
          <w:sz w:val="28"/>
          <w:szCs w:val="28"/>
        </w:rPr>
      </w:pPr>
      <w:r>
        <w:rPr>
          <w:rFonts w:asciiTheme="minorHAnsi" w:hAnsiTheme="minorHAnsi"/>
          <w:i/>
          <w:sz w:val="28"/>
          <w:szCs w:val="28"/>
        </w:rPr>
        <w:t>A</w:t>
      </w:r>
      <w:r w:rsidR="00EC49EF" w:rsidRPr="00EC49EF">
        <w:rPr>
          <w:rFonts w:asciiTheme="minorHAnsi" w:hAnsiTheme="minorHAnsi"/>
          <w:i/>
          <w:sz w:val="28"/>
          <w:szCs w:val="28"/>
        </w:rPr>
        <w:t>ufgabe</w:t>
      </w:r>
      <w:r w:rsidR="00824022">
        <w:rPr>
          <w:rFonts w:asciiTheme="minorHAnsi" w:hAnsiTheme="minorHAnsi"/>
          <w:i/>
          <w:sz w:val="28"/>
          <w:szCs w:val="28"/>
        </w:rPr>
        <w:t>n</w:t>
      </w:r>
      <w:r w:rsidR="00EC49EF" w:rsidRPr="00EC49EF">
        <w:rPr>
          <w:rFonts w:asciiTheme="minorHAnsi" w:hAnsiTheme="minorHAnsi"/>
          <w:i/>
          <w:sz w:val="28"/>
          <w:szCs w:val="28"/>
        </w:rPr>
        <w:t xml:space="preserve">: </w:t>
      </w:r>
      <w:r>
        <w:rPr>
          <w:rFonts w:asciiTheme="minorHAnsi" w:hAnsiTheme="minorHAnsi"/>
          <w:i/>
          <w:sz w:val="28"/>
          <w:szCs w:val="28"/>
        </w:rPr>
        <w:tab/>
      </w:r>
    </w:p>
    <w:p w:rsidR="00E85F85" w:rsidRPr="000532F6" w:rsidRDefault="00E85F85" w:rsidP="00E85F85">
      <w:pPr>
        <w:jc w:val="both"/>
        <w:rPr>
          <w:rFonts w:asciiTheme="minorHAnsi" w:hAnsiTheme="minorHAnsi"/>
          <w:i/>
          <w:sz w:val="12"/>
          <w:szCs w:val="12"/>
        </w:rPr>
      </w:pPr>
    </w:p>
    <w:p w:rsidR="00E85F85" w:rsidRDefault="00185D8E" w:rsidP="00E85F85">
      <w:pPr>
        <w:pStyle w:val="Listenabsatz"/>
        <w:numPr>
          <w:ilvl w:val="0"/>
          <w:numId w:val="3"/>
        </w:numPr>
        <w:jc w:val="both"/>
        <w:rPr>
          <w:rFonts w:asciiTheme="minorHAnsi" w:hAnsiTheme="minorHAnsi"/>
          <w:i/>
          <w:sz w:val="28"/>
          <w:szCs w:val="28"/>
        </w:rPr>
      </w:pPr>
      <w:r>
        <w:rPr>
          <w:rFonts w:asciiTheme="minorHAnsi" w:hAnsiTheme="minorHAnsi"/>
          <w:i/>
          <w:sz w:val="28"/>
          <w:szCs w:val="28"/>
        </w:rPr>
        <w:t>Schaut euch in der Klasse den Intro-Film an.</w:t>
      </w:r>
    </w:p>
    <w:p w:rsidR="00185D8E" w:rsidRDefault="00185D8E" w:rsidP="00185D8E">
      <w:pPr>
        <w:pStyle w:val="Listenabsatz"/>
        <w:numPr>
          <w:ilvl w:val="0"/>
          <w:numId w:val="3"/>
        </w:numPr>
        <w:jc w:val="both"/>
        <w:rPr>
          <w:rFonts w:asciiTheme="minorHAnsi" w:hAnsiTheme="minorHAnsi"/>
          <w:i/>
          <w:sz w:val="28"/>
          <w:szCs w:val="28"/>
        </w:rPr>
      </w:pPr>
      <w:r w:rsidRPr="00185D8E">
        <w:rPr>
          <w:rFonts w:asciiTheme="minorHAnsi" w:hAnsiTheme="minorHAnsi"/>
          <w:i/>
          <w:sz w:val="28"/>
          <w:szCs w:val="28"/>
        </w:rPr>
        <w:t xml:space="preserve">Notiere dir </w:t>
      </w:r>
      <w:r w:rsidR="00B34A2B">
        <w:rPr>
          <w:rFonts w:asciiTheme="minorHAnsi" w:hAnsiTheme="minorHAnsi"/>
          <w:i/>
          <w:sz w:val="28"/>
          <w:szCs w:val="28"/>
        </w:rPr>
        <w:t xml:space="preserve">nach dem Film </w:t>
      </w:r>
      <w:r w:rsidR="0067694D">
        <w:rPr>
          <w:rFonts w:asciiTheme="minorHAnsi" w:hAnsiTheme="minorHAnsi"/>
          <w:i/>
          <w:sz w:val="28"/>
          <w:szCs w:val="28"/>
        </w:rPr>
        <w:t xml:space="preserve">Aufgaben, die der </w:t>
      </w:r>
      <w:r w:rsidRPr="00185D8E">
        <w:rPr>
          <w:rFonts w:asciiTheme="minorHAnsi" w:hAnsiTheme="minorHAnsi"/>
          <w:i/>
          <w:sz w:val="28"/>
          <w:szCs w:val="28"/>
        </w:rPr>
        <w:t>Zoll übernimmt. Nutze dazu das untenstehende Cluster!</w:t>
      </w:r>
    </w:p>
    <w:p w:rsidR="00824022" w:rsidRPr="00185D8E" w:rsidRDefault="00185D8E" w:rsidP="00185D8E">
      <w:pPr>
        <w:pStyle w:val="Listenabsatz"/>
        <w:numPr>
          <w:ilvl w:val="0"/>
          <w:numId w:val="3"/>
        </w:numPr>
        <w:jc w:val="both"/>
        <w:rPr>
          <w:rFonts w:asciiTheme="minorHAnsi" w:hAnsiTheme="minorHAnsi"/>
          <w:i/>
          <w:sz w:val="28"/>
          <w:szCs w:val="28"/>
        </w:rPr>
      </w:pPr>
      <w:r>
        <w:rPr>
          <w:rFonts w:asciiTheme="minorHAnsi" w:hAnsiTheme="minorHAnsi"/>
          <w:i/>
          <w:sz w:val="28"/>
          <w:szCs w:val="28"/>
        </w:rPr>
        <w:t>Vergleicht danach eure Ergebnisse in der Klasse.</w:t>
      </w:r>
    </w:p>
    <w:p w:rsidR="00B06532" w:rsidRDefault="00B06532" w:rsidP="00B06532">
      <w:pPr>
        <w:ind w:left="5670"/>
        <w:jc w:val="both"/>
        <w:rPr>
          <w:rFonts w:asciiTheme="minorHAnsi" w:hAnsiTheme="minorHAnsi"/>
          <w:i/>
          <w:sz w:val="28"/>
          <w:szCs w:val="28"/>
        </w:rPr>
      </w:pPr>
    </w:p>
    <w:p w:rsidR="00B06532" w:rsidRDefault="00660494" w:rsidP="00B06532">
      <w:pPr>
        <w:ind w:left="5670"/>
        <w:jc w:val="both"/>
        <w:rPr>
          <w:rFonts w:asciiTheme="minorHAnsi" w:hAnsiTheme="minorHAnsi"/>
          <w:i/>
          <w:sz w:val="28"/>
          <w:szCs w:val="28"/>
        </w:rPr>
      </w:pPr>
      <w:r>
        <w:rPr>
          <w:rFonts w:asciiTheme="minorHAnsi" w:hAnsiTheme="minorHAnsi"/>
          <w:i/>
          <w:noProof/>
          <w:sz w:val="28"/>
          <w:szCs w:val="28"/>
          <w:lang w:eastAsia="de-CH"/>
        </w:rPr>
        <w:pict>
          <v:oval id="_x0000_s1041" style="position:absolute;left:0;text-align:left;margin-left:325.15pt;margin-top:2.2pt;width:132.75pt;height:54.75pt;z-index:251710464" strokecolor="#c00000">
            <v:textbox>
              <w:txbxContent>
                <w:p w:rsidR="00FE1C11" w:rsidRPr="00EF2FE2" w:rsidRDefault="00FE1C11" w:rsidP="00B06532">
                  <w:pPr>
                    <w:jc w:val="center"/>
                    <w:rPr>
                      <w:b/>
                      <w:color w:val="C00000"/>
                    </w:rPr>
                  </w:pPr>
                  <w:r w:rsidRPr="00EF2FE2">
                    <w:rPr>
                      <w:b/>
                      <w:color w:val="C00000"/>
                    </w:rPr>
                    <w:t>Schutz vor Fä</w:t>
                  </w:r>
                  <w:r w:rsidRPr="00EF2FE2">
                    <w:rPr>
                      <w:b/>
                      <w:color w:val="C00000"/>
                    </w:rPr>
                    <w:t>l</w:t>
                  </w:r>
                  <w:r w:rsidRPr="00EF2FE2">
                    <w:rPr>
                      <w:b/>
                      <w:color w:val="C00000"/>
                    </w:rPr>
                    <w:t>schungen</w:t>
                  </w:r>
                </w:p>
              </w:txbxContent>
            </v:textbox>
          </v:oval>
        </w:pict>
      </w:r>
    </w:p>
    <w:p w:rsidR="00B06532" w:rsidRDefault="00660494" w:rsidP="00B06532">
      <w:pPr>
        <w:ind w:left="5670"/>
        <w:jc w:val="both"/>
        <w:rPr>
          <w:rFonts w:asciiTheme="minorHAnsi" w:hAnsiTheme="minorHAnsi"/>
          <w:i/>
          <w:sz w:val="28"/>
          <w:szCs w:val="28"/>
        </w:rPr>
      </w:pPr>
      <w:r>
        <w:rPr>
          <w:rFonts w:asciiTheme="minorHAnsi" w:hAnsiTheme="minorHAnsi"/>
          <w:i/>
          <w:noProof/>
          <w:sz w:val="28"/>
          <w:szCs w:val="28"/>
          <w:lang w:eastAsia="de-CH"/>
        </w:rPr>
        <w:pict>
          <v:oval id="_x0000_s1043" style="position:absolute;left:0;text-align:left;margin-left:146.65pt;margin-top:15.35pt;width:151.5pt;height:45.75pt;z-index:251712512" strokecolor="#c00000">
            <v:textbox>
              <w:txbxContent>
                <w:p w:rsidR="00FE1C11" w:rsidRDefault="00FE1C11" w:rsidP="00B06532">
                  <w:pPr>
                    <w:jc w:val="center"/>
                    <w:rPr>
                      <w:b/>
                      <w:color w:val="C00000"/>
                    </w:rPr>
                  </w:pPr>
                  <w:r>
                    <w:rPr>
                      <w:b/>
                      <w:color w:val="C00000"/>
                    </w:rPr>
                    <w:t>Gründliche</w:t>
                  </w:r>
                </w:p>
                <w:p w:rsidR="00FE1C11" w:rsidRPr="00EF2FE2" w:rsidRDefault="00FE1C11" w:rsidP="00B06532">
                  <w:pPr>
                    <w:jc w:val="center"/>
                    <w:rPr>
                      <w:b/>
                      <w:color w:val="C00000"/>
                    </w:rPr>
                  </w:pPr>
                  <w:r>
                    <w:rPr>
                      <w:b/>
                      <w:color w:val="C00000"/>
                    </w:rPr>
                    <w:t>Kontrolle</w:t>
                  </w:r>
                </w:p>
              </w:txbxContent>
            </v:textbox>
          </v:oval>
        </w:pict>
      </w:r>
    </w:p>
    <w:p w:rsidR="00B06532" w:rsidRDefault="00B06532" w:rsidP="00B06532">
      <w:pPr>
        <w:ind w:left="5670"/>
        <w:jc w:val="both"/>
        <w:rPr>
          <w:rFonts w:asciiTheme="minorHAnsi" w:hAnsiTheme="minorHAnsi"/>
          <w:i/>
          <w:sz w:val="28"/>
          <w:szCs w:val="28"/>
        </w:rPr>
      </w:pPr>
    </w:p>
    <w:p w:rsidR="00B06532" w:rsidRDefault="00660494" w:rsidP="00B06532">
      <w:pPr>
        <w:ind w:left="5670"/>
        <w:jc w:val="both"/>
        <w:rPr>
          <w:rFonts w:asciiTheme="minorHAnsi" w:hAnsiTheme="minorHAnsi"/>
          <w:i/>
          <w:sz w:val="28"/>
          <w:szCs w:val="28"/>
        </w:rPr>
      </w:pPr>
      <w:r>
        <w:rPr>
          <w:rFonts w:asciiTheme="minorHAnsi" w:hAnsiTheme="minorHAnsi"/>
          <w:i/>
          <w:noProof/>
          <w:sz w:val="28"/>
          <w:szCs w:val="28"/>
          <w:lang w:eastAsia="de-CH"/>
        </w:rPr>
        <w:pict>
          <v:shapetype id="_x0000_t32" coordsize="21600,21600" o:spt="32" o:oned="t" path="m,l21600,21600e" filled="f">
            <v:path arrowok="t" fillok="f" o:connecttype="none"/>
            <o:lock v:ext="edit" shapetype="t"/>
          </v:shapetype>
          <v:shape id="_x0000_s1052" type="#_x0000_t32" style="position:absolute;left:0;text-align:left;margin-left:425.65pt;margin-top:4.2pt;width:0;height:9.05pt;z-index:251721728" o:connectortype="straight"/>
        </w:pict>
      </w:r>
      <w:r>
        <w:rPr>
          <w:rFonts w:asciiTheme="minorHAnsi" w:hAnsiTheme="minorHAnsi"/>
          <w:i/>
          <w:noProof/>
          <w:sz w:val="28"/>
          <w:szCs w:val="28"/>
          <w:lang w:eastAsia="de-CH"/>
        </w:rPr>
        <w:pict>
          <v:oval id="_x0000_s1038" style="position:absolute;left:0;text-align:left;margin-left:333.4pt;margin-top:14.75pt;width:153.75pt;height:48.75pt;z-index:251707392">
            <v:textbox>
              <w:txbxContent>
                <w:p w:rsidR="00FE1C11" w:rsidRPr="00185D8E" w:rsidRDefault="00FE1C11" w:rsidP="00B06532">
                  <w:pPr>
                    <w:jc w:val="center"/>
                    <w:rPr>
                      <w:b/>
                    </w:rPr>
                  </w:pPr>
                  <w:r w:rsidRPr="00185D8E">
                    <w:rPr>
                      <w:b/>
                    </w:rPr>
                    <w:t>Schutz vor heiklen Lebensmitteln</w:t>
                  </w:r>
                </w:p>
              </w:txbxContent>
            </v:textbox>
          </v:oval>
        </w:pict>
      </w:r>
    </w:p>
    <w:p w:rsidR="00B06532" w:rsidRDefault="00660494" w:rsidP="00B06532">
      <w:pPr>
        <w:jc w:val="both"/>
        <w:rPr>
          <w:rFonts w:asciiTheme="minorHAnsi" w:hAnsiTheme="minorHAnsi"/>
          <w:i/>
          <w:sz w:val="28"/>
          <w:szCs w:val="28"/>
        </w:rPr>
      </w:pPr>
      <w:r>
        <w:rPr>
          <w:rFonts w:asciiTheme="minorHAnsi" w:hAnsiTheme="minorHAnsi"/>
          <w:i/>
          <w:noProof/>
          <w:sz w:val="28"/>
          <w:szCs w:val="28"/>
          <w:lang w:eastAsia="de-CH"/>
        </w:rPr>
        <w:pict>
          <v:shape id="_x0000_s1053" type="#_x0000_t32" style="position:absolute;left:0;text-align:left;margin-left:236.6pt;margin-top:10.6pt;width:7.55pt;height:11.25pt;flip:y;z-index:251722752" o:connectortype="straight"/>
        </w:pict>
      </w:r>
    </w:p>
    <w:p w:rsidR="00B06532" w:rsidRDefault="00660494" w:rsidP="00B06532">
      <w:pPr>
        <w:jc w:val="both"/>
        <w:rPr>
          <w:rFonts w:asciiTheme="minorHAnsi" w:hAnsiTheme="minorHAnsi"/>
          <w:sz w:val="28"/>
          <w:szCs w:val="28"/>
        </w:rPr>
      </w:pPr>
      <w:r>
        <w:rPr>
          <w:rFonts w:asciiTheme="minorHAnsi" w:hAnsiTheme="minorHAnsi"/>
          <w:i/>
          <w:noProof/>
          <w:sz w:val="28"/>
          <w:szCs w:val="28"/>
          <w:lang w:eastAsia="de-CH"/>
        </w:rPr>
        <w:pict>
          <v:oval id="_x0000_s1042" style="position:absolute;left:0;text-align:left;margin-left:138.4pt;margin-top:4pt;width:132.75pt;height:54.75pt;z-index:251711488" strokecolor="#c00000">
            <v:textbox>
              <w:txbxContent>
                <w:p w:rsidR="00FE1C11" w:rsidRDefault="00FE1C11" w:rsidP="00B06532">
                  <w:pPr>
                    <w:jc w:val="center"/>
                    <w:rPr>
                      <w:b/>
                      <w:color w:val="C00000"/>
                    </w:rPr>
                  </w:pPr>
                  <w:r>
                    <w:rPr>
                      <w:b/>
                      <w:color w:val="C00000"/>
                    </w:rPr>
                    <w:t xml:space="preserve">Schnelle </w:t>
                  </w:r>
                </w:p>
                <w:p w:rsidR="00FE1C11" w:rsidRPr="00EF2FE2" w:rsidRDefault="00FE1C11" w:rsidP="00B06532">
                  <w:pPr>
                    <w:jc w:val="center"/>
                    <w:rPr>
                      <w:b/>
                      <w:color w:val="C00000"/>
                    </w:rPr>
                  </w:pPr>
                  <w:r>
                    <w:rPr>
                      <w:b/>
                      <w:color w:val="C00000"/>
                    </w:rPr>
                    <w:t>Abfertigung</w:t>
                  </w:r>
                </w:p>
              </w:txbxContent>
            </v:textbox>
          </v:oval>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shape id="_x0000_s1037" type="#_x0000_t32" style="position:absolute;left:0;text-align:left;margin-left:362.65pt;margin-top:12.25pt;width:9pt;height:9.75pt;flip:y;z-index:251706368" o:connectortype="straight"/>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oval id="_x0000_s1036" style="position:absolute;left:0;text-align:left;margin-left:250.15pt;margin-top:4.9pt;width:145.5pt;height:60pt;z-index:251705344">
            <v:textbox style="mso-next-textbox:#_x0000_s1036">
              <w:txbxContent>
                <w:p w:rsidR="00FE1C11" w:rsidRPr="00185D8E" w:rsidRDefault="00FE1C11" w:rsidP="00B06532">
                  <w:pPr>
                    <w:jc w:val="center"/>
                    <w:rPr>
                      <w:b/>
                    </w:rPr>
                  </w:pPr>
                  <w:r w:rsidRPr="00185D8E">
                    <w:rPr>
                      <w:b/>
                    </w:rPr>
                    <w:t>Schutz vor gefäh</w:t>
                  </w:r>
                  <w:r w:rsidRPr="00185D8E">
                    <w:rPr>
                      <w:b/>
                    </w:rPr>
                    <w:t>r</w:t>
                  </w:r>
                  <w:r w:rsidRPr="00185D8E">
                    <w:rPr>
                      <w:b/>
                    </w:rPr>
                    <w:t>lichen Medikame</w:t>
                  </w:r>
                  <w:r w:rsidRPr="00185D8E">
                    <w:rPr>
                      <w:b/>
                    </w:rPr>
                    <w:t>n</w:t>
                  </w:r>
                  <w:r w:rsidRPr="00185D8E">
                    <w:rPr>
                      <w:b/>
                    </w:rPr>
                    <w:t>ten</w:t>
                  </w:r>
                </w:p>
              </w:txbxContent>
            </v:textbox>
          </v:oval>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oval id="_x0000_s1044" style="position:absolute;left:0;text-align:left;margin-left:-6.35pt;margin-top:.2pt;width:132.75pt;height:54.75pt;z-index:251713536" strokecolor="#c00000">
            <v:textbox>
              <w:txbxContent>
                <w:p w:rsidR="00FE1C11" w:rsidRDefault="00FE1C11" w:rsidP="00B06532">
                  <w:pPr>
                    <w:jc w:val="center"/>
                    <w:rPr>
                      <w:b/>
                      <w:color w:val="C00000"/>
                    </w:rPr>
                  </w:pPr>
                  <w:r>
                    <w:rPr>
                      <w:b/>
                      <w:color w:val="C00000"/>
                    </w:rPr>
                    <w:t>Zusammenarbeit</w:t>
                  </w:r>
                </w:p>
                <w:p w:rsidR="00FE1C11" w:rsidRPr="00EF2FE2" w:rsidRDefault="00FE1C11" w:rsidP="00B06532">
                  <w:pPr>
                    <w:jc w:val="center"/>
                    <w:rPr>
                      <w:b/>
                      <w:color w:val="C00000"/>
                    </w:rPr>
                  </w:pPr>
                  <w:r>
                    <w:rPr>
                      <w:b/>
                      <w:color w:val="C00000"/>
                    </w:rPr>
                    <w:t>Mit Spezialisten</w:t>
                  </w:r>
                </w:p>
              </w:txbxContent>
            </v:textbox>
          </v:oval>
        </w:pict>
      </w:r>
      <w:r>
        <w:rPr>
          <w:rFonts w:asciiTheme="minorHAnsi" w:hAnsiTheme="minorHAnsi"/>
          <w:noProof/>
          <w:sz w:val="28"/>
          <w:szCs w:val="28"/>
          <w:lang w:eastAsia="de-CH"/>
        </w:rPr>
        <w:pict>
          <v:shape id="_x0000_s1039" type="#_x0000_t32" style="position:absolute;left:0;text-align:left;margin-left:207.4pt;margin-top:13.5pt;width:2.25pt;height:51.45pt;flip:x y;z-index:251708416" o:connectortype="straight"/>
        </w:pict>
      </w:r>
    </w:p>
    <w:p w:rsidR="00B06532" w:rsidRDefault="00B06532" w:rsidP="00B06532">
      <w:pPr>
        <w:jc w:val="both"/>
        <w:rPr>
          <w:rFonts w:asciiTheme="minorHAnsi" w:hAnsiTheme="minorHAnsi"/>
          <w:sz w:val="28"/>
          <w:szCs w:val="28"/>
        </w:rPr>
      </w:pP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shape id="_x0000_s1035" type="#_x0000_t32" style="position:absolute;left:0;text-align:left;margin-left:243.4pt;margin-top:13.6pt;width:46.5pt;height:21pt;flip:y;z-index:251704320" o:connectortype="straight"/>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oval id="_x0000_s1045" style="position:absolute;left:0;text-align:left;margin-left:298.15pt;margin-top:3.65pt;width:132.75pt;height:54.75pt;z-index:251714560" strokecolor="#c00000">
            <v:textbox>
              <w:txbxContent>
                <w:p w:rsidR="00FE1C11" w:rsidRPr="00EF2FE2" w:rsidRDefault="00FE1C11" w:rsidP="00B06532">
                  <w:pPr>
                    <w:jc w:val="center"/>
                    <w:rPr>
                      <w:b/>
                      <w:color w:val="C00000"/>
                    </w:rPr>
                  </w:pPr>
                  <w:r>
                    <w:rPr>
                      <w:b/>
                      <w:color w:val="C00000"/>
                    </w:rPr>
                    <w:t>Schutz der Ko</w:t>
                  </w:r>
                  <w:r>
                    <w:rPr>
                      <w:b/>
                      <w:color w:val="C00000"/>
                    </w:rPr>
                    <w:t>n</w:t>
                  </w:r>
                  <w:r>
                    <w:rPr>
                      <w:b/>
                      <w:color w:val="C00000"/>
                    </w:rPr>
                    <w:t>sumenten und der Umwelt</w:t>
                  </w:r>
                </w:p>
              </w:txbxContent>
            </v:textbox>
          </v:oval>
        </w:pict>
      </w:r>
      <w:r>
        <w:rPr>
          <w:rFonts w:asciiTheme="minorHAnsi" w:hAnsiTheme="minorHAnsi"/>
          <w:noProof/>
          <w:sz w:val="28"/>
          <w:szCs w:val="28"/>
          <w:lang w:eastAsia="de-CH"/>
        </w:rPr>
        <w:pict>
          <v:shape id="_x0000_s1040" type="#_x0000_t32" style="position:absolute;left:0;text-align:left;margin-left:91.15pt;margin-top:3.65pt;width:47.25pt;height:22.5pt;flip:x y;z-index:251709440" o:connectortype="straight"/>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oval id="_x0000_s1050" style="position:absolute;left:0;text-align:left;margin-left:-37.85pt;margin-top:9.1pt;width:132.75pt;height:54.75pt;z-index:251719680" strokecolor="#c00000">
            <v:textbox>
              <w:txbxContent>
                <w:p w:rsidR="00FE1C11" w:rsidRDefault="00FE1C11" w:rsidP="00B06532">
                  <w:pPr>
                    <w:jc w:val="center"/>
                    <w:rPr>
                      <w:b/>
                      <w:color w:val="C00000"/>
                    </w:rPr>
                  </w:pPr>
                  <w:r>
                    <w:rPr>
                      <w:b/>
                      <w:color w:val="C00000"/>
                    </w:rPr>
                    <w:t>Edelmetall-</w:t>
                  </w:r>
                </w:p>
                <w:p w:rsidR="00FE1C11" w:rsidRPr="00EF2FE2" w:rsidRDefault="00FE1C11" w:rsidP="00B06532">
                  <w:pPr>
                    <w:jc w:val="center"/>
                    <w:rPr>
                      <w:b/>
                      <w:color w:val="C00000"/>
                    </w:rPr>
                  </w:pPr>
                  <w:r>
                    <w:rPr>
                      <w:b/>
                      <w:color w:val="C00000"/>
                    </w:rPr>
                    <w:t>kontrolle</w:t>
                  </w:r>
                </w:p>
              </w:txbxContent>
            </v:textbox>
          </v:oval>
        </w:pict>
      </w:r>
      <w:r>
        <w:rPr>
          <w:rFonts w:asciiTheme="minorHAnsi" w:hAnsiTheme="minorHAnsi"/>
          <w:noProof/>
          <w:sz w:val="28"/>
          <w:szCs w:val="28"/>
          <w:lang w:eastAsia="de-CH"/>
        </w:rPr>
        <w:pict>
          <v:oval id="_x0000_s1034" style="position:absolute;left:0;text-align:left;margin-left:131.65pt;margin-top:.8pt;width:147.75pt;height:45pt;z-index:251703296">
            <v:textbox>
              <w:txbxContent>
                <w:p w:rsidR="00FE1C11" w:rsidRPr="00185D8E" w:rsidRDefault="00FE1C11" w:rsidP="00B06532">
                  <w:pPr>
                    <w:rPr>
                      <w:b/>
                      <w:sz w:val="10"/>
                      <w:szCs w:val="10"/>
                    </w:rPr>
                  </w:pPr>
                </w:p>
                <w:p w:rsidR="00FE1C11" w:rsidRPr="00185D8E" w:rsidRDefault="00FE1C11" w:rsidP="00B06532">
                  <w:pPr>
                    <w:rPr>
                      <w:b/>
                    </w:rPr>
                  </w:pPr>
                  <w:r w:rsidRPr="00185D8E">
                    <w:rPr>
                      <w:b/>
                    </w:rPr>
                    <w:t>Aufgaben des Zolls</w:t>
                  </w:r>
                </w:p>
              </w:txbxContent>
            </v:textbox>
          </v:oval>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shape id="_x0000_s1058" type="#_x0000_t32" style="position:absolute;left:0;text-align:left;margin-left:283.15pt;margin-top:-.05pt;width:10.5pt;height:3pt;flip:y;z-index:251727872" o:connectortype="straight"/>
        </w:pict>
      </w:r>
      <w:r>
        <w:rPr>
          <w:rFonts w:asciiTheme="minorHAnsi" w:hAnsiTheme="minorHAnsi"/>
          <w:noProof/>
          <w:sz w:val="28"/>
          <w:szCs w:val="28"/>
          <w:lang w:eastAsia="de-CH"/>
        </w:rPr>
        <w:pict>
          <v:shape id="_x0000_s1054" type="#_x0000_t32" style="position:absolute;left:0;text-align:left;margin-left:94.9pt;margin-top:8.95pt;width:31.5pt;height:3.75pt;flip:x;z-index:251723776" o:connectortype="straight"/>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shape id="_x0000_s1060" type="#_x0000_t32" style="position:absolute;left:0;text-align:left;margin-left:272.65pt;margin-top:2.35pt;width:66pt;height:29.55pt;z-index:251729920" o:connectortype="straight"/>
        </w:pict>
      </w:r>
      <w:r>
        <w:rPr>
          <w:rFonts w:asciiTheme="minorHAnsi" w:hAnsiTheme="minorHAnsi"/>
          <w:noProof/>
          <w:sz w:val="28"/>
          <w:szCs w:val="28"/>
          <w:lang w:eastAsia="de-CH"/>
        </w:rPr>
        <w:pict>
          <v:shape id="_x0000_s1056" type="#_x0000_t32" style="position:absolute;left:0;text-align:left;margin-left:217.15pt;margin-top:14.35pt;width:0;height:10.2pt;flip:y;z-index:251725824" o:connectortype="straight"/>
        </w:pict>
      </w:r>
      <w:r>
        <w:rPr>
          <w:rFonts w:asciiTheme="minorHAnsi" w:hAnsiTheme="minorHAnsi"/>
          <w:noProof/>
          <w:sz w:val="28"/>
          <w:szCs w:val="28"/>
          <w:lang w:eastAsia="de-CH"/>
        </w:rPr>
        <w:pict>
          <v:shape id="_x0000_s1055" type="#_x0000_t32" style="position:absolute;left:0;text-align:left;margin-left:94.9pt;margin-top:11.6pt;width:58.5pt;height:34.05pt;flip:y;z-index:251724800" o:connectortype="straight"/>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oval id="_x0000_s1049" style="position:absolute;left:0;text-align:left;margin-left:321.4pt;margin-top:10.45pt;width:132.75pt;height:54.75pt;z-index:251718656" strokecolor="#c00000">
            <v:textbox>
              <w:txbxContent>
                <w:p w:rsidR="00FE1C11" w:rsidRPr="00EF2FE2" w:rsidRDefault="00FE1C11" w:rsidP="00B06532">
                  <w:pPr>
                    <w:jc w:val="center"/>
                    <w:rPr>
                      <w:b/>
                      <w:color w:val="C00000"/>
                    </w:rPr>
                  </w:pPr>
                  <w:r>
                    <w:rPr>
                      <w:b/>
                      <w:color w:val="C00000"/>
                    </w:rPr>
                    <w:t>Geldbeschaffung für den Bund</w:t>
                  </w:r>
                </w:p>
              </w:txbxContent>
            </v:textbox>
          </v:oval>
        </w:pict>
      </w:r>
      <w:r>
        <w:rPr>
          <w:rFonts w:asciiTheme="minorHAnsi" w:hAnsiTheme="minorHAnsi"/>
          <w:noProof/>
          <w:sz w:val="28"/>
          <w:szCs w:val="28"/>
          <w:lang w:eastAsia="de-CH"/>
        </w:rPr>
        <w:pict>
          <v:oval id="_x0000_s1048" style="position:absolute;left:0;text-align:left;margin-left:153.4pt;margin-top:10.45pt;width:132.75pt;height:54.75pt;z-index:251717632" strokecolor="#c00000">
            <v:textbox>
              <w:txbxContent>
                <w:p w:rsidR="00FE1C11" w:rsidRPr="00EF2FE2" w:rsidRDefault="00FE1C11" w:rsidP="00B06532">
                  <w:pPr>
                    <w:jc w:val="center"/>
                    <w:rPr>
                      <w:b/>
                      <w:color w:val="C00000"/>
                    </w:rPr>
                  </w:pPr>
                  <w:r>
                    <w:rPr>
                      <w:b/>
                      <w:color w:val="C00000"/>
                    </w:rPr>
                    <w:t>Kontrolle von Transporten</w:t>
                  </w:r>
                </w:p>
              </w:txbxContent>
            </v:textbox>
          </v:oval>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oval id="_x0000_s1051" style="position:absolute;left:0;text-align:left;margin-left:-6.35pt;margin-top:11.45pt;width:132.75pt;height:36.65pt;z-index:251720704" strokecolor="#c00000">
            <v:textbox>
              <w:txbxContent>
                <w:p w:rsidR="00FE1C11" w:rsidRPr="00EF2FE2" w:rsidRDefault="00FE1C11" w:rsidP="00B06532">
                  <w:pPr>
                    <w:jc w:val="center"/>
                    <w:rPr>
                      <w:b/>
                      <w:color w:val="C00000"/>
                    </w:rPr>
                  </w:pPr>
                  <w:r>
                    <w:rPr>
                      <w:b/>
                      <w:color w:val="C00000"/>
                    </w:rPr>
                    <w:t>Artenschutz</w:t>
                  </w:r>
                </w:p>
              </w:txbxContent>
            </v:textbox>
          </v:oval>
        </w:pict>
      </w:r>
    </w:p>
    <w:p w:rsidR="00B06532" w:rsidRDefault="00B06532" w:rsidP="00B06532">
      <w:pPr>
        <w:jc w:val="both"/>
        <w:rPr>
          <w:rFonts w:asciiTheme="minorHAnsi" w:hAnsiTheme="minorHAnsi"/>
          <w:sz w:val="28"/>
          <w:szCs w:val="28"/>
        </w:rPr>
      </w:pP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shape id="_x0000_s1059" type="#_x0000_t32" style="position:absolute;left:0;text-align:left;margin-left:271.15pt;margin-top:6.75pt;width:8.25pt;height:13.2pt;flip:x y;z-index:251728896" o:connectortype="straight"/>
        </w:pict>
      </w:r>
      <w:r>
        <w:rPr>
          <w:rFonts w:asciiTheme="minorHAnsi" w:hAnsiTheme="minorHAnsi"/>
          <w:noProof/>
          <w:sz w:val="28"/>
          <w:szCs w:val="28"/>
          <w:lang w:eastAsia="de-CH"/>
        </w:rPr>
        <w:pict>
          <v:shape id="_x0000_s1057" type="#_x0000_t32" style="position:absolute;left:0;text-align:left;margin-left:153.4pt;margin-top:13.95pt;width:27.75pt;height:35.8pt;flip:x;z-index:251726848" o:connectortype="straight"/>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oval id="_x0000_s1046" style="position:absolute;left:0;text-align:left;margin-left:236.6pt;margin-top:4.35pt;width:132.75pt;height:54.75pt;z-index:251715584" strokecolor="#c00000">
            <v:textbox>
              <w:txbxContent>
                <w:p w:rsidR="00FE1C11" w:rsidRPr="00EF2FE2" w:rsidRDefault="00FE1C11" w:rsidP="00B06532">
                  <w:pPr>
                    <w:jc w:val="center"/>
                    <w:rPr>
                      <w:b/>
                      <w:color w:val="C00000"/>
                    </w:rPr>
                  </w:pPr>
                  <w:r>
                    <w:rPr>
                      <w:b/>
                      <w:color w:val="C00000"/>
                    </w:rPr>
                    <w:t>Abfangen von verdächtigen Produkten</w:t>
                  </w:r>
                </w:p>
              </w:txbxContent>
            </v:textbox>
          </v:oval>
        </w:pict>
      </w:r>
    </w:p>
    <w:p w:rsidR="00B06532" w:rsidRDefault="00660494" w:rsidP="00B06532">
      <w:pPr>
        <w:jc w:val="both"/>
        <w:rPr>
          <w:rFonts w:asciiTheme="minorHAnsi" w:hAnsiTheme="minorHAnsi"/>
          <w:sz w:val="28"/>
          <w:szCs w:val="28"/>
        </w:rPr>
      </w:pPr>
      <w:r>
        <w:rPr>
          <w:rFonts w:asciiTheme="minorHAnsi" w:hAnsiTheme="minorHAnsi"/>
          <w:noProof/>
          <w:sz w:val="28"/>
          <w:szCs w:val="28"/>
          <w:lang w:eastAsia="de-CH"/>
        </w:rPr>
        <w:pict>
          <v:oval id="_x0000_s1047" style="position:absolute;left:0;text-align:left;margin-left:59.65pt;margin-top:15.55pt;width:132.75pt;height:54.75pt;z-index:251716608" strokecolor="#c00000">
            <v:textbox>
              <w:txbxContent>
                <w:p w:rsidR="00FE1C11" w:rsidRPr="00EF2FE2" w:rsidRDefault="00FE1C11" w:rsidP="00B06532">
                  <w:pPr>
                    <w:jc w:val="center"/>
                    <w:rPr>
                      <w:b/>
                      <w:color w:val="C00000"/>
                    </w:rPr>
                  </w:pPr>
                  <w:r>
                    <w:rPr>
                      <w:b/>
                      <w:color w:val="C00000"/>
                    </w:rPr>
                    <w:t>Erkennen von risikobehafteter Waren</w:t>
                  </w:r>
                </w:p>
              </w:txbxContent>
            </v:textbox>
          </v:oval>
        </w:pict>
      </w:r>
    </w:p>
    <w:p w:rsidR="00B06532" w:rsidRDefault="00B06532" w:rsidP="00B06532">
      <w:pPr>
        <w:jc w:val="both"/>
        <w:rPr>
          <w:rFonts w:asciiTheme="minorHAnsi" w:hAnsiTheme="minorHAnsi"/>
          <w:sz w:val="28"/>
          <w:szCs w:val="28"/>
        </w:rPr>
      </w:pPr>
    </w:p>
    <w:p w:rsidR="00B34A2B" w:rsidRPr="00B34A2B" w:rsidRDefault="00B34A2B" w:rsidP="00B34A2B">
      <w:pPr>
        <w:rPr>
          <w:rFonts w:asciiTheme="minorHAnsi" w:hAnsiTheme="minorHAnsi"/>
          <w:sz w:val="28"/>
          <w:szCs w:val="28"/>
        </w:rPr>
      </w:pPr>
    </w:p>
    <w:p w:rsidR="00B34A2B" w:rsidRPr="00B34A2B" w:rsidRDefault="00B34A2B" w:rsidP="00B34A2B">
      <w:pPr>
        <w:rPr>
          <w:rFonts w:asciiTheme="minorHAnsi" w:hAnsiTheme="minorHAnsi"/>
          <w:sz w:val="28"/>
          <w:szCs w:val="28"/>
        </w:rPr>
      </w:pPr>
    </w:p>
    <w:p w:rsidR="00B34A2B" w:rsidRPr="00B34A2B" w:rsidRDefault="00B34A2B" w:rsidP="00B34A2B">
      <w:pPr>
        <w:rPr>
          <w:rFonts w:asciiTheme="minorHAnsi" w:hAnsiTheme="minorHAnsi"/>
          <w:sz w:val="28"/>
          <w:szCs w:val="28"/>
        </w:rPr>
      </w:pPr>
    </w:p>
    <w:p w:rsidR="00B34A2B" w:rsidRPr="00B34A2B" w:rsidRDefault="00B34A2B" w:rsidP="00B34A2B">
      <w:pPr>
        <w:rPr>
          <w:rFonts w:asciiTheme="minorHAnsi" w:hAnsiTheme="minorHAnsi"/>
          <w:sz w:val="28"/>
          <w:szCs w:val="28"/>
        </w:rPr>
      </w:pPr>
    </w:p>
    <w:p w:rsidR="00B34A2B" w:rsidRPr="00B34A2B" w:rsidRDefault="00B34A2B" w:rsidP="00B34A2B">
      <w:pPr>
        <w:rPr>
          <w:rFonts w:asciiTheme="minorHAnsi" w:hAnsiTheme="minorHAnsi"/>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334B98" w:rsidTr="00FE1C11">
        <w:tc>
          <w:tcPr>
            <w:tcW w:w="5778" w:type="dxa"/>
          </w:tcPr>
          <w:p w:rsidR="00334B98" w:rsidRPr="00975768" w:rsidRDefault="00334B98" w:rsidP="00FE1C11">
            <w:pPr>
              <w:rPr>
                <w:rFonts w:asciiTheme="minorHAnsi" w:hAnsiTheme="minorHAnsi"/>
                <w:b/>
                <w:sz w:val="30"/>
                <w:szCs w:val="30"/>
              </w:rPr>
            </w:pPr>
            <w:r w:rsidRPr="00975768">
              <w:rPr>
                <w:rFonts w:asciiTheme="minorHAnsi" w:hAnsiTheme="minorHAnsi"/>
                <w:b/>
                <w:sz w:val="30"/>
                <w:szCs w:val="30"/>
              </w:rPr>
              <w:lastRenderedPageBreak/>
              <w:t>Der Zoll und seine Aufgaben (2)</w:t>
            </w:r>
          </w:p>
        </w:tc>
        <w:tc>
          <w:tcPr>
            <w:tcW w:w="3434" w:type="dxa"/>
          </w:tcPr>
          <w:p w:rsidR="00334B98" w:rsidRPr="00975768" w:rsidRDefault="00FE1C11" w:rsidP="00FE1C11">
            <w:pPr>
              <w:jc w:val="right"/>
              <w:rPr>
                <w:rFonts w:asciiTheme="minorHAnsi" w:hAnsiTheme="minorHAnsi"/>
                <w:b/>
                <w:sz w:val="30"/>
                <w:szCs w:val="30"/>
              </w:rPr>
            </w:pPr>
            <w:r>
              <w:rPr>
                <w:rFonts w:asciiTheme="minorHAnsi" w:hAnsiTheme="minorHAnsi"/>
                <w:b/>
                <w:sz w:val="30"/>
                <w:szCs w:val="30"/>
              </w:rPr>
              <w:t xml:space="preserve">AB 2 </w:t>
            </w:r>
            <w:r w:rsidR="00334B98" w:rsidRPr="00975768">
              <w:rPr>
                <w:rFonts w:asciiTheme="minorHAnsi" w:hAnsiTheme="minorHAnsi"/>
                <w:b/>
                <w:sz w:val="30"/>
                <w:szCs w:val="30"/>
              </w:rPr>
              <w:t>Einnahmen</w:t>
            </w:r>
          </w:p>
        </w:tc>
      </w:tr>
    </w:tbl>
    <w:p w:rsidR="00334B98" w:rsidRDefault="00334B98" w:rsidP="00334B98">
      <w:pPr>
        <w:rPr>
          <w:rFonts w:asciiTheme="minorHAnsi" w:hAnsiTheme="minorHAnsi"/>
          <w:b/>
          <w:sz w:val="28"/>
          <w:szCs w:val="28"/>
        </w:rPr>
      </w:pPr>
    </w:p>
    <w:p w:rsidR="00334B98" w:rsidRDefault="00334B98" w:rsidP="00334B98">
      <w:pPr>
        <w:jc w:val="both"/>
        <w:rPr>
          <w:rFonts w:asciiTheme="minorHAnsi" w:hAnsiTheme="minorHAnsi"/>
          <w:sz w:val="28"/>
          <w:szCs w:val="28"/>
        </w:rPr>
      </w:pPr>
      <w:r>
        <w:rPr>
          <w:rFonts w:asciiTheme="minorHAnsi" w:hAnsiTheme="minorHAnsi"/>
          <w:sz w:val="28"/>
          <w:szCs w:val="28"/>
        </w:rPr>
        <w:t>Für die Schweiz ist es wichtig, dass der Waren-Export (das Versenden von W</w:t>
      </w:r>
      <w:r>
        <w:rPr>
          <w:rFonts w:asciiTheme="minorHAnsi" w:hAnsiTheme="minorHAnsi"/>
          <w:sz w:val="28"/>
          <w:szCs w:val="28"/>
        </w:rPr>
        <w:t>a</w:t>
      </w:r>
      <w:r>
        <w:rPr>
          <w:rFonts w:asciiTheme="minorHAnsi" w:hAnsiTheme="minorHAnsi"/>
          <w:sz w:val="28"/>
          <w:szCs w:val="28"/>
        </w:rPr>
        <w:t xml:space="preserve">ren in fremde Länder) und der Waren-Import (das Ankommen fremder Waren in der Schweiz) reibungslos ablaufen. Dafür sorgt der Zoll. Er sorgt für einen speditiven (=raschen) Grenzverkehr. Für Lastwagenkontrollen ist das </w:t>
      </w:r>
      <w:r w:rsidRPr="00E3261D">
        <w:rPr>
          <w:rFonts w:asciiTheme="minorHAnsi" w:hAnsiTheme="minorHAnsi"/>
          <w:sz w:val="28"/>
          <w:szCs w:val="28"/>
        </w:rPr>
        <w:t>Transito-System</w:t>
      </w:r>
      <w:r>
        <w:rPr>
          <w:rFonts w:asciiTheme="minorHAnsi" w:hAnsiTheme="minorHAnsi"/>
          <w:b/>
          <w:sz w:val="28"/>
          <w:szCs w:val="28"/>
        </w:rPr>
        <w:t xml:space="preserve"> </w:t>
      </w:r>
      <w:r>
        <w:rPr>
          <w:rFonts w:asciiTheme="minorHAnsi" w:hAnsiTheme="minorHAnsi"/>
          <w:sz w:val="28"/>
          <w:szCs w:val="28"/>
        </w:rPr>
        <w:t xml:space="preserve">hilfreich. </w:t>
      </w:r>
    </w:p>
    <w:p w:rsidR="00334B98" w:rsidRDefault="00334B98" w:rsidP="00334B98">
      <w:pPr>
        <w:jc w:val="both"/>
        <w:rPr>
          <w:rFonts w:asciiTheme="minorHAnsi" w:hAnsiTheme="minorHAnsi"/>
          <w:sz w:val="28"/>
          <w:szCs w:val="28"/>
        </w:rPr>
      </w:pPr>
    </w:p>
    <w:p w:rsidR="00334B98" w:rsidRDefault="00E13235" w:rsidP="00334B98">
      <w:pPr>
        <w:ind w:left="5194" w:firstLine="589"/>
        <w:jc w:val="both"/>
        <w:rPr>
          <w:rFonts w:asciiTheme="minorHAnsi" w:hAnsiTheme="minorHAnsi"/>
          <w:i/>
          <w:sz w:val="28"/>
          <w:szCs w:val="28"/>
        </w:rPr>
      </w:pPr>
      <w:r w:rsidRPr="00E13235">
        <w:rPr>
          <w:rFonts w:asciiTheme="minorHAnsi" w:hAnsiTheme="minorHAnsi"/>
          <w:noProof/>
          <w:sz w:val="28"/>
          <w:szCs w:val="28"/>
          <w:lang w:eastAsia="de-CH"/>
        </w:rPr>
        <w:drawing>
          <wp:anchor distT="0" distB="0" distL="114300" distR="114300" simplePos="0" relativeHeight="251750400" behindDoc="0" locked="0" layoutInCell="1" allowOverlap="1">
            <wp:simplePos x="0" y="0"/>
            <wp:positionH relativeFrom="column">
              <wp:posOffset>14605</wp:posOffset>
            </wp:positionH>
            <wp:positionV relativeFrom="paragraph">
              <wp:posOffset>43180</wp:posOffset>
            </wp:positionV>
            <wp:extent cx="3267075" cy="2171700"/>
            <wp:effectExtent l="19050" t="0" r="9525" b="0"/>
            <wp:wrapNone/>
            <wp:docPr id="31" name="Grafik 30" descr="lastw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wagen.png"/>
                    <pic:cNvPicPr/>
                  </pic:nvPicPr>
                  <pic:blipFill>
                    <a:blip r:embed="rId9" cstate="print"/>
                    <a:stretch>
                      <a:fillRect/>
                    </a:stretch>
                  </pic:blipFill>
                  <pic:spPr>
                    <a:xfrm>
                      <a:off x="0" y="0"/>
                      <a:ext cx="3267075" cy="2171700"/>
                    </a:xfrm>
                    <a:prstGeom prst="rect">
                      <a:avLst/>
                    </a:prstGeom>
                  </pic:spPr>
                </pic:pic>
              </a:graphicData>
            </a:graphic>
          </wp:anchor>
        </w:drawing>
      </w:r>
      <w:r w:rsidR="00334B98" w:rsidRPr="00EC49EF">
        <w:rPr>
          <w:rFonts w:asciiTheme="minorHAnsi" w:hAnsiTheme="minorHAnsi"/>
          <w:i/>
          <w:sz w:val="28"/>
          <w:szCs w:val="28"/>
        </w:rPr>
        <w:t>Aufgab</w:t>
      </w:r>
      <w:r w:rsidR="00334B98">
        <w:rPr>
          <w:rFonts w:asciiTheme="minorHAnsi" w:hAnsiTheme="minorHAnsi"/>
          <w:i/>
          <w:sz w:val="28"/>
          <w:szCs w:val="28"/>
        </w:rPr>
        <w:t>en</w:t>
      </w:r>
      <w:r w:rsidR="00334B98" w:rsidRPr="00EC49EF">
        <w:rPr>
          <w:rFonts w:asciiTheme="minorHAnsi" w:hAnsiTheme="minorHAnsi"/>
          <w:i/>
          <w:sz w:val="28"/>
          <w:szCs w:val="28"/>
        </w:rPr>
        <w:t xml:space="preserve">: </w:t>
      </w:r>
    </w:p>
    <w:p w:rsidR="00334B98" w:rsidRPr="002A3842" w:rsidRDefault="00334B98" w:rsidP="00334B98">
      <w:pPr>
        <w:ind w:left="5783"/>
        <w:jc w:val="both"/>
        <w:rPr>
          <w:rFonts w:asciiTheme="minorHAnsi" w:hAnsiTheme="minorHAnsi"/>
          <w:i/>
          <w:sz w:val="12"/>
          <w:szCs w:val="12"/>
        </w:rPr>
      </w:pPr>
    </w:p>
    <w:p w:rsidR="00334B98" w:rsidRDefault="00334B98" w:rsidP="00334B98">
      <w:pPr>
        <w:pStyle w:val="Listenabsatz"/>
        <w:numPr>
          <w:ilvl w:val="0"/>
          <w:numId w:val="2"/>
        </w:numPr>
        <w:jc w:val="both"/>
        <w:rPr>
          <w:rFonts w:asciiTheme="minorHAnsi" w:hAnsiTheme="minorHAnsi"/>
          <w:i/>
          <w:sz w:val="28"/>
          <w:szCs w:val="28"/>
        </w:rPr>
      </w:pPr>
      <w:r w:rsidRPr="00824022">
        <w:rPr>
          <w:rFonts w:asciiTheme="minorHAnsi" w:hAnsiTheme="minorHAnsi"/>
          <w:i/>
          <w:sz w:val="28"/>
          <w:szCs w:val="28"/>
        </w:rPr>
        <w:t>Diskutiert zu zweit, was das Transito-System ist.</w:t>
      </w:r>
    </w:p>
    <w:p w:rsidR="00334B98" w:rsidRPr="00824022" w:rsidRDefault="00334B98" w:rsidP="00334B98">
      <w:pPr>
        <w:pStyle w:val="Listenabsatz"/>
        <w:numPr>
          <w:ilvl w:val="0"/>
          <w:numId w:val="2"/>
        </w:numPr>
        <w:jc w:val="both"/>
        <w:rPr>
          <w:rFonts w:asciiTheme="minorHAnsi" w:hAnsiTheme="minorHAnsi"/>
          <w:i/>
          <w:sz w:val="28"/>
          <w:szCs w:val="28"/>
        </w:rPr>
      </w:pPr>
      <w:r w:rsidRPr="00824022">
        <w:rPr>
          <w:rFonts w:asciiTheme="minorHAnsi" w:hAnsiTheme="minorHAnsi"/>
          <w:i/>
          <w:sz w:val="28"/>
          <w:szCs w:val="28"/>
        </w:rPr>
        <w:t>Schreibt danach in der Klasse auf, wie das Sy</w:t>
      </w:r>
      <w:r w:rsidRPr="00824022">
        <w:rPr>
          <w:rFonts w:asciiTheme="minorHAnsi" w:hAnsiTheme="minorHAnsi"/>
          <w:i/>
          <w:sz w:val="28"/>
          <w:szCs w:val="28"/>
        </w:rPr>
        <w:t>s</w:t>
      </w:r>
      <w:r w:rsidRPr="00824022">
        <w:rPr>
          <w:rFonts w:asciiTheme="minorHAnsi" w:hAnsiTheme="minorHAnsi"/>
          <w:i/>
          <w:sz w:val="28"/>
          <w:szCs w:val="28"/>
        </w:rPr>
        <w:t>tem funktioniert:</w:t>
      </w:r>
    </w:p>
    <w:p w:rsidR="00334B98" w:rsidRDefault="00334B98" w:rsidP="00334B98">
      <w:pPr>
        <w:ind w:left="5670"/>
        <w:jc w:val="both"/>
        <w:rPr>
          <w:rFonts w:asciiTheme="minorHAnsi" w:hAnsiTheme="minorHAnsi"/>
          <w:i/>
          <w:sz w:val="28"/>
          <w:szCs w:val="28"/>
        </w:rPr>
      </w:pPr>
    </w:p>
    <w:p w:rsidR="00334B98" w:rsidRDefault="00334B98" w:rsidP="00334B98">
      <w:pPr>
        <w:ind w:left="5670"/>
        <w:jc w:val="both"/>
        <w:rPr>
          <w:rFonts w:asciiTheme="minorHAnsi" w:hAnsiTheme="minorHAnsi"/>
          <w:i/>
          <w:sz w:val="28"/>
          <w:szCs w:val="28"/>
        </w:rPr>
      </w:pPr>
    </w:p>
    <w:p w:rsidR="00334B98" w:rsidRDefault="00334B98" w:rsidP="00334B98">
      <w:pPr>
        <w:ind w:left="5670"/>
        <w:jc w:val="both"/>
        <w:rPr>
          <w:rFonts w:asciiTheme="minorHAnsi" w:hAnsiTheme="minorHAnsi"/>
          <w:i/>
          <w:sz w:val="28"/>
          <w:szCs w:val="28"/>
        </w:rPr>
      </w:pPr>
    </w:p>
    <w:p w:rsidR="00334B98" w:rsidRDefault="00334B98" w:rsidP="00334B98">
      <w:pPr>
        <w:ind w:left="5670"/>
        <w:jc w:val="both"/>
        <w:rPr>
          <w:rFonts w:asciiTheme="minorHAnsi" w:hAnsiTheme="minorHAnsi"/>
          <w:i/>
          <w:sz w:val="28"/>
          <w:szCs w:val="28"/>
        </w:rPr>
      </w:pPr>
    </w:p>
    <w:p w:rsidR="00334B98" w:rsidRDefault="00334B98" w:rsidP="00334B98">
      <w:pPr>
        <w:jc w:val="both"/>
        <w:rPr>
          <w:rFonts w:asciiTheme="minorHAnsi" w:hAnsiTheme="minorHAnsi"/>
          <w:sz w:val="28"/>
          <w:szCs w:val="28"/>
        </w:rPr>
      </w:pPr>
    </w:p>
    <w:p w:rsidR="00B06532" w:rsidRPr="00111D41" w:rsidRDefault="00B06532" w:rsidP="00B06532">
      <w:pPr>
        <w:spacing w:line="480" w:lineRule="auto"/>
        <w:jc w:val="both"/>
        <w:rPr>
          <w:rFonts w:asciiTheme="minorHAnsi" w:hAnsiTheme="minorHAnsi"/>
          <w:sz w:val="28"/>
          <w:szCs w:val="28"/>
        </w:rPr>
      </w:pPr>
      <w:r w:rsidRPr="00111D41">
        <w:rPr>
          <w:rFonts w:asciiTheme="minorHAnsi" w:hAnsiTheme="minorHAnsi"/>
          <w:i/>
          <w:color w:val="C00000"/>
          <w:sz w:val="28"/>
          <w:szCs w:val="28"/>
          <w:u w:val="single"/>
        </w:rPr>
        <w:t>D</w:t>
      </w:r>
      <w:r>
        <w:rPr>
          <w:rFonts w:asciiTheme="minorHAnsi" w:hAnsiTheme="minorHAnsi"/>
          <w:i/>
          <w:color w:val="C00000"/>
          <w:sz w:val="28"/>
          <w:szCs w:val="28"/>
          <w:u w:val="single"/>
        </w:rPr>
        <w:t xml:space="preserve">ie LKW-Fahrer müssen ihr Fahrzeug nicht mehr auf dem Parkplatz abstellen. Sie können mit dem </w:t>
      </w:r>
      <w:r w:rsidRPr="00111D41">
        <w:rPr>
          <w:rFonts w:asciiTheme="minorHAnsi" w:hAnsiTheme="minorHAnsi"/>
          <w:i/>
          <w:color w:val="C00000"/>
          <w:sz w:val="28"/>
          <w:szCs w:val="28"/>
          <w:u w:val="single"/>
        </w:rPr>
        <w:t>Transito-S</w:t>
      </w:r>
      <w:r>
        <w:rPr>
          <w:rFonts w:asciiTheme="minorHAnsi" w:hAnsiTheme="minorHAnsi"/>
          <w:i/>
          <w:color w:val="C00000"/>
          <w:sz w:val="28"/>
          <w:szCs w:val="28"/>
          <w:u w:val="single"/>
        </w:rPr>
        <w:t>ystem alle Formalitäten innerhalb von 5 Minuten erledigen. Das Transito-System ist ein Computerprogramm.</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r>
        <w:rPr>
          <w:rFonts w:asciiTheme="minorHAnsi" w:hAnsiTheme="minorHAnsi"/>
          <w:sz w:val="28"/>
          <w:szCs w:val="28"/>
        </w:rPr>
        <w:t xml:space="preserve">Der Zoll nimmt für die Schweiz jedes Jahr über </w:t>
      </w:r>
      <w:r w:rsidRPr="00E3261D">
        <w:rPr>
          <w:rFonts w:asciiTheme="minorHAnsi" w:hAnsiTheme="minorHAnsi"/>
          <w:sz w:val="28"/>
          <w:szCs w:val="28"/>
        </w:rPr>
        <w:t>20 Milliarden Franken</w:t>
      </w:r>
      <w:r>
        <w:rPr>
          <w:rFonts w:asciiTheme="minorHAnsi" w:hAnsiTheme="minorHAnsi"/>
          <w:sz w:val="28"/>
          <w:szCs w:val="28"/>
        </w:rPr>
        <w:t xml:space="preserve"> (20‘000‘000‘000) ein.  Der Schweizer Bund braucht das Geld beispielsweise für die Forschung an Universitäten oder den Ausbau des Verkehrsnetzes.  </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r>
        <w:rPr>
          <w:rFonts w:asciiTheme="minorHAnsi" w:hAnsiTheme="minorHAnsi"/>
          <w:sz w:val="28"/>
          <w:szCs w:val="28"/>
        </w:rPr>
        <w:t>Einnahmen sind aber nicht alles: So schaut der Zoll ganz genau, welche L</w:t>
      </w:r>
      <w:r>
        <w:rPr>
          <w:rFonts w:asciiTheme="minorHAnsi" w:hAnsiTheme="minorHAnsi"/>
          <w:sz w:val="28"/>
          <w:szCs w:val="28"/>
        </w:rPr>
        <w:t>e</w:t>
      </w:r>
      <w:r>
        <w:rPr>
          <w:rFonts w:asciiTheme="minorHAnsi" w:hAnsiTheme="minorHAnsi"/>
          <w:sz w:val="28"/>
          <w:szCs w:val="28"/>
        </w:rPr>
        <w:t>bensmittel in die Schweiz kommen. Mit gezielten Stichproben untersuchen ZöllnerInnen eingeführte Waren. Oft müssen z.B. Lebensmittel auf Giftstoffe kontrolliert werden.</w:t>
      </w:r>
    </w:p>
    <w:p w:rsidR="00334B98" w:rsidRDefault="00334B98" w:rsidP="00B34A2B">
      <w:pPr>
        <w:tabs>
          <w:tab w:val="left" w:pos="3615"/>
        </w:tabs>
        <w:rPr>
          <w:rFonts w:asciiTheme="minorHAnsi" w:hAnsiTheme="minorHAnsi"/>
          <w:sz w:val="28"/>
          <w:szCs w:val="28"/>
        </w:rPr>
      </w:pPr>
    </w:p>
    <w:p w:rsidR="00334B98" w:rsidRDefault="00334B98" w:rsidP="00B34A2B">
      <w:pPr>
        <w:tabs>
          <w:tab w:val="left" w:pos="3615"/>
        </w:tabs>
        <w:rPr>
          <w:rFonts w:asciiTheme="minorHAnsi" w:hAnsiTheme="minorHAnsi"/>
          <w:sz w:val="28"/>
          <w:szCs w:val="28"/>
        </w:rPr>
      </w:pPr>
    </w:p>
    <w:p w:rsidR="00334B98" w:rsidRDefault="00334B98" w:rsidP="00B34A2B">
      <w:pPr>
        <w:tabs>
          <w:tab w:val="left" w:pos="3615"/>
        </w:tabs>
        <w:rPr>
          <w:rFonts w:asciiTheme="minorHAnsi" w:hAnsiTheme="minorHAnsi"/>
          <w:sz w:val="28"/>
          <w:szCs w:val="28"/>
        </w:rPr>
      </w:pPr>
    </w:p>
    <w:p w:rsidR="00334B98" w:rsidRDefault="00334B98" w:rsidP="00B34A2B">
      <w:pPr>
        <w:tabs>
          <w:tab w:val="left" w:pos="3615"/>
        </w:tabs>
        <w:rPr>
          <w:rFonts w:asciiTheme="minorHAnsi" w:hAnsiTheme="minorHAnsi"/>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334B98" w:rsidTr="00FE1C11">
        <w:tc>
          <w:tcPr>
            <w:tcW w:w="5778" w:type="dxa"/>
          </w:tcPr>
          <w:p w:rsidR="00334B98" w:rsidRPr="006F0746" w:rsidRDefault="00334B98" w:rsidP="00FE1C11">
            <w:pPr>
              <w:rPr>
                <w:rFonts w:asciiTheme="minorHAnsi" w:hAnsiTheme="minorHAnsi"/>
                <w:b/>
                <w:sz w:val="30"/>
                <w:szCs w:val="30"/>
              </w:rPr>
            </w:pPr>
            <w:r w:rsidRPr="006F0746">
              <w:rPr>
                <w:rFonts w:asciiTheme="minorHAnsi" w:hAnsiTheme="minorHAnsi"/>
                <w:b/>
                <w:sz w:val="30"/>
                <w:szCs w:val="30"/>
              </w:rPr>
              <w:lastRenderedPageBreak/>
              <w:t>Der Zoll und seine Aufgaben (</w:t>
            </w:r>
            <w:r w:rsidR="00FE1C11">
              <w:rPr>
                <w:rFonts w:asciiTheme="minorHAnsi" w:hAnsiTheme="minorHAnsi"/>
                <w:b/>
                <w:sz w:val="30"/>
                <w:szCs w:val="30"/>
              </w:rPr>
              <w:t>2</w:t>
            </w:r>
            <w:r w:rsidRPr="006F0746">
              <w:rPr>
                <w:rFonts w:asciiTheme="minorHAnsi" w:hAnsiTheme="minorHAnsi"/>
                <w:b/>
                <w:sz w:val="30"/>
                <w:szCs w:val="30"/>
              </w:rPr>
              <w:t>)</w:t>
            </w:r>
          </w:p>
        </w:tc>
        <w:tc>
          <w:tcPr>
            <w:tcW w:w="3434" w:type="dxa"/>
          </w:tcPr>
          <w:p w:rsidR="00334B98" w:rsidRPr="006F0746" w:rsidRDefault="00FE1C11" w:rsidP="00FE1C11">
            <w:pPr>
              <w:jc w:val="right"/>
              <w:rPr>
                <w:rFonts w:asciiTheme="minorHAnsi" w:hAnsiTheme="minorHAnsi"/>
                <w:b/>
                <w:sz w:val="30"/>
                <w:szCs w:val="30"/>
              </w:rPr>
            </w:pPr>
            <w:r>
              <w:rPr>
                <w:rFonts w:asciiTheme="minorHAnsi" w:hAnsiTheme="minorHAnsi"/>
                <w:b/>
                <w:sz w:val="30"/>
                <w:szCs w:val="30"/>
              </w:rPr>
              <w:t xml:space="preserve">AB 3 </w:t>
            </w:r>
            <w:r w:rsidR="00334B98" w:rsidRPr="006F0746">
              <w:rPr>
                <w:rFonts w:asciiTheme="minorHAnsi" w:hAnsiTheme="minorHAnsi"/>
                <w:b/>
                <w:sz w:val="30"/>
                <w:szCs w:val="30"/>
              </w:rPr>
              <w:t>Verkehr</w:t>
            </w:r>
          </w:p>
        </w:tc>
      </w:tr>
    </w:tbl>
    <w:p w:rsidR="00334B98" w:rsidRDefault="00334B98" w:rsidP="00334B98">
      <w:pPr>
        <w:rPr>
          <w:rFonts w:asciiTheme="minorHAnsi" w:hAnsiTheme="minorHAnsi"/>
          <w:b/>
          <w:sz w:val="28"/>
          <w:szCs w:val="28"/>
        </w:rPr>
      </w:pPr>
    </w:p>
    <w:p w:rsidR="00334B98" w:rsidRDefault="00334B98" w:rsidP="00334B98">
      <w:pPr>
        <w:jc w:val="both"/>
        <w:rPr>
          <w:rFonts w:asciiTheme="minorHAnsi" w:hAnsiTheme="minorHAnsi"/>
          <w:sz w:val="28"/>
          <w:szCs w:val="28"/>
        </w:rPr>
      </w:pPr>
      <w:r>
        <w:rPr>
          <w:rFonts w:asciiTheme="minorHAnsi" w:hAnsiTheme="minorHAnsi"/>
          <w:sz w:val="28"/>
          <w:szCs w:val="28"/>
        </w:rPr>
        <w:t>Pro Tag fahren mehr als 20‘000 Fahrzeuge über die Schweizer Grenzen. Der Zoll kontrolliert verdächtige Fahrzeuge und nimmt sie bei Beanstandungen (= Män-gel) aus dem Verkehr. Für diese Kontrollen gibt es an jedem Zoll mobile Einsat</w:t>
      </w:r>
      <w:r>
        <w:rPr>
          <w:rFonts w:asciiTheme="minorHAnsi" w:hAnsiTheme="minorHAnsi"/>
          <w:sz w:val="28"/>
          <w:szCs w:val="28"/>
        </w:rPr>
        <w:t>z</w:t>
      </w:r>
      <w:r>
        <w:rPr>
          <w:rFonts w:asciiTheme="minorHAnsi" w:hAnsiTheme="minorHAnsi"/>
          <w:sz w:val="28"/>
          <w:szCs w:val="28"/>
        </w:rPr>
        <w:t>teams.</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i/>
          <w:sz w:val="28"/>
          <w:szCs w:val="28"/>
        </w:rPr>
      </w:pPr>
      <w:r>
        <w:rPr>
          <w:rFonts w:asciiTheme="minorHAnsi" w:hAnsiTheme="minorHAnsi"/>
          <w:i/>
          <w:sz w:val="28"/>
          <w:szCs w:val="28"/>
        </w:rPr>
        <w:t xml:space="preserve">Aufgabe 1: </w:t>
      </w:r>
    </w:p>
    <w:p w:rsidR="00334B98" w:rsidRDefault="00334B98" w:rsidP="00334B98">
      <w:pPr>
        <w:jc w:val="both"/>
        <w:rPr>
          <w:rFonts w:asciiTheme="minorHAnsi" w:hAnsiTheme="minorHAnsi"/>
          <w:i/>
          <w:sz w:val="8"/>
          <w:szCs w:val="8"/>
        </w:rPr>
      </w:pPr>
      <w:r>
        <w:rPr>
          <w:rFonts w:asciiTheme="minorHAnsi" w:hAnsiTheme="minorHAnsi"/>
          <w:i/>
          <w:sz w:val="8"/>
          <w:szCs w:val="8"/>
        </w:rPr>
        <w:t>6</w:t>
      </w:r>
    </w:p>
    <w:p w:rsidR="00334B98" w:rsidRPr="00F80410" w:rsidRDefault="00334B98" w:rsidP="00334B98">
      <w:pPr>
        <w:jc w:val="both"/>
        <w:rPr>
          <w:rFonts w:asciiTheme="minorHAnsi" w:hAnsiTheme="minorHAnsi"/>
          <w:i/>
          <w:sz w:val="8"/>
          <w:szCs w:val="8"/>
        </w:rPr>
      </w:pPr>
    </w:p>
    <w:p w:rsidR="00334B98" w:rsidRDefault="00334B98" w:rsidP="00334B98">
      <w:pPr>
        <w:jc w:val="both"/>
        <w:rPr>
          <w:rFonts w:asciiTheme="minorHAnsi" w:hAnsiTheme="minorHAnsi"/>
          <w:i/>
          <w:sz w:val="28"/>
          <w:szCs w:val="28"/>
        </w:rPr>
      </w:pPr>
      <w:r>
        <w:rPr>
          <w:rFonts w:asciiTheme="minorHAnsi" w:hAnsiTheme="minorHAnsi"/>
          <w:i/>
          <w:sz w:val="28"/>
          <w:szCs w:val="28"/>
        </w:rPr>
        <w:t xml:space="preserve">Was kontrollieren die Zollbeamten an Lastwagen und Chauffeuren? </w:t>
      </w:r>
    </w:p>
    <w:p w:rsidR="00334B98" w:rsidRPr="00B115F5" w:rsidRDefault="00334B98" w:rsidP="00334B98">
      <w:pPr>
        <w:jc w:val="both"/>
        <w:rPr>
          <w:rFonts w:asciiTheme="minorHAnsi" w:hAnsiTheme="minorHAnsi"/>
          <w:sz w:val="12"/>
          <w:szCs w:val="12"/>
        </w:rPr>
      </w:pPr>
    </w:p>
    <w:p w:rsidR="00B06532" w:rsidRDefault="00B06532" w:rsidP="00B06532">
      <w:pPr>
        <w:pStyle w:val="Listenabsatz"/>
        <w:numPr>
          <w:ilvl w:val="0"/>
          <w:numId w:val="4"/>
        </w:numPr>
        <w:jc w:val="both"/>
        <w:rPr>
          <w:rFonts w:asciiTheme="minorHAnsi" w:hAnsiTheme="minorHAnsi"/>
          <w:sz w:val="28"/>
          <w:szCs w:val="28"/>
        </w:rPr>
      </w:pPr>
      <w:r>
        <w:rPr>
          <w:rFonts w:asciiTheme="minorHAnsi" w:hAnsiTheme="minorHAnsi"/>
          <w:noProof/>
          <w:sz w:val="28"/>
          <w:szCs w:val="28"/>
          <w:lang w:eastAsia="de-CH"/>
        </w:rPr>
        <w:drawing>
          <wp:anchor distT="0" distB="0" distL="114300" distR="114300" simplePos="0" relativeHeight="251731968" behindDoc="1" locked="0" layoutInCell="1" allowOverlap="1">
            <wp:simplePos x="0" y="0"/>
            <wp:positionH relativeFrom="column">
              <wp:posOffset>4491355</wp:posOffset>
            </wp:positionH>
            <wp:positionV relativeFrom="paragraph">
              <wp:posOffset>156210</wp:posOffset>
            </wp:positionV>
            <wp:extent cx="1193800" cy="1847850"/>
            <wp:effectExtent l="19050" t="0" r="635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93800" cy="1847850"/>
                    </a:xfrm>
                    <a:prstGeom prst="rect">
                      <a:avLst/>
                    </a:prstGeom>
                    <a:noFill/>
                    <a:ln w="9525">
                      <a:noFill/>
                      <a:miter lim="800000"/>
                      <a:headEnd/>
                      <a:tailEnd/>
                    </a:ln>
                  </pic:spPr>
                </pic:pic>
              </a:graphicData>
            </a:graphic>
          </wp:anchor>
        </w:drawing>
      </w:r>
      <w:r>
        <w:rPr>
          <w:rFonts w:asciiTheme="minorHAnsi" w:hAnsiTheme="minorHAnsi"/>
          <w:i/>
          <w:color w:val="C00000"/>
          <w:sz w:val="28"/>
          <w:szCs w:val="28"/>
          <w:u w:val="single"/>
        </w:rPr>
        <w:t>Bremsscheiben, Pneus</w:t>
      </w:r>
    </w:p>
    <w:p w:rsidR="00B06532" w:rsidRPr="00B115F5" w:rsidRDefault="00B06532" w:rsidP="00B06532">
      <w:pPr>
        <w:ind w:left="360"/>
        <w:jc w:val="both"/>
        <w:rPr>
          <w:rFonts w:asciiTheme="minorHAnsi" w:hAnsiTheme="minorHAnsi"/>
          <w:sz w:val="28"/>
          <w:szCs w:val="28"/>
        </w:rPr>
      </w:pPr>
    </w:p>
    <w:p w:rsidR="00B06532" w:rsidRPr="00C95F87" w:rsidRDefault="00B06532" w:rsidP="00B06532">
      <w:pPr>
        <w:pStyle w:val="Listenabsatz"/>
        <w:numPr>
          <w:ilvl w:val="0"/>
          <w:numId w:val="4"/>
        </w:numPr>
        <w:jc w:val="both"/>
        <w:rPr>
          <w:rFonts w:asciiTheme="minorHAnsi" w:hAnsiTheme="minorHAnsi"/>
          <w:sz w:val="28"/>
          <w:szCs w:val="28"/>
        </w:rPr>
      </w:pPr>
      <w:r>
        <w:rPr>
          <w:rFonts w:asciiTheme="minorHAnsi" w:hAnsiTheme="minorHAnsi"/>
          <w:i/>
          <w:color w:val="C00000"/>
          <w:sz w:val="28"/>
          <w:szCs w:val="28"/>
          <w:u w:val="single"/>
        </w:rPr>
        <w:t>Ladungssicherung</w:t>
      </w:r>
    </w:p>
    <w:p w:rsidR="00B06532" w:rsidRPr="00C95F87" w:rsidRDefault="00B06532" w:rsidP="00B06532">
      <w:pPr>
        <w:jc w:val="both"/>
        <w:rPr>
          <w:rFonts w:asciiTheme="minorHAnsi" w:hAnsiTheme="minorHAnsi"/>
          <w:sz w:val="28"/>
          <w:szCs w:val="28"/>
        </w:rPr>
      </w:pPr>
    </w:p>
    <w:p w:rsidR="00B06532" w:rsidRPr="00C95F87" w:rsidRDefault="00B06532" w:rsidP="00B06532">
      <w:pPr>
        <w:pStyle w:val="Listenabsatz"/>
        <w:numPr>
          <w:ilvl w:val="0"/>
          <w:numId w:val="4"/>
        </w:numPr>
        <w:jc w:val="both"/>
        <w:rPr>
          <w:rFonts w:asciiTheme="minorHAnsi" w:hAnsiTheme="minorHAnsi"/>
          <w:sz w:val="28"/>
          <w:szCs w:val="28"/>
        </w:rPr>
      </w:pPr>
      <w:r>
        <w:rPr>
          <w:rFonts w:asciiTheme="minorHAnsi" w:hAnsiTheme="minorHAnsi"/>
          <w:i/>
          <w:color w:val="C00000"/>
          <w:sz w:val="28"/>
          <w:szCs w:val="28"/>
          <w:u w:val="single"/>
        </w:rPr>
        <w:t>Papiere</w:t>
      </w:r>
    </w:p>
    <w:p w:rsidR="00B06532" w:rsidRPr="00C95F87" w:rsidRDefault="00B06532" w:rsidP="00B06532">
      <w:pPr>
        <w:jc w:val="both"/>
        <w:rPr>
          <w:rFonts w:asciiTheme="minorHAnsi" w:hAnsiTheme="minorHAnsi"/>
          <w:sz w:val="28"/>
          <w:szCs w:val="28"/>
        </w:rPr>
      </w:pPr>
    </w:p>
    <w:p w:rsidR="00B06532" w:rsidRDefault="00B06532" w:rsidP="00B06532">
      <w:pPr>
        <w:pStyle w:val="Listenabsatz"/>
        <w:numPr>
          <w:ilvl w:val="0"/>
          <w:numId w:val="4"/>
        </w:numPr>
        <w:jc w:val="both"/>
        <w:rPr>
          <w:rFonts w:asciiTheme="minorHAnsi" w:hAnsiTheme="minorHAnsi"/>
          <w:sz w:val="28"/>
          <w:szCs w:val="28"/>
        </w:rPr>
      </w:pPr>
      <w:r>
        <w:rPr>
          <w:rFonts w:asciiTheme="minorHAnsi" w:hAnsiTheme="minorHAnsi"/>
          <w:i/>
          <w:color w:val="C00000"/>
          <w:sz w:val="28"/>
          <w:szCs w:val="28"/>
          <w:u w:val="single"/>
        </w:rPr>
        <w:t>Alkohol, Medikamente, Drogen</w:t>
      </w:r>
    </w:p>
    <w:p w:rsidR="00B06532" w:rsidRPr="00B115F5" w:rsidRDefault="00B06532" w:rsidP="00B06532">
      <w:pPr>
        <w:pStyle w:val="Listenabsatz"/>
        <w:rPr>
          <w:rFonts w:asciiTheme="minorHAnsi" w:hAnsiTheme="minorHAnsi"/>
          <w:sz w:val="28"/>
          <w:szCs w:val="28"/>
        </w:rPr>
      </w:pPr>
    </w:p>
    <w:p w:rsidR="00B06532" w:rsidRPr="00B115F5" w:rsidRDefault="00B06532" w:rsidP="00B06532">
      <w:pPr>
        <w:pStyle w:val="Listenabsatz"/>
        <w:numPr>
          <w:ilvl w:val="0"/>
          <w:numId w:val="4"/>
        </w:numPr>
        <w:jc w:val="both"/>
        <w:rPr>
          <w:rFonts w:asciiTheme="minorHAnsi" w:hAnsiTheme="minorHAnsi"/>
          <w:sz w:val="28"/>
          <w:szCs w:val="28"/>
        </w:rPr>
      </w:pPr>
      <w:r>
        <w:rPr>
          <w:rFonts w:asciiTheme="minorHAnsi" w:hAnsiTheme="minorHAnsi"/>
          <w:i/>
          <w:color w:val="C00000"/>
          <w:sz w:val="28"/>
          <w:szCs w:val="28"/>
          <w:u w:val="single"/>
        </w:rPr>
        <w:t>Fahrpausen</w:t>
      </w:r>
    </w:p>
    <w:p w:rsidR="00334B98" w:rsidRDefault="00334B98" w:rsidP="00334B98">
      <w:pPr>
        <w:jc w:val="both"/>
        <w:rPr>
          <w:rFonts w:asciiTheme="minorHAnsi" w:hAnsiTheme="minorHAnsi"/>
          <w:sz w:val="28"/>
          <w:szCs w:val="28"/>
        </w:rPr>
      </w:pPr>
    </w:p>
    <w:p w:rsidR="00D40F85" w:rsidRPr="00B115F5" w:rsidRDefault="00D40F85" w:rsidP="00334B98">
      <w:pPr>
        <w:jc w:val="both"/>
        <w:rPr>
          <w:rFonts w:asciiTheme="minorHAnsi" w:hAnsiTheme="minorHAns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r w:rsidRPr="006C26E2">
        <w:rPr>
          <w:rFonts w:asciiTheme="minorHAnsi" w:hAnsiTheme="minorHAnsi"/>
          <w:i/>
          <w:sz w:val="28"/>
          <w:szCs w:val="28"/>
        </w:rPr>
        <w:t xml:space="preserve">Aufgabe 2: </w:t>
      </w:r>
    </w:p>
    <w:p w:rsidR="00334B98" w:rsidRPr="00F80410" w:rsidRDefault="00334B98" w:rsidP="00334B98">
      <w:pPr>
        <w:jc w:val="both"/>
        <w:rPr>
          <w:rFonts w:asciiTheme="minorHAnsi" w:hAnsiTheme="minorHAnsi"/>
          <w:i/>
          <w:sz w:val="12"/>
          <w:szCs w:val="12"/>
        </w:rPr>
      </w:pPr>
    </w:p>
    <w:p w:rsidR="00334B98" w:rsidRDefault="00334B98" w:rsidP="00334B98">
      <w:pPr>
        <w:jc w:val="both"/>
        <w:rPr>
          <w:rFonts w:asciiTheme="minorHAnsi" w:hAnsiTheme="minorHAnsi"/>
          <w:i/>
          <w:sz w:val="28"/>
          <w:szCs w:val="28"/>
        </w:rPr>
      </w:pPr>
      <w:r>
        <w:rPr>
          <w:rFonts w:asciiTheme="minorHAnsi" w:hAnsiTheme="minorHAnsi"/>
          <w:i/>
          <w:sz w:val="28"/>
          <w:szCs w:val="28"/>
        </w:rPr>
        <w:t>Diskutiert in Dreiergruppen, was passiert, wenn von Chauffeuren die Vorschri</w:t>
      </w:r>
      <w:r>
        <w:rPr>
          <w:rFonts w:asciiTheme="minorHAnsi" w:hAnsiTheme="minorHAnsi"/>
          <w:i/>
          <w:sz w:val="28"/>
          <w:szCs w:val="28"/>
        </w:rPr>
        <w:t>f</w:t>
      </w:r>
      <w:r>
        <w:rPr>
          <w:rFonts w:asciiTheme="minorHAnsi" w:hAnsiTheme="minorHAnsi"/>
          <w:i/>
          <w:sz w:val="28"/>
          <w:szCs w:val="28"/>
        </w:rPr>
        <w:t>ten nicht eingehalten werden (z.B. fehlende Papiere, Alkohol, Schlafmangel). Schreibt eure Ergebnisse auf:</w:t>
      </w:r>
    </w:p>
    <w:p w:rsidR="00B06532" w:rsidRPr="006C26E2" w:rsidRDefault="00B06532" w:rsidP="00334B98">
      <w:pPr>
        <w:jc w:val="both"/>
        <w:rPr>
          <w:rFonts w:asciiTheme="minorHAnsi" w:hAnsiTheme="minorHAnsi"/>
          <w:i/>
          <w:sz w:val="28"/>
          <w:szCs w:val="28"/>
        </w:rPr>
      </w:pPr>
    </w:p>
    <w:p w:rsidR="00334B98" w:rsidRDefault="00334B98" w:rsidP="00334B98">
      <w:pPr>
        <w:jc w:val="both"/>
        <w:rPr>
          <w:rFonts w:asciiTheme="minorHAnsi" w:hAnsiTheme="minorHAnsi"/>
          <w:sz w:val="28"/>
          <w:szCs w:val="28"/>
        </w:rPr>
      </w:pPr>
    </w:p>
    <w:p w:rsidR="00B06532" w:rsidRPr="00C95F87" w:rsidRDefault="00B06532" w:rsidP="00B06532">
      <w:pPr>
        <w:spacing w:line="480" w:lineRule="auto"/>
        <w:jc w:val="both"/>
        <w:rPr>
          <w:rFonts w:asciiTheme="minorHAnsi" w:hAnsiTheme="minorHAnsi"/>
          <w:i/>
          <w:color w:val="C00000"/>
          <w:sz w:val="28"/>
          <w:szCs w:val="28"/>
          <w:u w:val="single"/>
        </w:rPr>
      </w:pPr>
      <w:r w:rsidRPr="00C95F87">
        <w:rPr>
          <w:rFonts w:asciiTheme="minorHAnsi" w:hAnsiTheme="minorHAnsi"/>
          <w:i/>
          <w:color w:val="C00000"/>
          <w:sz w:val="28"/>
          <w:szCs w:val="28"/>
          <w:u w:val="single"/>
        </w:rPr>
        <w:t>Die Fahrer dürfen nicht mehr weiterfahren (Drogen, Schlafmangel), die Fahrer müssen Bussgeld bezahlen (schlechte Ladungssicherung</w:t>
      </w:r>
      <w:r>
        <w:rPr>
          <w:rFonts w:asciiTheme="minorHAnsi" w:hAnsiTheme="minorHAnsi"/>
          <w:i/>
          <w:color w:val="C00000"/>
          <w:sz w:val="28"/>
          <w:szCs w:val="28"/>
          <w:u w:val="single"/>
        </w:rPr>
        <w:t>, fehlende Papiere</w:t>
      </w:r>
      <w:r w:rsidRPr="00C95F87">
        <w:rPr>
          <w:rFonts w:asciiTheme="minorHAnsi" w:hAnsiTheme="minorHAnsi"/>
          <w:i/>
          <w:color w:val="C00000"/>
          <w:sz w:val="28"/>
          <w:szCs w:val="28"/>
          <w:u w:val="single"/>
        </w:rPr>
        <w:t xml:space="preserve">), </w:t>
      </w:r>
      <w:r>
        <w:rPr>
          <w:rFonts w:asciiTheme="minorHAnsi" w:hAnsiTheme="minorHAnsi"/>
          <w:i/>
          <w:color w:val="C00000"/>
          <w:sz w:val="28"/>
          <w:szCs w:val="28"/>
          <w:u w:val="single"/>
        </w:rPr>
        <w:t>Mängel an Fahrzeugen müssen in einer Werkstatt behoben werden.</w:t>
      </w:r>
    </w:p>
    <w:p w:rsidR="00334B98" w:rsidRDefault="00334B98" w:rsidP="00334B98">
      <w:pPr>
        <w:rPr>
          <w:rFonts w:asciiTheme="minorHAnsi" w:hAnsiTheme="minorHAnsi"/>
          <w:sz w:val="28"/>
          <w:szCs w:val="28"/>
        </w:rPr>
      </w:pPr>
    </w:p>
    <w:p w:rsidR="006A4066" w:rsidRPr="00B34A2B" w:rsidRDefault="006A4066" w:rsidP="00334B98">
      <w:pPr>
        <w:rPr>
          <w:rFonts w:asciiTheme="minorHAnsi" w:hAnsiTheme="minorHAnsi"/>
          <w:sz w:val="28"/>
          <w:szCs w:val="28"/>
        </w:rPr>
      </w:pPr>
    </w:p>
    <w:p w:rsidR="00334B98" w:rsidRDefault="00334B98" w:rsidP="00334B98">
      <w:pPr>
        <w:rPr>
          <w:rFonts w:asciiTheme="minorHAnsi" w:hAnsiTheme="minorHAnsi"/>
          <w:sz w:val="28"/>
          <w:szCs w:val="28"/>
        </w:rPr>
      </w:pPr>
    </w:p>
    <w:p w:rsidR="00334B98" w:rsidRDefault="00334B98" w:rsidP="00334B98">
      <w:pPr>
        <w:tabs>
          <w:tab w:val="left" w:pos="3615"/>
        </w:tabs>
        <w:rPr>
          <w:rFonts w:asciiTheme="minorHAnsi" w:hAnsiTheme="minorHAnsi"/>
          <w:sz w:val="28"/>
          <w:szCs w:val="28"/>
        </w:rPr>
      </w:pPr>
      <w:r>
        <w:rPr>
          <w:rFonts w:asciiTheme="minorHAnsi" w:hAnsiTheme="minorHAnsi"/>
          <w:sz w:val="28"/>
          <w:szCs w:val="28"/>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334B98" w:rsidTr="00FE1C11">
        <w:tc>
          <w:tcPr>
            <w:tcW w:w="5778" w:type="dxa"/>
          </w:tcPr>
          <w:p w:rsidR="00334B98" w:rsidRPr="006F0746" w:rsidRDefault="00FE1C11" w:rsidP="00FE1C11">
            <w:pPr>
              <w:rPr>
                <w:rFonts w:asciiTheme="minorHAnsi" w:hAnsiTheme="minorHAnsi"/>
                <w:b/>
                <w:sz w:val="30"/>
                <w:szCs w:val="30"/>
              </w:rPr>
            </w:pPr>
            <w:r>
              <w:rPr>
                <w:rFonts w:asciiTheme="minorHAnsi" w:hAnsiTheme="minorHAnsi"/>
                <w:b/>
                <w:sz w:val="30"/>
                <w:szCs w:val="30"/>
              </w:rPr>
              <w:t>Der Zoll und seine Aufgaben (2</w:t>
            </w:r>
            <w:r w:rsidR="00334B98" w:rsidRPr="006F0746">
              <w:rPr>
                <w:rFonts w:asciiTheme="minorHAnsi" w:hAnsiTheme="minorHAnsi"/>
                <w:b/>
                <w:sz w:val="30"/>
                <w:szCs w:val="30"/>
              </w:rPr>
              <w:t>)</w:t>
            </w:r>
          </w:p>
        </w:tc>
        <w:tc>
          <w:tcPr>
            <w:tcW w:w="3434" w:type="dxa"/>
          </w:tcPr>
          <w:p w:rsidR="00334B98" w:rsidRPr="006F0746" w:rsidRDefault="00FE1C11" w:rsidP="00FE1C11">
            <w:pPr>
              <w:jc w:val="right"/>
              <w:rPr>
                <w:rFonts w:asciiTheme="minorHAnsi" w:hAnsiTheme="minorHAnsi"/>
                <w:b/>
                <w:sz w:val="30"/>
                <w:szCs w:val="30"/>
              </w:rPr>
            </w:pPr>
            <w:r>
              <w:rPr>
                <w:rFonts w:asciiTheme="minorHAnsi" w:hAnsiTheme="minorHAnsi"/>
                <w:b/>
                <w:sz w:val="30"/>
                <w:szCs w:val="30"/>
              </w:rPr>
              <w:t xml:space="preserve">AB 3 </w:t>
            </w:r>
            <w:r w:rsidR="00334B98" w:rsidRPr="006F0746">
              <w:rPr>
                <w:rFonts w:asciiTheme="minorHAnsi" w:hAnsiTheme="minorHAnsi"/>
                <w:b/>
                <w:sz w:val="30"/>
                <w:szCs w:val="30"/>
              </w:rPr>
              <w:t>Verkehr</w:t>
            </w:r>
          </w:p>
        </w:tc>
      </w:tr>
    </w:tbl>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r>
        <w:rPr>
          <w:rFonts w:asciiTheme="minorHAnsi" w:hAnsiTheme="minorHAnsi"/>
          <w:i/>
          <w:sz w:val="28"/>
          <w:szCs w:val="28"/>
        </w:rPr>
        <w:t>Aufgabe 3:</w:t>
      </w:r>
    </w:p>
    <w:p w:rsidR="00334B98" w:rsidRPr="00F80410" w:rsidRDefault="00334B98" w:rsidP="00334B98">
      <w:pPr>
        <w:jc w:val="both"/>
        <w:rPr>
          <w:rFonts w:asciiTheme="minorHAnsi" w:hAnsiTheme="minorHAnsi"/>
          <w:i/>
          <w:sz w:val="12"/>
          <w:szCs w:val="12"/>
        </w:rPr>
      </w:pPr>
    </w:p>
    <w:p w:rsidR="00334B98" w:rsidRDefault="00334B98" w:rsidP="00334B98">
      <w:pPr>
        <w:jc w:val="both"/>
        <w:rPr>
          <w:rFonts w:asciiTheme="minorHAnsi" w:hAnsiTheme="minorHAnsi"/>
          <w:i/>
          <w:sz w:val="28"/>
          <w:szCs w:val="28"/>
        </w:rPr>
      </w:pPr>
      <w:r>
        <w:rPr>
          <w:rFonts w:asciiTheme="minorHAnsi" w:hAnsiTheme="minorHAnsi"/>
          <w:i/>
          <w:sz w:val="28"/>
          <w:szCs w:val="28"/>
        </w:rPr>
        <w:t>Was sieht man auf diesen Bildern?</w:t>
      </w:r>
      <w:r w:rsidRPr="0050529E">
        <w:rPr>
          <w:rFonts w:asciiTheme="minorHAnsi" w:hAnsiTheme="minorHAnsi"/>
          <w:i/>
          <w:noProof/>
          <w:sz w:val="28"/>
          <w:szCs w:val="28"/>
          <w:lang w:eastAsia="de-CH"/>
        </w:rPr>
        <w:t xml:space="preserve"> </w:t>
      </w:r>
    </w:p>
    <w:p w:rsidR="00334B98" w:rsidRDefault="00334B98" w:rsidP="00334B98">
      <w:pPr>
        <w:jc w:val="both"/>
        <w:rPr>
          <w:rFonts w:asciiTheme="minorHAnsi" w:hAnsiTheme="minorHAnsi"/>
          <w:i/>
          <w:sz w:val="28"/>
          <w:szCs w:val="28"/>
        </w:rPr>
      </w:pPr>
    </w:p>
    <w:p w:rsidR="00334B98" w:rsidRDefault="004C128B" w:rsidP="00334B98">
      <w:pPr>
        <w:jc w:val="both"/>
        <w:rPr>
          <w:rFonts w:asciiTheme="minorHAnsi" w:hAnsiTheme="minorHAnsi"/>
          <w:i/>
          <w:sz w:val="28"/>
          <w:szCs w:val="28"/>
        </w:rPr>
      </w:pPr>
      <w:r w:rsidRPr="004C128B">
        <w:rPr>
          <w:rFonts w:asciiTheme="minorHAnsi" w:hAnsiTheme="minorHAnsi"/>
          <w:i/>
          <w:noProof/>
          <w:sz w:val="28"/>
          <w:szCs w:val="28"/>
          <w:lang w:eastAsia="de-CH"/>
        </w:rPr>
        <w:drawing>
          <wp:anchor distT="0" distB="0" distL="114300" distR="114300" simplePos="0" relativeHeight="251748352" behindDoc="0" locked="0" layoutInCell="1" allowOverlap="1">
            <wp:simplePos x="0" y="0"/>
            <wp:positionH relativeFrom="column">
              <wp:posOffset>2957830</wp:posOffset>
            </wp:positionH>
            <wp:positionV relativeFrom="paragraph">
              <wp:posOffset>1270</wp:posOffset>
            </wp:positionV>
            <wp:extent cx="2790825" cy="1857375"/>
            <wp:effectExtent l="19050" t="0" r="9525" b="0"/>
            <wp:wrapNone/>
            <wp:docPr id="9" name="Grafik 28" descr="mobile_An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_Anlage.png"/>
                    <pic:cNvPicPr/>
                  </pic:nvPicPr>
                  <pic:blipFill>
                    <a:blip r:embed="rId11" cstate="print"/>
                    <a:stretch>
                      <a:fillRect/>
                    </a:stretch>
                  </pic:blipFill>
                  <pic:spPr>
                    <a:xfrm>
                      <a:off x="0" y="0"/>
                      <a:ext cx="2790825" cy="1857439"/>
                    </a:xfrm>
                    <a:prstGeom prst="rect">
                      <a:avLst/>
                    </a:prstGeom>
                  </pic:spPr>
                </pic:pic>
              </a:graphicData>
            </a:graphic>
          </wp:anchor>
        </w:drawing>
      </w:r>
      <w:r w:rsidR="00334B98">
        <w:rPr>
          <w:rFonts w:asciiTheme="minorHAnsi" w:hAnsiTheme="minorHAnsi"/>
          <w:i/>
          <w:noProof/>
          <w:sz w:val="28"/>
          <w:szCs w:val="28"/>
          <w:lang w:eastAsia="de-CH"/>
        </w:rPr>
        <w:drawing>
          <wp:anchor distT="0" distB="0" distL="114300" distR="114300" simplePos="0" relativeHeight="251670528" behindDoc="0" locked="0" layoutInCell="1" allowOverlap="1">
            <wp:simplePos x="0" y="0"/>
            <wp:positionH relativeFrom="column">
              <wp:posOffset>2967355</wp:posOffset>
            </wp:positionH>
            <wp:positionV relativeFrom="paragraph">
              <wp:posOffset>20320</wp:posOffset>
            </wp:positionV>
            <wp:extent cx="2783205" cy="1824355"/>
            <wp:effectExtent l="19050" t="0" r="0" b="0"/>
            <wp:wrapNone/>
            <wp:docPr id="5" name="Grafik 1" descr="roentgen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ntgenmaschine.jpg"/>
                    <pic:cNvPicPr/>
                  </pic:nvPicPr>
                  <pic:blipFill>
                    <a:blip r:embed="rId12" cstate="print">
                      <a:lum bright="20000"/>
                    </a:blip>
                    <a:stretch>
                      <a:fillRect/>
                    </a:stretch>
                  </pic:blipFill>
                  <pic:spPr>
                    <a:xfrm>
                      <a:off x="0" y="0"/>
                      <a:ext cx="2783205" cy="1824355"/>
                    </a:xfrm>
                    <a:prstGeom prst="rect">
                      <a:avLst/>
                    </a:prstGeom>
                  </pic:spPr>
                </pic:pic>
              </a:graphicData>
            </a:graphic>
          </wp:anchor>
        </w:drawing>
      </w:r>
      <w:r w:rsidR="00334B98">
        <w:rPr>
          <w:rFonts w:asciiTheme="minorHAnsi" w:hAnsiTheme="minorHAnsi"/>
          <w:i/>
          <w:noProof/>
          <w:sz w:val="28"/>
          <w:szCs w:val="28"/>
          <w:lang w:eastAsia="de-CH"/>
        </w:rPr>
        <w:drawing>
          <wp:anchor distT="0" distB="0" distL="114300" distR="114300" simplePos="0" relativeHeight="251669504" behindDoc="0" locked="0" layoutInCell="1" allowOverlap="1">
            <wp:simplePos x="0" y="0"/>
            <wp:positionH relativeFrom="column">
              <wp:posOffset>14605</wp:posOffset>
            </wp:positionH>
            <wp:positionV relativeFrom="paragraph">
              <wp:posOffset>10795</wp:posOffset>
            </wp:positionV>
            <wp:extent cx="2781300" cy="1824355"/>
            <wp:effectExtent l="19050" t="0" r="0" b="0"/>
            <wp:wrapNone/>
            <wp:docPr id="6" name="Grafik 0" descr="roentgenmasc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ntgenmaschine2.jpg"/>
                    <pic:cNvPicPr/>
                  </pic:nvPicPr>
                  <pic:blipFill>
                    <a:blip r:embed="rId13" cstate="print">
                      <a:lum bright="5000"/>
                    </a:blip>
                    <a:stretch>
                      <a:fillRect/>
                    </a:stretch>
                  </pic:blipFill>
                  <pic:spPr>
                    <a:xfrm>
                      <a:off x="0" y="0"/>
                      <a:ext cx="2781300" cy="1824355"/>
                    </a:xfrm>
                    <a:prstGeom prst="rect">
                      <a:avLst/>
                    </a:prstGeom>
                  </pic:spPr>
                </pic:pic>
              </a:graphicData>
            </a:graphic>
          </wp:anchor>
        </w:drawing>
      </w: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sz w:val="28"/>
          <w:szCs w:val="28"/>
        </w:rPr>
      </w:pPr>
    </w:p>
    <w:p w:rsidR="00B06532" w:rsidRPr="00B06532" w:rsidRDefault="00B06532" w:rsidP="00B06532">
      <w:pPr>
        <w:spacing w:line="360" w:lineRule="auto"/>
        <w:rPr>
          <w:rFonts w:ascii="Calibri" w:hAnsi="Calibri"/>
          <w:i/>
          <w:color w:val="C00000"/>
          <w:sz w:val="28"/>
          <w:szCs w:val="28"/>
          <w:u w:val="single"/>
        </w:rPr>
      </w:pPr>
      <w:r w:rsidRPr="00B06532">
        <w:rPr>
          <w:rFonts w:ascii="Calibri" w:hAnsi="Calibri"/>
          <w:i/>
          <w:color w:val="C00000"/>
          <w:sz w:val="28"/>
          <w:szCs w:val="28"/>
          <w:u w:val="single"/>
        </w:rPr>
        <w:t>Die mobile Röntgenanlage des Zolls</w:t>
      </w:r>
      <w:r w:rsidRPr="00B06532">
        <w:rPr>
          <w:rFonts w:ascii="Calibri" w:hAnsi="Calibri"/>
          <w:i/>
          <w:color w:val="C00000"/>
          <w:sz w:val="28"/>
          <w:szCs w:val="28"/>
        </w:rPr>
        <w:t xml:space="preserve">          </w:t>
      </w:r>
      <w:r w:rsidRPr="00B06532">
        <w:rPr>
          <w:rFonts w:ascii="Calibri" w:hAnsi="Calibri"/>
          <w:i/>
          <w:color w:val="C00000"/>
          <w:sz w:val="28"/>
          <w:szCs w:val="28"/>
        </w:rPr>
        <w:tab/>
      </w:r>
      <w:r w:rsidRPr="00B06532">
        <w:rPr>
          <w:rFonts w:ascii="Calibri" w:hAnsi="Calibri"/>
          <w:i/>
          <w:color w:val="C00000"/>
          <w:sz w:val="28"/>
          <w:szCs w:val="28"/>
          <w:u w:val="single"/>
        </w:rPr>
        <w:t xml:space="preserve">Mit der Röntgenanlage wird ein </w:t>
      </w:r>
    </w:p>
    <w:p w:rsidR="00B06532" w:rsidRPr="00B06532" w:rsidRDefault="00B06532" w:rsidP="00B06532">
      <w:pPr>
        <w:spacing w:line="360" w:lineRule="auto"/>
        <w:rPr>
          <w:rFonts w:ascii="Calibri" w:hAnsi="Calibri"/>
          <w:i/>
          <w:color w:val="C00000"/>
          <w:sz w:val="28"/>
          <w:szCs w:val="28"/>
          <w:u w:val="single"/>
        </w:rPr>
      </w:pPr>
      <w:r w:rsidRPr="00B06532">
        <w:rPr>
          <w:rFonts w:ascii="Calibri" w:hAnsi="Calibri"/>
          <w:i/>
          <w:color w:val="C00000"/>
          <w:sz w:val="28"/>
          <w:szCs w:val="28"/>
          <w:u w:val="single"/>
        </w:rPr>
        <w:t>(ein grosser Scanner).</w:t>
      </w:r>
      <w:r w:rsidRPr="00B06532">
        <w:rPr>
          <w:rFonts w:ascii="Calibri" w:hAnsi="Calibri"/>
          <w:i/>
          <w:color w:val="C00000"/>
          <w:sz w:val="28"/>
          <w:szCs w:val="28"/>
        </w:rPr>
        <w:tab/>
      </w:r>
      <w:r w:rsidRPr="00B06532">
        <w:rPr>
          <w:rFonts w:ascii="Calibri" w:hAnsi="Calibri"/>
          <w:i/>
          <w:color w:val="C00000"/>
          <w:sz w:val="28"/>
          <w:szCs w:val="28"/>
        </w:rPr>
        <w:tab/>
      </w:r>
      <w:r w:rsidRPr="00B06532">
        <w:rPr>
          <w:rFonts w:ascii="Calibri" w:hAnsi="Calibri"/>
          <w:i/>
          <w:color w:val="C00000"/>
          <w:sz w:val="28"/>
          <w:szCs w:val="28"/>
        </w:rPr>
        <w:tab/>
      </w:r>
      <w:r w:rsidRPr="00B06532">
        <w:rPr>
          <w:rFonts w:ascii="Calibri" w:hAnsi="Calibri"/>
          <w:i/>
          <w:color w:val="C00000"/>
          <w:sz w:val="28"/>
          <w:szCs w:val="28"/>
        </w:rPr>
        <w:tab/>
      </w:r>
      <w:r w:rsidRPr="00B06532">
        <w:rPr>
          <w:rFonts w:ascii="Calibri" w:hAnsi="Calibri"/>
          <w:i/>
          <w:color w:val="C00000"/>
          <w:sz w:val="28"/>
          <w:szCs w:val="28"/>
          <w:u w:val="single"/>
        </w:rPr>
        <w:t>Lastwagen gescannt.</w:t>
      </w:r>
    </w:p>
    <w:p w:rsidR="00334B98" w:rsidRPr="00B06532" w:rsidRDefault="00334B98" w:rsidP="00334B98">
      <w:pPr>
        <w:jc w:val="both"/>
        <w:rPr>
          <w:rFonts w:ascii="Calibri" w:hAnsi="Calibr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r>
        <w:rPr>
          <w:rFonts w:asciiTheme="minorHAnsi" w:hAnsiTheme="minorHAnsi"/>
          <w:i/>
          <w:sz w:val="28"/>
          <w:szCs w:val="28"/>
        </w:rPr>
        <w:t>Was sind die Vorteile dieser Anlage?</w:t>
      </w:r>
    </w:p>
    <w:p w:rsidR="00334B98" w:rsidRDefault="00334B98" w:rsidP="00334B98">
      <w:pPr>
        <w:jc w:val="both"/>
        <w:rPr>
          <w:rFonts w:asciiTheme="minorHAnsi" w:hAnsiTheme="minorHAnsi"/>
          <w:i/>
          <w:sz w:val="28"/>
          <w:szCs w:val="28"/>
        </w:rPr>
      </w:pPr>
    </w:p>
    <w:p w:rsidR="00B06532" w:rsidRPr="00BA1835" w:rsidRDefault="00B06532" w:rsidP="00B0653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Mit dieser Anlage können ganze Lastwagen gescannt werden. Jeder Zentimeter des Fahrzeugs wird durchleuchtet. Schon nach 5 – 10</w:t>
      </w:r>
      <w:r w:rsidR="001857F2">
        <w:rPr>
          <w:rFonts w:asciiTheme="minorHAnsi" w:hAnsiTheme="minorHAnsi"/>
          <w:i/>
          <w:color w:val="C00000"/>
          <w:sz w:val="28"/>
          <w:szCs w:val="28"/>
          <w:u w:val="single"/>
        </w:rPr>
        <w:t xml:space="preserve"> Minuten ist die Kontrolle vorbei</w:t>
      </w:r>
      <w:r>
        <w:rPr>
          <w:rFonts w:asciiTheme="minorHAnsi" w:hAnsiTheme="minorHAnsi"/>
          <w:i/>
          <w:color w:val="C00000"/>
          <w:sz w:val="28"/>
          <w:szCs w:val="28"/>
          <w:u w:val="single"/>
        </w:rPr>
        <w:t>; dies ist extrem schnell!</w:t>
      </w:r>
    </w:p>
    <w:p w:rsidR="00334B98" w:rsidRDefault="00334B98" w:rsidP="00334B98">
      <w:pPr>
        <w:jc w:val="both"/>
        <w:rPr>
          <w:rFonts w:asciiTheme="minorHAnsi" w:hAnsiTheme="minorHAnsi"/>
          <w:sz w:val="28"/>
          <w:szCs w:val="28"/>
        </w:rPr>
      </w:pPr>
    </w:p>
    <w:p w:rsidR="00334B98" w:rsidRPr="008A6866"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i/>
          <w:sz w:val="28"/>
          <w:szCs w:val="28"/>
        </w:rPr>
      </w:pPr>
      <w:r>
        <w:rPr>
          <w:rFonts w:asciiTheme="minorHAnsi" w:hAnsiTheme="minorHAnsi"/>
          <w:i/>
          <w:sz w:val="28"/>
          <w:szCs w:val="28"/>
        </w:rPr>
        <w:t>Was entdecken die Zollbeamten im Lastwagen, der eigentlich Grasballen tran</w:t>
      </w:r>
      <w:r>
        <w:rPr>
          <w:rFonts w:asciiTheme="minorHAnsi" w:hAnsiTheme="minorHAnsi"/>
          <w:i/>
          <w:sz w:val="28"/>
          <w:szCs w:val="28"/>
        </w:rPr>
        <w:t>s</w:t>
      </w:r>
      <w:r>
        <w:rPr>
          <w:rFonts w:asciiTheme="minorHAnsi" w:hAnsiTheme="minorHAnsi"/>
          <w:i/>
          <w:sz w:val="28"/>
          <w:szCs w:val="28"/>
        </w:rPr>
        <w:t>portiert?</w:t>
      </w:r>
    </w:p>
    <w:p w:rsidR="00B06532" w:rsidRDefault="00B06532" w:rsidP="00334B98">
      <w:pPr>
        <w:jc w:val="both"/>
        <w:rPr>
          <w:rFonts w:asciiTheme="minorHAnsi" w:hAnsiTheme="minorHAnsi"/>
          <w:sz w:val="28"/>
          <w:szCs w:val="28"/>
        </w:rPr>
      </w:pPr>
    </w:p>
    <w:p w:rsidR="00B06532" w:rsidRDefault="00B06532" w:rsidP="00B0653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Im Lastwagen befanden sich Bilder, die der Lastwagenfahrer wohl in die Schweiz schmuggeln wollte. Wertvolle Bilder muss man aber verzollen (= Geld bezahlen).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334B98" w:rsidTr="00FE1C11">
        <w:tc>
          <w:tcPr>
            <w:tcW w:w="5778" w:type="dxa"/>
          </w:tcPr>
          <w:p w:rsidR="00334B98" w:rsidRPr="00F53FB1" w:rsidRDefault="00FE1C11" w:rsidP="00FE1C11">
            <w:pPr>
              <w:rPr>
                <w:rFonts w:asciiTheme="minorHAnsi" w:hAnsiTheme="minorHAnsi"/>
                <w:b/>
                <w:sz w:val="30"/>
                <w:szCs w:val="30"/>
              </w:rPr>
            </w:pPr>
            <w:r>
              <w:rPr>
                <w:rFonts w:asciiTheme="minorHAnsi" w:hAnsiTheme="minorHAnsi"/>
                <w:b/>
                <w:sz w:val="30"/>
                <w:szCs w:val="30"/>
              </w:rPr>
              <w:t>Der Zoll und seine Aufgaben (3</w:t>
            </w:r>
            <w:r w:rsidR="00334B98" w:rsidRPr="00F53FB1">
              <w:rPr>
                <w:rFonts w:asciiTheme="minorHAnsi" w:hAnsiTheme="minorHAnsi"/>
                <w:b/>
                <w:sz w:val="30"/>
                <w:szCs w:val="30"/>
              </w:rPr>
              <w:t>)</w:t>
            </w:r>
          </w:p>
        </w:tc>
        <w:tc>
          <w:tcPr>
            <w:tcW w:w="3434" w:type="dxa"/>
          </w:tcPr>
          <w:p w:rsidR="00334B98" w:rsidRDefault="00FE1C11" w:rsidP="00FE1C11">
            <w:pPr>
              <w:jc w:val="right"/>
              <w:rPr>
                <w:rFonts w:asciiTheme="minorHAnsi" w:hAnsiTheme="minorHAnsi"/>
                <w:b/>
                <w:sz w:val="30"/>
                <w:szCs w:val="30"/>
              </w:rPr>
            </w:pPr>
            <w:r>
              <w:rPr>
                <w:rFonts w:asciiTheme="minorHAnsi" w:hAnsiTheme="minorHAnsi"/>
                <w:b/>
                <w:sz w:val="30"/>
                <w:szCs w:val="30"/>
              </w:rPr>
              <w:t xml:space="preserve">AB 4 </w:t>
            </w:r>
            <w:r w:rsidR="00334B98" w:rsidRPr="00F53FB1">
              <w:rPr>
                <w:rFonts w:asciiTheme="minorHAnsi" w:hAnsiTheme="minorHAnsi"/>
                <w:b/>
                <w:sz w:val="30"/>
                <w:szCs w:val="30"/>
              </w:rPr>
              <w:t xml:space="preserve">Gesundheit </w:t>
            </w:r>
          </w:p>
          <w:p w:rsidR="00334B98" w:rsidRPr="00F53FB1" w:rsidRDefault="00334B98" w:rsidP="00FE1C11">
            <w:pPr>
              <w:jc w:val="right"/>
              <w:rPr>
                <w:rFonts w:asciiTheme="minorHAnsi" w:hAnsiTheme="minorHAnsi"/>
                <w:b/>
                <w:sz w:val="30"/>
                <w:szCs w:val="30"/>
              </w:rPr>
            </w:pPr>
            <w:r w:rsidRPr="00F53FB1">
              <w:rPr>
                <w:rFonts w:asciiTheme="minorHAnsi" w:hAnsiTheme="minorHAnsi"/>
                <w:b/>
                <w:sz w:val="30"/>
                <w:szCs w:val="30"/>
              </w:rPr>
              <w:t xml:space="preserve">Lebensmittel </w:t>
            </w:r>
          </w:p>
        </w:tc>
      </w:tr>
    </w:tbl>
    <w:p w:rsidR="00334B98" w:rsidRDefault="00334B98" w:rsidP="00334B98">
      <w:pPr>
        <w:rPr>
          <w:rFonts w:asciiTheme="minorHAnsi" w:hAnsiTheme="minorHAnsi"/>
          <w:b/>
          <w:sz w:val="28"/>
          <w:szCs w:val="28"/>
        </w:rPr>
      </w:pPr>
    </w:p>
    <w:p w:rsidR="00334B98" w:rsidRDefault="00334B98" w:rsidP="00334B98">
      <w:pPr>
        <w:jc w:val="both"/>
        <w:rPr>
          <w:rFonts w:asciiTheme="minorHAnsi" w:hAnsiTheme="minorHAnsi"/>
          <w:sz w:val="28"/>
          <w:szCs w:val="28"/>
        </w:rPr>
      </w:pPr>
      <w:r>
        <w:rPr>
          <w:rFonts w:asciiTheme="minorHAnsi" w:hAnsiTheme="minorHAnsi"/>
          <w:sz w:val="28"/>
          <w:szCs w:val="28"/>
        </w:rPr>
        <w:t>Besonder</w:t>
      </w:r>
      <w:r w:rsidR="00E102BE">
        <w:rPr>
          <w:rFonts w:asciiTheme="minorHAnsi" w:hAnsiTheme="minorHAnsi"/>
          <w:sz w:val="28"/>
          <w:szCs w:val="28"/>
        </w:rPr>
        <w:t>s durch die Flüge aus Asien gela</w:t>
      </w:r>
      <w:r>
        <w:rPr>
          <w:rFonts w:asciiTheme="minorHAnsi" w:hAnsiTheme="minorHAnsi"/>
          <w:sz w:val="28"/>
          <w:szCs w:val="28"/>
        </w:rPr>
        <w:t>ngt heikle (=brenzlige) Fracht in die Schweiz, wie beispielsweise gefälschte Medikamente. Solche Medikamente können lebensgefährlich sein. Zollspezialisten erkennen, welche Pakete g</w:t>
      </w:r>
      <w:r>
        <w:rPr>
          <w:rFonts w:asciiTheme="minorHAnsi" w:hAnsiTheme="minorHAnsi"/>
          <w:sz w:val="28"/>
          <w:szCs w:val="28"/>
        </w:rPr>
        <w:t>e</w:t>
      </w:r>
      <w:r>
        <w:rPr>
          <w:rFonts w:asciiTheme="minorHAnsi" w:hAnsiTheme="minorHAnsi"/>
          <w:sz w:val="28"/>
          <w:szCs w:val="28"/>
        </w:rPr>
        <w:t>fälschte Waren enthalten könnten und ziehen diese aus dem Verkehr.</w:t>
      </w:r>
    </w:p>
    <w:p w:rsidR="00334B98" w:rsidRDefault="00334B98" w:rsidP="00334B98">
      <w:pPr>
        <w:jc w:val="both"/>
        <w:rPr>
          <w:rFonts w:asciiTheme="minorHAnsi" w:hAnsiTheme="minorHAnsi"/>
          <w:sz w:val="28"/>
          <w:szCs w:val="28"/>
        </w:rPr>
      </w:pPr>
      <w:r>
        <w:rPr>
          <w:rFonts w:asciiTheme="minorHAnsi" w:hAnsiTheme="minorHAnsi"/>
          <w:sz w:val="28"/>
          <w:szCs w:val="28"/>
        </w:rPr>
        <w:t>Auch in anderen Produkten können Gefahren stecken.</w:t>
      </w:r>
    </w:p>
    <w:p w:rsidR="00334B98" w:rsidRPr="00B115F5"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r>
        <w:rPr>
          <w:rFonts w:asciiTheme="minorHAnsi" w:hAnsiTheme="minorHAnsi"/>
          <w:i/>
          <w:sz w:val="28"/>
          <w:szCs w:val="28"/>
        </w:rPr>
        <w:t>Aufgaben</w:t>
      </w:r>
      <w:r w:rsidRPr="006C26E2">
        <w:rPr>
          <w:rFonts w:asciiTheme="minorHAnsi" w:hAnsiTheme="minorHAnsi"/>
          <w:i/>
          <w:sz w:val="28"/>
          <w:szCs w:val="28"/>
        </w:rPr>
        <w:t xml:space="preserve">: </w:t>
      </w:r>
    </w:p>
    <w:p w:rsidR="00334B98" w:rsidRPr="00896791" w:rsidRDefault="00334B98" w:rsidP="00334B98">
      <w:pPr>
        <w:jc w:val="both"/>
        <w:rPr>
          <w:rFonts w:asciiTheme="minorHAnsi" w:hAnsiTheme="minorHAnsi"/>
          <w:i/>
          <w:sz w:val="12"/>
          <w:szCs w:val="12"/>
        </w:rPr>
      </w:pPr>
    </w:p>
    <w:p w:rsidR="00334B98" w:rsidRDefault="00334B98" w:rsidP="00334B98">
      <w:pPr>
        <w:pStyle w:val="Listenabsatz"/>
        <w:numPr>
          <w:ilvl w:val="0"/>
          <w:numId w:val="5"/>
        </w:numPr>
        <w:jc w:val="both"/>
        <w:rPr>
          <w:rFonts w:asciiTheme="minorHAnsi" w:hAnsiTheme="minorHAnsi"/>
          <w:i/>
          <w:sz w:val="28"/>
          <w:szCs w:val="28"/>
        </w:rPr>
      </w:pPr>
      <w:r w:rsidRPr="00B90925">
        <w:rPr>
          <w:rFonts w:asciiTheme="minorHAnsi" w:hAnsiTheme="minorHAnsi"/>
          <w:i/>
          <w:sz w:val="28"/>
          <w:szCs w:val="28"/>
        </w:rPr>
        <w:t>Verbinde die Waren mit den Risikos, die sie in sich bergen könnten:</w:t>
      </w:r>
    </w:p>
    <w:p w:rsidR="00334B98" w:rsidRDefault="00334B98" w:rsidP="00334B98">
      <w:pPr>
        <w:pStyle w:val="Listenabsatz"/>
        <w:ind w:left="360"/>
        <w:jc w:val="both"/>
        <w:rPr>
          <w:rFonts w:asciiTheme="minorHAnsi" w:hAnsiTheme="minorHAnsi"/>
          <w:i/>
          <w:sz w:val="28"/>
          <w:szCs w:val="28"/>
        </w:rPr>
      </w:pPr>
    </w:p>
    <w:p w:rsidR="00B06532" w:rsidRDefault="00B06532" w:rsidP="00334B98">
      <w:pPr>
        <w:pStyle w:val="Listenabsatz"/>
        <w:ind w:left="360"/>
        <w:jc w:val="both"/>
        <w:rPr>
          <w:rFonts w:asciiTheme="minorHAnsi" w:hAnsiTheme="minorHAnsi"/>
          <w:i/>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395"/>
      </w:tblGrid>
      <w:tr w:rsidR="00B06532" w:rsidRPr="00CE3F6F" w:rsidTr="00FE1C11">
        <w:tc>
          <w:tcPr>
            <w:tcW w:w="3510" w:type="dxa"/>
          </w:tcPr>
          <w:p w:rsidR="00B06532" w:rsidRPr="00B06532" w:rsidRDefault="00660494" w:rsidP="00FE1C11">
            <w:pPr>
              <w:spacing w:line="360" w:lineRule="auto"/>
              <w:jc w:val="both"/>
              <w:rPr>
                <w:rFonts w:asciiTheme="minorHAnsi" w:hAnsiTheme="minorHAnsi"/>
                <w:sz w:val="28"/>
                <w:szCs w:val="28"/>
                <w:u w:val="single"/>
              </w:rPr>
            </w:pPr>
            <w:r>
              <w:rPr>
                <w:rFonts w:asciiTheme="minorHAnsi" w:hAnsiTheme="minorHAnsi"/>
                <w:noProof/>
                <w:sz w:val="28"/>
                <w:szCs w:val="28"/>
                <w:u w:val="single"/>
                <w:lang w:eastAsia="de-CH"/>
              </w:rPr>
              <w:pict>
                <v:shape id="_x0000_s1071" style="position:absolute;left:0;text-align:left;margin-left:81.4pt;margin-top:21.35pt;width:90pt;height:123.45pt;z-index:251739136" coordsize="1800,2469" path="m,239c199,119,398,,630,315v232,315,570,1474,765,1814c1590,2469,1695,2411,1800,2354e" filled="f" strokecolor="#c00000">
                  <v:path arrowok="t"/>
                </v:shape>
              </w:pict>
            </w:r>
            <w:r w:rsidR="00B06532" w:rsidRPr="00B06532">
              <w:rPr>
                <w:rFonts w:asciiTheme="minorHAnsi" w:hAnsiTheme="minorHAnsi"/>
                <w:sz w:val="28"/>
                <w:szCs w:val="28"/>
                <w:u w:val="single"/>
              </w:rPr>
              <w:t>Ware</w:t>
            </w:r>
          </w:p>
          <w:p w:rsidR="00B06532" w:rsidRPr="00CE3F6F" w:rsidRDefault="00660494" w:rsidP="00FE1C11">
            <w:pPr>
              <w:spacing w:line="360" w:lineRule="auto"/>
              <w:jc w:val="both"/>
              <w:rPr>
                <w:rFonts w:asciiTheme="minorHAnsi" w:hAnsiTheme="minorHAnsi"/>
                <w:sz w:val="28"/>
                <w:szCs w:val="28"/>
              </w:rPr>
            </w:pPr>
            <w:r>
              <w:rPr>
                <w:rFonts w:asciiTheme="minorHAnsi" w:hAnsiTheme="minorHAnsi"/>
                <w:noProof/>
                <w:sz w:val="28"/>
                <w:szCs w:val="28"/>
                <w:lang w:eastAsia="de-CH"/>
              </w:rPr>
              <w:pict>
                <v:shape id="_x0000_s1062" style="position:absolute;left:0;text-align:left;margin-left:52.15pt;margin-top:11.5pt;width:121.5pt;height:44.6pt;z-index:25173504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430,892" path="m,892c147,663,295,434,585,315,875,196,1433,232,1740,180,2047,128,2238,64,2430,e" filled="f" strokecolor="#c00000">
                  <v:path arrowok="t"/>
                </v:shape>
              </w:pict>
            </w:r>
            <w:r w:rsidR="00B06532">
              <w:rPr>
                <w:rFonts w:asciiTheme="minorHAnsi" w:hAnsiTheme="minorHAnsi"/>
                <w:sz w:val="28"/>
                <w:szCs w:val="28"/>
              </w:rPr>
              <w:t>Bade</w:t>
            </w:r>
            <w:r w:rsidR="00B06532" w:rsidRPr="00CE3F6F">
              <w:rPr>
                <w:rFonts w:asciiTheme="minorHAnsi" w:hAnsiTheme="minorHAnsi"/>
                <w:sz w:val="28"/>
                <w:szCs w:val="28"/>
              </w:rPr>
              <w:t>-Entchen</w:t>
            </w:r>
          </w:p>
        </w:tc>
        <w:tc>
          <w:tcPr>
            <w:tcW w:w="4395" w:type="dxa"/>
          </w:tcPr>
          <w:p w:rsidR="00B06532" w:rsidRPr="00B06532" w:rsidRDefault="00B06532" w:rsidP="00FE1C11">
            <w:pPr>
              <w:spacing w:line="360" w:lineRule="auto"/>
              <w:rPr>
                <w:rFonts w:asciiTheme="minorHAnsi" w:hAnsiTheme="minorHAnsi"/>
                <w:sz w:val="28"/>
                <w:szCs w:val="28"/>
                <w:u w:val="single"/>
              </w:rPr>
            </w:pPr>
            <w:r w:rsidRPr="00B06532">
              <w:rPr>
                <w:rFonts w:asciiTheme="minorHAnsi" w:hAnsiTheme="minorHAnsi"/>
                <w:sz w:val="28"/>
                <w:szCs w:val="28"/>
                <w:u w:val="single"/>
              </w:rPr>
              <w:t>Risiko</w:t>
            </w:r>
          </w:p>
          <w:p w:rsidR="00B06532" w:rsidRPr="00CE3F6F" w:rsidRDefault="00B06532" w:rsidP="00FE1C11">
            <w:pPr>
              <w:spacing w:line="360" w:lineRule="auto"/>
              <w:rPr>
                <w:rFonts w:asciiTheme="minorHAnsi" w:hAnsiTheme="minorHAnsi"/>
                <w:sz w:val="28"/>
                <w:szCs w:val="28"/>
              </w:rPr>
            </w:pPr>
            <w:r w:rsidRPr="00CE3F6F">
              <w:rPr>
                <w:rFonts w:asciiTheme="minorHAnsi" w:hAnsiTheme="minorHAnsi"/>
                <w:sz w:val="28"/>
                <w:szCs w:val="28"/>
              </w:rPr>
              <w:t>Blei</w:t>
            </w:r>
            <w:r>
              <w:rPr>
                <w:rFonts w:asciiTheme="minorHAnsi" w:hAnsiTheme="minorHAnsi"/>
                <w:sz w:val="28"/>
                <w:szCs w:val="28"/>
              </w:rPr>
              <w:t>vergiftung</w:t>
            </w:r>
          </w:p>
        </w:tc>
      </w:tr>
      <w:tr w:rsidR="00B06532" w:rsidRPr="00CE3F6F" w:rsidTr="00FE1C11">
        <w:tc>
          <w:tcPr>
            <w:tcW w:w="3510" w:type="dxa"/>
          </w:tcPr>
          <w:p w:rsidR="00B06532" w:rsidRPr="00CE3F6F" w:rsidRDefault="00660494" w:rsidP="00FE1C11">
            <w:pPr>
              <w:spacing w:line="360" w:lineRule="auto"/>
              <w:jc w:val="both"/>
              <w:rPr>
                <w:rFonts w:asciiTheme="minorHAnsi" w:hAnsiTheme="minorHAnsi"/>
                <w:sz w:val="28"/>
                <w:szCs w:val="28"/>
              </w:rPr>
            </w:pPr>
            <w:r>
              <w:rPr>
                <w:rFonts w:asciiTheme="minorHAnsi" w:hAnsiTheme="minorHAnsi"/>
                <w:noProof/>
                <w:sz w:val="28"/>
                <w:szCs w:val="28"/>
                <w:lang w:eastAsia="de-CH"/>
              </w:rPr>
              <w:pict>
                <v:shape id="_x0000_s1063" style="position:absolute;left:0;text-align:left;margin-left:43.9pt;margin-top:13.6pt;width:127.5pt;height:53.4pt;z-index:25173606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550,1068" path="m,c707,27,1415,55,1605,210,1795,365,983,792,1140,930v157,138,1175,88,1410,105e" filled="f" strokecolor="#c00000">
                  <v:path arrowok="t"/>
                </v:shape>
              </w:pict>
            </w:r>
            <w:r>
              <w:rPr>
                <w:rFonts w:asciiTheme="minorHAnsi" w:hAnsiTheme="minorHAnsi"/>
                <w:noProof/>
                <w:sz w:val="28"/>
                <w:szCs w:val="28"/>
                <w:lang w:eastAsia="de-CH"/>
              </w:rPr>
              <w:pict>
                <v:shape id="_x0000_s1064" style="position:absolute;left:0;text-align:left;margin-left:81.4pt;margin-top:5.85pt;width:86.25pt;height:76.75pt;z-index:25173708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725,1535" path="m,1535c615,1313,1230,1092,1455,860,1680,628,1305,280,1350,140,1395,,1663,40,1725,20e" filled="f" strokecolor="#c00000">
                  <v:path arrowok="t"/>
                </v:shape>
              </w:pict>
            </w:r>
            <w:r w:rsidR="00B06532" w:rsidRPr="00CE3F6F">
              <w:rPr>
                <w:rFonts w:asciiTheme="minorHAnsi" w:hAnsiTheme="minorHAnsi"/>
                <w:sz w:val="28"/>
                <w:szCs w:val="28"/>
              </w:rPr>
              <w:t>Farben</w:t>
            </w:r>
          </w:p>
        </w:tc>
        <w:tc>
          <w:tcPr>
            <w:tcW w:w="4395" w:type="dxa"/>
          </w:tcPr>
          <w:p w:rsidR="00B06532" w:rsidRPr="00CE3F6F" w:rsidRDefault="00B06532" w:rsidP="00FE1C11">
            <w:pPr>
              <w:spacing w:line="360" w:lineRule="auto"/>
              <w:rPr>
                <w:rFonts w:asciiTheme="minorHAnsi" w:hAnsiTheme="minorHAnsi"/>
                <w:sz w:val="28"/>
                <w:szCs w:val="28"/>
              </w:rPr>
            </w:pPr>
            <w:r>
              <w:rPr>
                <w:rFonts w:asciiTheme="minorHAnsi" w:hAnsiTheme="minorHAnsi"/>
                <w:sz w:val="28"/>
                <w:szCs w:val="28"/>
              </w:rPr>
              <w:t>s</w:t>
            </w:r>
            <w:r w:rsidRPr="00CE3F6F">
              <w:rPr>
                <w:rFonts w:asciiTheme="minorHAnsi" w:hAnsiTheme="minorHAnsi"/>
                <w:sz w:val="28"/>
                <w:szCs w:val="28"/>
              </w:rPr>
              <w:t>chlechter Sonnen-Schutz</w:t>
            </w:r>
          </w:p>
        </w:tc>
      </w:tr>
      <w:tr w:rsidR="00B06532" w:rsidRPr="00CE3F6F" w:rsidTr="00FE1C11">
        <w:tc>
          <w:tcPr>
            <w:tcW w:w="3510" w:type="dxa"/>
          </w:tcPr>
          <w:p w:rsidR="00B06532" w:rsidRPr="00CE3F6F" w:rsidRDefault="00660494" w:rsidP="00FE1C11">
            <w:pPr>
              <w:spacing w:line="360" w:lineRule="auto"/>
              <w:jc w:val="both"/>
              <w:rPr>
                <w:rFonts w:asciiTheme="minorHAnsi" w:hAnsiTheme="minorHAnsi"/>
                <w:sz w:val="28"/>
                <w:szCs w:val="28"/>
              </w:rPr>
            </w:pPr>
            <w:r>
              <w:rPr>
                <w:rFonts w:asciiTheme="minorHAnsi" w:hAnsiTheme="minorHAnsi"/>
                <w:noProof/>
                <w:sz w:val="28"/>
                <w:szCs w:val="28"/>
                <w:lang w:eastAsia="de-CH"/>
              </w:rPr>
              <w:pict>
                <v:shape id="_x0000_s1065" style="position:absolute;left:0;text-align:left;margin-left:52.15pt;margin-top:4.8pt;width:121.5pt;height:29.5pt;z-index:25173811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430,590" path="m,590c135,375,270,160,675,80,1080,,1755,55,2430,110e" filled="f" strokecolor="#c00000">
                  <v:path arrowok="t"/>
                </v:shape>
              </w:pict>
            </w:r>
            <w:r w:rsidR="00B06532" w:rsidRPr="00CE3F6F">
              <w:rPr>
                <w:rFonts w:asciiTheme="minorHAnsi" w:hAnsiTheme="minorHAnsi"/>
                <w:sz w:val="28"/>
                <w:szCs w:val="28"/>
              </w:rPr>
              <w:t>Geschirr</w:t>
            </w:r>
          </w:p>
        </w:tc>
        <w:tc>
          <w:tcPr>
            <w:tcW w:w="4395" w:type="dxa"/>
          </w:tcPr>
          <w:p w:rsidR="00B06532" w:rsidRPr="00CE3F6F" w:rsidRDefault="00B06532" w:rsidP="00FE1C11">
            <w:pPr>
              <w:spacing w:line="360" w:lineRule="auto"/>
              <w:rPr>
                <w:rFonts w:asciiTheme="minorHAnsi" w:hAnsiTheme="minorHAnsi"/>
                <w:sz w:val="28"/>
                <w:szCs w:val="28"/>
              </w:rPr>
            </w:pPr>
            <w:r>
              <w:rPr>
                <w:rFonts w:asciiTheme="minorHAnsi" w:hAnsiTheme="minorHAnsi"/>
                <w:sz w:val="28"/>
                <w:szCs w:val="28"/>
              </w:rPr>
              <w:t>h</w:t>
            </w:r>
            <w:r w:rsidRPr="00CE3F6F">
              <w:rPr>
                <w:rFonts w:asciiTheme="minorHAnsi" w:hAnsiTheme="minorHAnsi"/>
                <w:sz w:val="28"/>
                <w:szCs w:val="28"/>
              </w:rPr>
              <w:t>ochgiftige Pflanzensamenkernen</w:t>
            </w:r>
          </w:p>
        </w:tc>
      </w:tr>
      <w:tr w:rsidR="00B06532" w:rsidRPr="00CE3F6F" w:rsidTr="00FE1C11">
        <w:tc>
          <w:tcPr>
            <w:tcW w:w="3510" w:type="dxa"/>
          </w:tcPr>
          <w:p w:rsidR="00B06532" w:rsidRPr="00CE3F6F" w:rsidRDefault="00B06532" w:rsidP="00FE1C11">
            <w:pPr>
              <w:spacing w:line="360" w:lineRule="auto"/>
              <w:jc w:val="both"/>
              <w:rPr>
                <w:rFonts w:asciiTheme="minorHAnsi" w:hAnsiTheme="minorHAnsi"/>
                <w:sz w:val="28"/>
                <w:szCs w:val="28"/>
              </w:rPr>
            </w:pPr>
            <w:r w:rsidRPr="00CE3F6F">
              <w:rPr>
                <w:rFonts w:asciiTheme="minorHAnsi" w:hAnsiTheme="minorHAnsi"/>
                <w:sz w:val="28"/>
                <w:szCs w:val="28"/>
              </w:rPr>
              <w:t>Schmuck</w:t>
            </w:r>
          </w:p>
        </w:tc>
        <w:tc>
          <w:tcPr>
            <w:tcW w:w="4395" w:type="dxa"/>
          </w:tcPr>
          <w:p w:rsidR="00B06532" w:rsidRPr="00CE3F6F" w:rsidRDefault="00B06532" w:rsidP="00FE1C11">
            <w:pPr>
              <w:spacing w:line="360" w:lineRule="auto"/>
              <w:rPr>
                <w:rFonts w:asciiTheme="minorHAnsi" w:hAnsiTheme="minorHAnsi"/>
                <w:sz w:val="28"/>
                <w:szCs w:val="28"/>
              </w:rPr>
            </w:pPr>
            <w:r w:rsidRPr="00CE3F6F">
              <w:rPr>
                <w:rFonts w:asciiTheme="minorHAnsi" w:hAnsiTheme="minorHAnsi"/>
                <w:sz w:val="28"/>
                <w:szCs w:val="28"/>
              </w:rPr>
              <w:t>giftige Amine (Ammoniak)</w:t>
            </w:r>
          </w:p>
        </w:tc>
      </w:tr>
      <w:tr w:rsidR="00B06532" w:rsidRPr="00CE3F6F" w:rsidTr="00FE1C11">
        <w:tc>
          <w:tcPr>
            <w:tcW w:w="3510" w:type="dxa"/>
          </w:tcPr>
          <w:p w:rsidR="00B06532" w:rsidRPr="00CE3F6F" w:rsidRDefault="00B06532" w:rsidP="00FE1C11">
            <w:pPr>
              <w:spacing w:line="360" w:lineRule="auto"/>
              <w:jc w:val="both"/>
              <w:rPr>
                <w:rFonts w:asciiTheme="minorHAnsi" w:hAnsiTheme="minorHAnsi"/>
                <w:sz w:val="28"/>
                <w:szCs w:val="28"/>
              </w:rPr>
            </w:pPr>
            <w:r w:rsidRPr="00CE3F6F">
              <w:rPr>
                <w:rFonts w:asciiTheme="minorHAnsi" w:hAnsiTheme="minorHAnsi"/>
                <w:sz w:val="28"/>
                <w:szCs w:val="28"/>
              </w:rPr>
              <w:t>Sonnenbrillen</w:t>
            </w:r>
          </w:p>
        </w:tc>
        <w:tc>
          <w:tcPr>
            <w:tcW w:w="4395" w:type="dxa"/>
          </w:tcPr>
          <w:p w:rsidR="00B06532" w:rsidRPr="00CE3F6F" w:rsidRDefault="00B06532" w:rsidP="00FE1C11">
            <w:pPr>
              <w:spacing w:line="360" w:lineRule="auto"/>
              <w:rPr>
                <w:rFonts w:asciiTheme="minorHAnsi" w:hAnsiTheme="minorHAnsi"/>
                <w:sz w:val="28"/>
                <w:szCs w:val="28"/>
              </w:rPr>
            </w:pPr>
            <w:r w:rsidRPr="00CE3F6F">
              <w:rPr>
                <w:rFonts w:asciiTheme="minorHAnsi" w:hAnsiTheme="minorHAnsi"/>
                <w:sz w:val="28"/>
                <w:szCs w:val="28"/>
              </w:rPr>
              <w:t>Krebs erregende Stoffe</w:t>
            </w:r>
          </w:p>
        </w:tc>
      </w:tr>
    </w:tbl>
    <w:p w:rsidR="00B06532" w:rsidRDefault="00B06532" w:rsidP="00334B98">
      <w:pPr>
        <w:pStyle w:val="Listenabsatz"/>
        <w:ind w:left="360"/>
        <w:jc w:val="both"/>
        <w:rPr>
          <w:rFonts w:asciiTheme="minorHAnsi" w:hAnsiTheme="minorHAnsi"/>
          <w:i/>
          <w:sz w:val="28"/>
          <w:szCs w:val="28"/>
        </w:rPr>
      </w:pPr>
    </w:p>
    <w:p w:rsidR="00334B98" w:rsidRDefault="00334B98" w:rsidP="00334B98">
      <w:pPr>
        <w:pStyle w:val="Listenabsatz"/>
        <w:ind w:left="360"/>
        <w:jc w:val="both"/>
        <w:rPr>
          <w:rFonts w:asciiTheme="minorHAnsi" w:hAnsiTheme="minorHAnsi"/>
          <w:i/>
          <w:sz w:val="28"/>
          <w:szCs w:val="28"/>
        </w:rPr>
      </w:pPr>
    </w:p>
    <w:p w:rsidR="00334B98" w:rsidRPr="00B90925" w:rsidRDefault="00334B98" w:rsidP="00334B98">
      <w:pPr>
        <w:pStyle w:val="Listenabsatz"/>
        <w:numPr>
          <w:ilvl w:val="0"/>
          <w:numId w:val="5"/>
        </w:numPr>
        <w:jc w:val="both"/>
        <w:rPr>
          <w:rFonts w:asciiTheme="minorHAnsi" w:hAnsiTheme="minorHAnsi"/>
          <w:i/>
          <w:sz w:val="28"/>
          <w:szCs w:val="28"/>
        </w:rPr>
      </w:pPr>
      <w:r w:rsidRPr="00B90925">
        <w:rPr>
          <w:rFonts w:asciiTheme="minorHAnsi" w:hAnsiTheme="minorHAnsi"/>
          <w:i/>
          <w:sz w:val="28"/>
          <w:szCs w:val="28"/>
        </w:rPr>
        <w:t>Was kann bei eingeführten Hunden oder Katzen eine Gefahr sein?</w:t>
      </w:r>
    </w:p>
    <w:p w:rsidR="00334B98" w:rsidRDefault="00334B98" w:rsidP="00334B98">
      <w:pPr>
        <w:jc w:val="both"/>
        <w:rPr>
          <w:rFonts w:asciiTheme="minorHAnsi" w:hAnsiTheme="minorHAnsi"/>
          <w:b/>
          <w:sz w:val="28"/>
          <w:szCs w:val="28"/>
        </w:rPr>
      </w:pPr>
      <w:r>
        <w:rPr>
          <w:rFonts w:asciiTheme="minorHAnsi" w:hAnsiTheme="minorHAnsi"/>
          <w:b/>
          <w:noProof/>
          <w:sz w:val="28"/>
          <w:szCs w:val="28"/>
          <w:lang w:eastAsia="de-CH"/>
        </w:rPr>
        <w:drawing>
          <wp:anchor distT="0" distB="0" distL="114300" distR="114300" simplePos="0" relativeHeight="251672576" behindDoc="1" locked="0" layoutInCell="1" allowOverlap="1">
            <wp:simplePos x="0" y="0"/>
            <wp:positionH relativeFrom="column">
              <wp:posOffset>3405505</wp:posOffset>
            </wp:positionH>
            <wp:positionV relativeFrom="paragraph">
              <wp:posOffset>39370</wp:posOffset>
            </wp:positionV>
            <wp:extent cx="2524125" cy="2524125"/>
            <wp:effectExtent l="19050" t="0" r="9525" b="0"/>
            <wp:wrapNone/>
            <wp:docPr id="7" name="Grafik 1" descr="cat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dog.JPG"/>
                    <pic:cNvPicPr/>
                  </pic:nvPicPr>
                  <pic:blipFill>
                    <a:blip r:embed="rId14" cstate="print"/>
                    <a:stretch>
                      <a:fillRect/>
                    </a:stretch>
                  </pic:blipFill>
                  <pic:spPr>
                    <a:xfrm>
                      <a:off x="0" y="0"/>
                      <a:ext cx="2524125" cy="2524125"/>
                    </a:xfrm>
                    <a:prstGeom prst="rect">
                      <a:avLst/>
                    </a:prstGeom>
                  </pic:spPr>
                </pic:pic>
              </a:graphicData>
            </a:graphic>
          </wp:anchor>
        </w:drawing>
      </w:r>
      <w:r>
        <w:rPr>
          <w:rFonts w:asciiTheme="minorHAnsi" w:hAnsiTheme="minorHAnsi"/>
          <w:b/>
          <w:sz w:val="28"/>
          <w:szCs w:val="28"/>
        </w:rPr>
        <w:tab/>
        <w:t xml:space="preserve">         </w:t>
      </w:r>
      <w:r>
        <w:rPr>
          <w:rFonts w:asciiTheme="minorHAnsi" w:hAnsiTheme="minorHAnsi"/>
          <w:b/>
          <w:sz w:val="28"/>
          <w:szCs w:val="28"/>
        </w:rPr>
        <w:tab/>
      </w:r>
      <w:r>
        <w:rPr>
          <w:rFonts w:asciiTheme="minorHAnsi" w:hAnsiTheme="minorHAnsi"/>
          <w:b/>
          <w:sz w:val="28"/>
          <w:szCs w:val="28"/>
        </w:rPr>
        <w:tab/>
      </w:r>
    </w:p>
    <w:p w:rsidR="00DD54F2" w:rsidRDefault="00DD54F2" w:rsidP="00DD54F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Hunde und Katzen können Tollwut einführen.</w:t>
      </w:r>
    </w:p>
    <w:p w:rsidR="00DD54F2" w:rsidRDefault="00DD54F2" w:rsidP="00DD54F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 xml:space="preserve">Diese Krankheit ist für Menschen ansteckend </w:t>
      </w:r>
    </w:p>
    <w:p w:rsidR="00DD54F2" w:rsidRPr="000A7E9C" w:rsidRDefault="001857F2" w:rsidP="00DD54F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u</w:t>
      </w:r>
      <w:r w:rsidR="00DD54F2">
        <w:rPr>
          <w:rFonts w:asciiTheme="minorHAnsi" w:hAnsiTheme="minorHAnsi"/>
          <w:i/>
          <w:color w:val="C00000"/>
          <w:sz w:val="28"/>
          <w:szCs w:val="28"/>
          <w:u w:val="single"/>
        </w:rPr>
        <w:t>nd führt zwingend zum Tod.</w:t>
      </w:r>
    </w:p>
    <w:p w:rsidR="00334B98" w:rsidRDefault="00334B98" w:rsidP="00334B98">
      <w:pPr>
        <w:tabs>
          <w:tab w:val="left" w:pos="3615"/>
        </w:tabs>
        <w:rPr>
          <w:rFonts w:asciiTheme="minorHAnsi" w:hAnsiTheme="minorHAnsi"/>
          <w:b/>
          <w:sz w:val="28"/>
          <w:szCs w:val="28"/>
        </w:rPr>
      </w:pPr>
      <w:r>
        <w:rPr>
          <w:rFonts w:asciiTheme="minorHAnsi" w:hAnsiTheme="minorHAnsi"/>
          <w:b/>
          <w:sz w:val="28"/>
          <w:szCs w:val="28"/>
        </w:rPr>
        <w:t xml:space="preserve">       </w:t>
      </w:r>
    </w:p>
    <w:p w:rsidR="00334B98" w:rsidRDefault="00334B98" w:rsidP="00334B98">
      <w:pPr>
        <w:tabs>
          <w:tab w:val="left" w:pos="3615"/>
        </w:tabs>
        <w:rPr>
          <w:rFonts w:asciiTheme="minorHAnsi" w:hAnsiTheme="minorHAnsi"/>
          <w:b/>
          <w:sz w:val="28"/>
          <w:szCs w:val="28"/>
        </w:rPr>
      </w:pPr>
    </w:p>
    <w:p w:rsidR="00DD54F2" w:rsidRDefault="00DD54F2" w:rsidP="00334B98">
      <w:pPr>
        <w:tabs>
          <w:tab w:val="left" w:pos="3615"/>
        </w:tabs>
        <w:rPr>
          <w:rFonts w:asciiTheme="minorHAnsi" w:hAnsiTheme="minorHAnsi"/>
          <w:b/>
          <w:sz w:val="28"/>
          <w:szCs w:val="28"/>
        </w:rPr>
      </w:pPr>
    </w:p>
    <w:p w:rsidR="00DD54F2" w:rsidRDefault="00DD54F2" w:rsidP="00334B98">
      <w:pPr>
        <w:tabs>
          <w:tab w:val="left" w:pos="3615"/>
        </w:tabs>
        <w:rPr>
          <w:rFonts w:asciiTheme="minorHAnsi" w:hAnsiTheme="minorHAnsi"/>
          <w:b/>
          <w:sz w:val="28"/>
          <w:szCs w:val="28"/>
        </w:rPr>
      </w:pPr>
    </w:p>
    <w:p w:rsidR="00DD54F2" w:rsidRDefault="00DD54F2" w:rsidP="00334B98">
      <w:pPr>
        <w:tabs>
          <w:tab w:val="left" w:pos="3615"/>
        </w:tabs>
        <w:rPr>
          <w:rFonts w:asciiTheme="minorHAnsi" w:hAnsiTheme="minorHAnsi"/>
          <w:b/>
          <w:sz w:val="28"/>
          <w:szCs w:val="28"/>
        </w:rPr>
      </w:pPr>
    </w:p>
    <w:p w:rsidR="00334B98" w:rsidRDefault="00334B98" w:rsidP="00334B98">
      <w:pPr>
        <w:tabs>
          <w:tab w:val="left" w:pos="3615"/>
        </w:tabs>
        <w:rPr>
          <w:rFonts w:asciiTheme="minorHAnsi" w:hAnsiTheme="minorHAnsi"/>
          <w:b/>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334B98" w:rsidTr="00FE1C11">
        <w:tc>
          <w:tcPr>
            <w:tcW w:w="5778" w:type="dxa"/>
          </w:tcPr>
          <w:p w:rsidR="00334B98" w:rsidRPr="00C92AB9" w:rsidRDefault="00FE1C11" w:rsidP="00FE1C11">
            <w:pPr>
              <w:rPr>
                <w:rFonts w:asciiTheme="minorHAnsi" w:hAnsiTheme="minorHAnsi"/>
                <w:b/>
                <w:sz w:val="30"/>
                <w:szCs w:val="30"/>
              </w:rPr>
            </w:pPr>
            <w:r>
              <w:rPr>
                <w:rFonts w:asciiTheme="minorHAnsi" w:hAnsiTheme="minorHAnsi"/>
                <w:b/>
                <w:sz w:val="30"/>
                <w:szCs w:val="30"/>
              </w:rPr>
              <w:t>Der Zoll und seine Aufgaben (4</w:t>
            </w:r>
            <w:r w:rsidR="00334B98" w:rsidRPr="00C92AB9">
              <w:rPr>
                <w:rFonts w:asciiTheme="minorHAnsi" w:hAnsiTheme="minorHAnsi"/>
                <w:b/>
                <w:sz w:val="30"/>
                <w:szCs w:val="30"/>
              </w:rPr>
              <w:t>)</w:t>
            </w:r>
          </w:p>
        </w:tc>
        <w:tc>
          <w:tcPr>
            <w:tcW w:w="3434" w:type="dxa"/>
          </w:tcPr>
          <w:p w:rsidR="00334B98" w:rsidRPr="00C92AB9" w:rsidRDefault="00FE1C11" w:rsidP="00FE1C11">
            <w:pPr>
              <w:jc w:val="right"/>
              <w:rPr>
                <w:rFonts w:asciiTheme="minorHAnsi" w:hAnsiTheme="minorHAnsi"/>
                <w:b/>
                <w:sz w:val="30"/>
                <w:szCs w:val="30"/>
              </w:rPr>
            </w:pPr>
            <w:r>
              <w:rPr>
                <w:rFonts w:asciiTheme="minorHAnsi" w:hAnsiTheme="minorHAnsi"/>
                <w:b/>
                <w:sz w:val="30"/>
                <w:szCs w:val="30"/>
              </w:rPr>
              <w:t xml:space="preserve">AB 5 </w:t>
            </w:r>
            <w:r w:rsidR="00334B98" w:rsidRPr="00C92AB9">
              <w:rPr>
                <w:rFonts w:asciiTheme="minorHAnsi" w:hAnsiTheme="minorHAnsi"/>
                <w:b/>
                <w:sz w:val="30"/>
                <w:szCs w:val="30"/>
              </w:rPr>
              <w:t xml:space="preserve">Produktepiraterie </w:t>
            </w:r>
          </w:p>
        </w:tc>
      </w:tr>
    </w:tbl>
    <w:p w:rsidR="00334B98" w:rsidRDefault="00334B98" w:rsidP="00334B98">
      <w:pPr>
        <w:rPr>
          <w:rFonts w:asciiTheme="minorHAnsi" w:hAnsiTheme="minorHAnsi"/>
          <w:b/>
          <w:sz w:val="28"/>
          <w:szCs w:val="28"/>
        </w:rPr>
      </w:pPr>
    </w:p>
    <w:p w:rsidR="00334B98" w:rsidRDefault="00334B98" w:rsidP="00334B98">
      <w:pPr>
        <w:jc w:val="both"/>
        <w:rPr>
          <w:rFonts w:asciiTheme="minorHAnsi" w:hAnsiTheme="minorHAnsi"/>
          <w:sz w:val="28"/>
          <w:szCs w:val="28"/>
        </w:rPr>
      </w:pPr>
      <w:r>
        <w:rPr>
          <w:rFonts w:asciiTheme="minorHAnsi" w:hAnsiTheme="minorHAnsi"/>
          <w:sz w:val="28"/>
          <w:szCs w:val="28"/>
        </w:rPr>
        <w:t>Der Zoll kämpft zusammen mit dem Verein „STOP PIRACY“ gege</w:t>
      </w:r>
      <w:r w:rsidR="001857F2">
        <w:rPr>
          <w:rFonts w:asciiTheme="minorHAnsi" w:hAnsiTheme="minorHAnsi"/>
          <w:sz w:val="28"/>
          <w:szCs w:val="28"/>
        </w:rPr>
        <w:t xml:space="preserve">n die Fälschung von Produkten. </w:t>
      </w:r>
      <w:r>
        <w:rPr>
          <w:rFonts w:asciiTheme="minorHAnsi" w:hAnsiTheme="minorHAnsi"/>
          <w:sz w:val="28"/>
          <w:szCs w:val="28"/>
        </w:rPr>
        <w:t>Hinter den Fälschungen stehen kriminelle (=v</w:t>
      </w:r>
      <w:r w:rsidR="001857F2">
        <w:rPr>
          <w:rFonts w:asciiTheme="minorHAnsi" w:hAnsiTheme="minorHAnsi"/>
          <w:sz w:val="28"/>
          <w:szCs w:val="28"/>
        </w:rPr>
        <w:t>erbrecherische) Organisationen.</w:t>
      </w:r>
      <w:r>
        <w:rPr>
          <w:rFonts w:asciiTheme="minorHAnsi" w:hAnsiTheme="minorHAnsi"/>
          <w:sz w:val="28"/>
          <w:szCs w:val="28"/>
        </w:rPr>
        <w:t xml:space="preserve"> </w:t>
      </w:r>
      <w:r w:rsidRPr="00C92AB9">
        <w:rPr>
          <w:rFonts w:asciiTheme="minorHAnsi" w:hAnsiTheme="minorHAnsi"/>
          <w:sz w:val="28"/>
          <w:szCs w:val="28"/>
        </w:rPr>
        <w:t>Diese Organisationen kümmern sich nicht um Forschung, Ent</w:t>
      </w:r>
      <w:r>
        <w:rPr>
          <w:rFonts w:asciiTheme="minorHAnsi" w:hAnsiTheme="minorHAnsi"/>
          <w:sz w:val="28"/>
          <w:szCs w:val="28"/>
        </w:rPr>
        <w:t>-</w:t>
      </w:r>
      <w:r w:rsidRPr="00C92AB9">
        <w:rPr>
          <w:rFonts w:asciiTheme="minorHAnsi" w:hAnsiTheme="minorHAnsi"/>
          <w:sz w:val="28"/>
          <w:szCs w:val="28"/>
        </w:rPr>
        <w:t xml:space="preserve">wicklung und Umweltstandards. Oft steckt zudem Kinderarbeit hinter diesen Unternehmen. </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Pr="00D35908" w:rsidRDefault="00334B98" w:rsidP="00334B98">
      <w:pPr>
        <w:jc w:val="both"/>
        <w:rPr>
          <w:rFonts w:asciiTheme="minorHAnsi" w:hAnsiTheme="minorHAnsi"/>
          <w:i/>
          <w:sz w:val="28"/>
          <w:szCs w:val="28"/>
        </w:rPr>
      </w:pPr>
      <w:r w:rsidRPr="00D35908">
        <w:rPr>
          <w:rFonts w:asciiTheme="minorHAnsi" w:hAnsiTheme="minorHAnsi"/>
          <w:i/>
          <w:sz w:val="28"/>
          <w:szCs w:val="28"/>
        </w:rPr>
        <w:t>Aufgabe 1:</w:t>
      </w:r>
    </w:p>
    <w:p w:rsidR="00334B98" w:rsidRPr="00524DEE" w:rsidRDefault="00334B98" w:rsidP="00334B98">
      <w:pPr>
        <w:jc w:val="both"/>
        <w:rPr>
          <w:rFonts w:asciiTheme="minorHAnsi" w:hAnsiTheme="minorHAnsi"/>
          <w:i/>
          <w:sz w:val="12"/>
          <w:szCs w:val="12"/>
        </w:rPr>
      </w:pPr>
    </w:p>
    <w:p w:rsidR="00334B98" w:rsidRPr="00D35908" w:rsidRDefault="00334B98" w:rsidP="00334B98">
      <w:pPr>
        <w:jc w:val="both"/>
        <w:rPr>
          <w:rFonts w:asciiTheme="minorHAnsi" w:hAnsiTheme="minorHAnsi"/>
          <w:i/>
          <w:sz w:val="28"/>
          <w:szCs w:val="28"/>
        </w:rPr>
      </w:pPr>
      <w:r w:rsidRPr="00D35908">
        <w:rPr>
          <w:rFonts w:asciiTheme="minorHAnsi" w:hAnsiTheme="minorHAnsi"/>
          <w:i/>
          <w:sz w:val="28"/>
          <w:szCs w:val="28"/>
        </w:rPr>
        <w:t xml:space="preserve">Welche Produkte werden am meisten gefälscht? </w:t>
      </w:r>
      <w:r>
        <w:rPr>
          <w:rFonts w:asciiTheme="minorHAnsi" w:hAnsiTheme="minorHAnsi"/>
          <w:i/>
          <w:sz w:val="28"/>
          <w:szCs w:val="28"/>
        </w:rPr>
        <w:t xml:space="preserve">Vervollständige die </w:t>
      </w:r>
      <w:r w:rsidRPr="00D35908">
        <w:rPr>
          <w:rFonts w:asciiTheme="minorHAnsi" w:hAnsiTheme="minorHAnsi"/>
          <w:i/>
          <w:sz w:val="28"/>
          <w:szCs w:val="28"/>
        </w:rPr>
        <w:t>Tabelle:</w:t>
      </w:r>
    </w:p>
    <w:p w:rsidR="00334B98" w:rsidRPr="00D35908" w:rsidRDefault="00334B98" w:rsidP="00334B98">
      <w:pPr>
        <w:jc w:val="both"/>
        <w:rPr>
          <w:rFonts w:asciiTheme="minorHAnsi" w:hAnsiTheme="minorHAnsi"/>
          <w:i/>
          <w:sz w:val="28"/>
          <w:szCs w:val="28"/>
        </w:rPr>
      </w:pPr>
    </w:p>
    <w:p w:rsidR="00DD54F2" w:rsidRPr="001857F2" w:rsidRDefault="00DD54F2" w:rsidP="00DD54F2">
      <w:pPr>
        <w:pStyle w:val="Listenabsatz"/>
        <w:numPr>
          <w:ilvl w:val="0"/>
          <w:numId w:val="6"/>
        </w:numPr>
        <w:jc w:val="both"/>
        <w:rPr>
          <w:rFonts w:asciiTheme="minorHAnsi" w:hAnsiTheme="minorHAnsi"/>
          <w:sz w:val="28"/>
          <w:szCs w:val="28"/>
          <w:lang w:val="fr-CH"/>
        </w:rPr>
      </w:pPr>
      <w:r>
        <w:rPr>
          <w:rFonts w:asciiTheme="minorHAnsi" w:hAnsiTheme="minorHAnsi"/>
          <w:noProof/>
          <w:sz w:val="28"/>
          <w:szCs w:val="28"/>
          <w:lang w:eastAsia="de-CH"/>
        </w:rPr>
        <w:drawing>
          <wp:anchor distT="0" distB="0" distL="114300" distR="114300" simplePos="0" relativeHeight="251741184" behindDoc="1" locked="0" layoutInCell="1" allowOverlap="1">
            <wp:simplePos x="0" y="0"/>
            <wp:positionH relativeFrom="column">
              <wp:posOffset>4338955</wp:posOffset>
            </wp:positionH>
            <wp:positionV relativeFrom="paragraph">
              <wp:posOffset>163830</wp:posOffset>
            </wp:positionV>
            <wp:extent cx="1323975" cy="1323975"/>
            <wp:effectExtent l="19050" t="0" r="9525" b="0"/>
            <wp:wrapNone/>
            <wp:docPr id="13" name="Grafik 0" descr="jewel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JPG"/>
                    <pic:cNvPicPr/>
                  </pic:nvPicPr>
                  <pic:blipFill>
                    <a:blip r:embed="rId15" cstate="print"/>
                    <a:stretch>
                      <a:fillRect/>
                    </a:stretch>
                  </pic:blipFill>
                  <pic:spPr>
                    <a:xfrm>
                      <a:off x="0" y="0"/>
                      <a:ext cx="1323975" cy="1323975"/>
                    </a:xfrm>
                    <a:prstGeom prst="rect">
                      <a:avLst/>
                    </a:prstGeom>
                  </pic:spPr>
                </pic:pic>
              </a:graphicData>
            </a:graphic>
          </wp:anchor>
        </w:drawing>
      </w:r>
      <w:r w:rsidRPr="001857F2">
        <w:rPr>
          <w:rFonts w:asciiTheme="minorHAnsi" w:hAnsiTheme="minorHAnsi"/>
          <w:sz w:val="28"/>
          <w:szCs w:val="28"/>
          <w:lang w:val="fr-CH"/>
        </w:rPr>
        <w:t>Accessoires (</w:t>
      </w:r>
      <w:proofErr w:type="spellStart"/>
      <w:r w:rsidRPr="001857F2">
        <w:rPr>
          <w:rFonts w:asciiTheme="minorHAnsi" w:hAnsiTheme="minorHAnsi"/>
          <w:sz w:val="28"/>
          <w:szCs w:val="28"/>
          <w:lang w:val="fr-CH"/>
        </w:rPr>
        <w:t>z.B</w:t>
      </w:r>
      <w:proofErr w:type="spellEnd"/>
      <w:r w:rsidRPr="001857F2">
        <w:rPr>
          <w:rFonts w:asciiTheme="minorHAnsi" w:hAnsiTheme="minorHAnsi"/>
          <w:sz w:val="28"/>
          <w:szCs w:val="28"/>
          <w:lang w:val="fr-CH"/>
        </w:rPr>
        <w:t xml:space="preserve">. </w:t>
      </w:r>
      <w:proofErr w:type="spellStart"/>
      <w:r w:rsidRPr="001857F2">
        <w:rPr>
          <w:rFonts w:asciiTheme="minorHAnsi" w:hAnsiTheme="minorHAnsi"/>
          <w:sz w:val="28"/>
          <w:szCs w:val="28"/>
          <w:lang w:val="fr-CH"/>
        </w:rPr>
        <w:t>Taschen</w:t>
      </w:r>
      <w:proofErr w:type="spellEnd"/>
      <w:r w:rsidRPr="001857F2">
        <w:rPr>
          <w:rFonts w:asciiTheme="minorHAnsi" w:hAnsiTheme="minorHAnsi"/>
          <w:sz w:val="28"/>
          <w:szCs w:val="28"/>
          <w:lang w:val="fr-CH"/>
        </w:rPr>
        <w:t xml:space="preserve">, </w:t>
      </w:r>
      <w:proofErr w:type="spellStart"/>
      <w:r w:rsidRPr="001857F2">
        <w:rPr>
          <w:rFonts w:asciiTheme="minorHAnsi" w:hAnsiTheme="minorHAnsi"/>
          <w:sz w:val="28"/>
          <w:szCs w:val="28"/>
          <w:lang w:val="fr-CH"/>
        </w:rPr>
        <w:t>Sonnenbrillen</w:t>
      </w:r>
      <w:proofErr w:type="spellEnd"/>
      <w:r w:rsidRPr="001857F2">
        <w:rPr>
          <w:rFonts w:asciiTheme="minorHAnsi" w:hAnsiTheme="minorHAnsi"/>
          <w:sz w:val="28"/>
          <w:szCs w:val="28"/>
          <w:lang w:val="fr-CH"/>
        </w:rPr>
        <w:t>)</w:t>
      </w:r>
      <w:r w:rsidRPr="001857F2">
        <w:rPr>
          <w:rFonts w:asciiTheme="minorHAnsi" w:hAnsiTheme="minorHAnsi"/>
          <w:sz w:val="28"/>
          <w:szCs w:val="28"/>
          <w:lang w:val="fr-CH"/>
        </w:rPr>
        <w:tab/>
        <w:t xml:space="preserve">  </w:t>
      </w:r>
      <w:r w:rsidRPr="001857F2">
        <w:rPr>
          <w:rFonts w:asciiTheme="minorHAnsi" w:hAnsiTheme="minorHAnsi"/>
          <w:i/>
          <w:color w:val="C00000"/>
          <w:sz w:val="28"/>
          <w:szCs w:val="28"/>
          <w:u w:val="single"/>
          <w:lang w:val="fr-CH"/>
        </w:rPr>
        <w:t>41   %</w:t>
      </w:r>
      <w:r w:rsidRPr="001857F2">
        <w:rPr>
          <w:rFonts w:asciiTheme="minorHAnsi" w:hAnsiTheme="minorHAnsi"/>
          <w:sz w:val="28"/>
          <w:szCs w:val="28"/>
          <w:lang w:val="fr-CH"/>
        </w:rPr>
        <w:t xml:space="preserve"> </w:t>
      </w:r>
    </w:p>
    <w:p w:rsidR="00DD54F2" w:rsidRPr="001857F2" w:rsidRDefault="00DD54F2" w:rsidP="00DD54F2">
      <w:pPr>
        <w:pStyle w:val="Listenabsatz"/>
        <w:ind w:left="360"/>
        <w:jc w:val="both"/>
        <w:rPr>
          <w:rFonts w:asciiTheme="minorHAnsi" w:hAnsiTheme="minorHAnsi"/>
          <w:sz w:val="28"/>
          <w:szCs w:val="28"/>
          <w:lang w:val="fr-CH"/>
        </w:rPr>
      </w:pPr>
    </w:p>
    <w:p w:rsidR="00DD54F2" w:rsidRDefault="00DD54F2" w:rsidP="00DD54F2">
      <w:pPr>
        <w:pStyle w:val="Listenabsatz"/>
        <w:numPr>
          <w:ilvl w:val="0"/>
          <w:numId w:val="6"/>
        </w:numPr>
        <w:jc w:val="both"/>
        <w:rPr>
          <w:rFonts w:asciiTheme="minorHAnsi" w:hAnsiTheme="minorHAnsi"/>
          <w:sz w:val="28"/>
          <w:szCs w:val="28"/>
        </w:rPr>
      </w:pPr>
      <w:r w:rsidRPr="00EB454D">
        <w:rPr>
          <w:rFonts w:asciiTheme="minorHAnsi" w:hAnsiTheme="minorHAnsi"/>
          <w:i/>
          <w:color w:val="C00000"/>
          <w:sz w:val="28"/>
          <w:szCs w:val="28"/>
          <w:u w:val="single"/>
        </w:rPr>
        <w:t xml:space="preserve">Kleider </w:t>
      </w:r>
      <w:r>
        <w:rPr>
          <w:rFonts w:asciiTheme="minorHAnsi" w:hAnsiTheme="minorHAnsi"/>
          <w:sz w:val="28"/>
          <w:szCs w:val="28"/>
        </w:rPr>
        <w:t xml:space="preserv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  </w:t>
      </w:r>
      <w:r w:rsidRPr="0042552F">
        <w:rPr>
          <w:rFonts w:asciiTheme="minorHAnsi" w:hAnsiTheme="minorHAnsi"/>
          <w:sz w:val="28"/>
          <w:szCs w:val="28"/>
        </w:rPr>
        <w:t xml:space="preserve">24   </w:t>
      </w:r>
      <w:r w:rsidRPr="002F0C0A">
        <w:rPr>
          <w:rFonts w:asciiTheme="minorHAnsi" w:hAnsiTheme="minorHAnsi"/>
          <w:sz w:val="8"/>
          <w:szCs w:val="8"/>
        </w:rPr>
        <w:t xml:space="preserve"> </w:t>
      </w:r>
      <w:r w:rsidRPr="0042552F">
        <w:rPr>
          <w:rFonts w:asciiTheme="minorHAnsi" w:hAnsiTheme="minorHAnsi"/>
          <w:sz w:val="28"/>
          <w:szCs w:val="28"/>
        </w:rPr>
        <w:t>%</w:t>
      </w:r>
    </w:p>
    <w:p w:rsidR="00DD54F2" w:rsidRPr="00EB454D" w:rsidRDefault="00DD54F2" w:rsidP="00DD54F2">
      <w:pPr>
        <w:pStyle w:val="Listenabsatz"/>
        <w:rPr>
          <w:rFonts w:asciiTheme="minorHAnsi" w:hAnsiTheme="minorHAnsi"/>
          <w:sz w:val="28"/>
          <w:szCs w:val="28"/>
        </w:rPr>
      </w:pPr>
    </w:p>
    <w:p w:rsidR="00DD54F2" w:rsidRPr="00EB454D" w:rsidRDefault="00DD54F2" w:rsidP="00DD54F2">
      <w:pPr>
        <w:pStyle w:val="Listenabsatz"/>
        <w:numPr>
          <w:ilvl w:val="0"/>
          <w:numId w:val="6"/>
        </w:numPr>
        <w:jc w:val="both"/>
        <w:rPr>
          <w:rFonts w:asciiTheme="minorHAnsi" w:hAnsiTheme="minorHAnsi"/>
          <w:sz w:val="28"/>
          <w:szCs w:val="28"/>
        </w:rPr>
      </w:pPr>
      <w:r w:rsidRPr="00EB454D">
        <w:rPr>
          <w:rFonts w:asciiTheme="minorHAnsi" w:hAnsiTheme="minorHAnsi"/>
          <w:sz w:val="28"/>
          <w:szCs w:val="28"/>
        </w:rPr>
        <w:t>Uhren und Schmuck</w:t>
      </w:r>
      <w:r w:rsidRPr="00EB454D">
        <w:rPr>
          <w:rFonts w:asciiTheme="minorHAnsi" w:hAnsiTheme="minorHAnsi"/>
          <w:sz w:val="28"/>
          <w:szCs w:val="28"/>
        </w:rPr>
        <w:tab/>
      </w:r>
      <w:r w:rsidRPr="00EB454D">
        <w:rPr>
          <w:rFonts w:asciiTheme="minorHAnsi" w:hAnsiTheme="minorHAnsi"/>
          <w:sz w:val="28"/>
          <w:szCs w:val="28"/>
        </w:rPr>
        <w:tab/>
      </w:r>
      <w:r w:rsidRPr="00EB454D">
        <w:rPr>
          <w:rFonts w:asciiTheme="minorHAnsi" w:hAnsiTheme="minorHAnsi"/>
          <w:sz w:val="28"/>
          <w:szCs w:val="28"/>
        </w:rPr>
        <w:tab/>
      </w:r>
      <w:r w:rsidRPr="00EB454D">
        <w:rPr>
          <w:rFonts w:asciiTheme="minorHAnsi" w:hAnsiTheme="minorHAnsi"/>
          <w:sz w:val="28"/>
          <w:szCs w:val="28"/>
        </w:rPr>
        <w:tab/>
        <w:t xml:space="preserve">  </w:t>
      </w:r>
      <w:r w:rsidRPr="00EB454D">
        <w:rPr>
          <w:rFonts w:asciiTheme="minorHAnsi" w:hAnsiTheme="minorHAnsi"/>
          <w:i/>
          <w:color w:val="C00000"/>
          <w:sz w:val="28"/>
          <w:szCs w:val="28"/>
          <w:u w:val="single"/>
        </w:rPr>
        <w:t>12  %</w:t>
      </w:r>
    </w:p>
    <w:p w:rsidR="00DD54F2" w:rsidRPr="0042552F" w:rsidRDefault="00DD54F2" w:rsidP="00DD54F2">
      <w:pPr>
        <w:pStyle w:val="Listenabsatz"/>
        <w:rPr>
          <w:rFonts w:asciiTheme="minorHAnsi" w:hAnsiTheme="minorHAnsi"/>
          <w:sz w:val="28"/>
          <w:szCs w:val="28"/>
        </w:rPr>
      </w:pPr>
    </w:p>
    <w:p w:rsidR="00DD54F2" w:rsidRDefault="00DD54F2" w:rsidP="00DD54F2">
      <w:pPr>
        <w:pStyle w:val="Listenabsatz"/>
        <w:numPr>
          <w:ilvl w:val="0"/>
          <w:numId w:val="6"/>
        </w:numPr>
        <w:jc w:val="both"/>
        <w:rPr>
          <w:rFonts w:asciiTheme="minorHAnsi" w:hAnsiTheme="minorHAnsi"/>
          <w:sz w:val="28"/>
          <w:szCs w:val="28"/>
        </w:rPr>
      </w:pPr>
      <w:r w:rsidRPr="00EB454D">
        <w:rPr>
          <w:rFonts w:asciiTheme="minorHAnsi" w:hAnsiTheme="minorHAnsi"/>
          <w:i/>
          <w:color w:val="C00000"/>
          <w:sz w:val="28"/>
          <w:szCs w:val="28"/>
          <w:u w:val="single"/>
        </w:rPr>
        <w:t>Medikamente</w:t>
      </w:r>
      <w:r>
        <w:rPr>
          <w:rFonts w:asciiTheme="minorHAnsi" w:hAnsiTheme="minorHAnsi"/>
          <w:sz w:val="28"/>
          <w:szCs w:val="28"/>
        </w:rPr>
        <w:tab/>
        <w:t xml:space="preserv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     7  </w:t>
      </w:r>
      <w:r w:rsidRPr="002F0C0A">
        <w:rPr>
          <w:rFonts w:asciiTheme="minorHAnsi" w:hAnsiTheme="minorHAnsi"/>
          <w:sz w:val="8"/>
          <w:szCs w:val="8"/>
        </w:rPr>
        <w:t xml:space="preserve"> </w:t>
      </w:r>
      <w:r>
        <w:rPr>
          <w:rFonts w:asciiTheme="minorHAnsi" w:hAnsiTheme="minorHAnsi"/>
          <w:sz w:val="28"/>
          <w:szCs w:val="28"/>
        </w:rPr>
        <w:t>%</w:t>
      </w:r>
    </w:p>
    <w:p w:rsidR="00334B98" w:rsidRPr="0042552F" w:rsidRDefault="00334B98" w:rsidP="00334B98">
      <w:pPr>
        <w:pStyle w:val="Listenabsatz"/>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r>
        <w:rPr>
          <w:rFonts w:asciiTheme="minorHAnsi" w:hAnsiTheme="minorHAnsi"/>
          <w:sz w:val="28"/>
          <w:szCs w:val="28"/>
        </w:rPr>
        <w:t xml:space="preserve">Der Schweizer Zoll kontrolliert die Ein-, Aus- oder Durchfuhr von Waren. Er zieht jedes Jahr tausende von gefälschten Produkten aus dem Verkehr. Am meisten gefälschte Ware wird aus China beschlagnahmt (= weggenommen).  </w:t>
      </w:r>
      <w:r w:rsidRPr="00C7616F">
        <w:rPr>
          <w:rFonts w:asciiTheme="minorHAnsi" w:hAnsiTheme="minorHAnsi"/>
          <w:sz w:val="28"/>
          <w:szCs w:val="28"/>
        </w:rPr>
        <w:t xml:space="preserve">Der </w:t>
      </w:r>
      <w:r>
        <w:rPr>
          <w:rFonts w:asciiTheme="minorHAnsi" w:hAnsiTheme="minorHAnsi"/>
          <w:sz w:val="28"/>
          <w:szCs w:val="28"/>
        </w:rPr>
        <w:t xml:space="preserve">Schweizer </w:t>
      </w:r>
      <w:r w:rsidRPr="00C7616F">
        <w:rPr>
          <w:rFonts w:asciiTheme="minorHAnsi" w:hAnsiTheme="minorHAnsi"/>
          <w:sz w:val="28"/>
          <w:szCs w:val="28"/>
        </w:rPr>
        <w:t xml:space="preserve">Zoll kontrolliert </w:t>
      </w:r>
      <w:r>
        <w:rPr>
          <w:rFonts w:asciiTheme="minorHAnsi" w:hAnsiTheme="minorHAnsi"/>
          <w:sz w:val="28"/>
          <w:szCs w:val="28"/>
        </w:rPr>
        <w:t>einzelne Warensendungen ganz genau:</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Pr="00D35908" w:rsidRDefault="00334B98" w:rsidP="00334B98">
      <w:pPr>
        <w:jc w:val="both"/>
        <w:rPr>
          <w:rFonts w:asciiTheme="minorHAnsi" w:hAnsiTheme="minorHAnsi"/>
          <w:i/>
          <w:sz w:val="28"/>
          <w:szCs w:val="28"/>
        </w:rPr>
      </w:pPr>
      <w:r w:rsidRPr="00D35908">
        <w:rPr>
          <w:rFonts w:asciiTheme="minorHAnsi" w:hAnsiTheme="minorHAnsi"/>
          <w:i/>
          <w:sz w:val="28"/>
          <w:szCs w:val="28"/>
        </w:rPr>
        <w:t xml:space="preserve">Aufgabe </w:t>
      </w:r>
      <w:r>
        <w:rPr>
          <w:rFonts w:asciiTheme="minorHAnsi" w:hAnsiTheme="minorHAnsi"/>
          <w:i/>
          <w:sz w:val="28"/>
          <w:szCs w:val="28"/>
        </w:rPr>
        <w:t>2</w:t>
      </w:r>
      <w:r w:rsidRPr="00D35908">
        <w:rPr>
          <w:rFonts w:asciiTheme="minorHAnsi" w:hAnsiTheme="minorHAnsi"/>
          <w:i/>
          <w:sz w:val="28"/>
          <w:szCs w:val="28"/>
        </w:rPr>
        <w:t>:</w:t>
      </w:r>
    </w:p>
    <w:p w:rsidR="00334B98" w:rsidRPr="00524DEE" w:rsidRDefault="00334B98" w:rsidP="00334B98">
      <w:pPr>
        <w:jc w:val="both"/>
        <w:rPr>
          <w:rFonts w:asciiTheme="minorHAnsi" w:hAnsiTheme="minorHAnsi"/>
          <w:i/>
          <w:sz w:val="12"/>
          <w:szCs w:val="12"/>
        </w:rPr>
      </w:pPr>
    </w:p>
    <w:p w:rsidR="00334B98" w:rsidRDefault="00334B98" w:rsidP="00334B98">
      <w:pPr>
        <w:jc w:val="both"/>
        <w:rPr>
          <w:rFonts w:asciiTheme="minorHAnsi" w:hAnsiTheme="minorHAnsi"/>
          <w:i/>
          <w:sz w:val="28"/>
          <w:szCs w:val="28"/>
        </w:rPr>
      </w:pPr>
      <w:r>
        <w:rPr>
          <w:rFonts w:asciiTheme="minorHAnsi" w:hAnsiTheme="minorHAnsi"/>
          <w:i/>
          <w:sz w:val="28"/>
          <w:szCs w:val="28"/>
        </w:rPr>
        <w:t>Notiert in der Klasse, was die Zöllner bei der Kontrolle machen:</w:t>
      </w:r>
    </w:p>
    <w:p w:rsidR="00334B98" w:rsidRDefault="00334B98" w:rsidP="00334B98">
      <w:pPr>
        <w:jc w:val="both"/>
        <w:rPr>
          <w:rFonts w:asciiTheme="minorHAnsi" w:hAnsiTheme="minorHAnsi"/>
          <w:i/>
          <w:sz w:val="28"/>
          <w:szCs w:val="28"/>
        </w:rPr>
      </w:pPr>
    </w:p>
    <w:p w:rsidR="00DD54F2" w:rsidRPr="00EB454D" w:rsidRDefault="00DD54F2" w:rsidP="00DD54F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Die Zöllner vergleichen Lieferschein und Rechnung; dann wird eine Probe g</w:t>
      </w:r>
      <w:r>
        <w:rPr>
          <w:rFonts w:asciiTheme="minorHAnsi" w:hAnsiTheme="minorHAnsi"/>
          <w:i/>
          <w:color w:val="C00000"/>
          <w:sz w:val="28"/>
          <w:szCs w:val="28"/>
          <w:u w:val="single"/>
        </w:rPr>
        <w:t>e</w:t>
      </w:r>
      <w:r>
        <w:rPr>
          <w:rFonts w:asciiTheme="minorHAnsi" w:hAnsiTheme="minorHAnsi"/>
          <w:i/>
          <w:color w:val="C00000"/>
          <w:sz w:val="28"/>
          <w:szCs w:val="28"/>
          <w:u w:val="single"/>
        </w:rPr>
        <w:t>nommen (ohne die Ware zu zerstören); Bei Zweifeln kommt ein Muster zur A</w:t>
      </w:r>
      <w:r>
        <w:rPr>
          <w:rFonts w:asciiTheme="minorHAnsi" w:hAnsiTheme="minorHAnsi"/>
          <w:i/>
          <w:color w:val="C00000"/>
          <w:sz w:val="28"/>
          <w:szCs w:val="28"/>
          <w:u w:val="single"/>
        </w:rPr>
        <w:t>b</w:t>
      </w:r>
      <w:r>
        <w:rPr>
          <w:rFonts w:asciiTheme="minorHAnsi" w:hAnsiTheme="minorHAnsi"/>
          <w:i/>
          <w:color w:val="C00000"/>
          <w:sz w:val="28"/>
          <w:szCs w:val="28"/>
          <w:u w:val="single"/>
        </w:rPr>
        <w:t>klärung ins Labor.</w:t>
      </w:r>
    </w:p>
    <w:p w:rsidR="00334B98" w:rsidRDefault="00334B98" w:rsidP="00334B98">
      <w:pPr>
        <w:rPr>
          <w:rFonts w:asciiTheme="minorHAnsi" w:hAnsiTheme="minorHAnsi"/>
          <w:sz w:val="28"/>
          <w:szCs w:val="28"/>
        </w:rPr>
      </w:pPr>
    </w:p>
    <w:p w:rsidR="001C37E1" w:rsidRPr="00B34A2B" w:rsidRDefault="001C37E1" w:rsidP="00334B98">
      <w:pPr>
        <w:rPr>
          <w:rFonts w:asciiTheme="minorHAnsi" w:hAnsiTheme="minorHAnsi"/>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334B98" w:rsidTr="00FE1C11">
        <w:tc>
          <w:tcPr>
            <w:tcW w:w="5778" w:type="dxa"/>
          </w:tcPr>
          <w:p w:rsidR="00334B98" w:rsidRPr="00535E0A" w:rsidRDefault="00FE1C11" w:rsidP="00FE1C11">
            <w:pPr>
              <w:rPr>
                <w:rFonts w:asciiTheme="minorHAnsi" w:hAnsiTheme="minorHAnsi"/>
                <w:b/>
                <w:sz w:val="30"/>
                <w:szCs w:val="30"/>
              </w:rPr>
            </w:pPr>
            <w:r>
              <w:rPr>
                <w:rFonts w:asciiTheme="minorHAnsi" w:hAnsiTheme="minorHAnsi"/>
                <w:b/>
                <w:sz w:val="30"/>
                <w:szCs w:val="30"/>
              </w:rPr>
              <w:t>Der Zoll und seine Aufgaben (5</w:t>
            </w:r>
            <w:r w:rsidR="00334B98" w:rsidRPr="00535E0A">
              <w:rPr>
                <w:rFonts w:asciiTheme="minorHAnsi" w:hAnsiTheme="minorHAnsi"/>
                <w:b/>
                <w:sz w:val="30"/>
                <w:szCs w:val="30"/>
              </w:rPr>
              <w:t>)</w:t>
            </w:r>
          </w:p>
        </w:tc>
        <w:tc>
          <w:tcPr>
            <w:tcW w:w="3434" w:type="dxa"/>
          </w:tcPr>
          <w:p w:rsidR="00334B98" w:rsidRPr="00535E0A" w:rsidRDefault="00FE1C11" w:rsidP="00FE1C11">
            <w:pPr>
              <w:jc w:val="right"/>
              <w:rPr>
                <w:rFonts w:asciiTheme="minorHAnsi" w:hAnsiTheme="minorHAnsi"/>
                <w:b/>
                <w:sz w:val="30"/>
                <w:szCs w:val="30"/>
              </w:rPr>
            </w:pPr>
            <w:r>
              <w:rPr>
                <w:rFonts w:asciiTheme="minorHAnsi" w:hAnsiTheme="minorHAnsi"/>
                <w:b/>
                <w:sz w:val="30"/>
                <w:szCs w:val="30"/>
              </w:rPr>
              <w:t xml:space="preserve">AB 6 </w:t>
            </w:r>
            <w:r w:rsidR="00334B98" w:rsidRPr="00535E0A">
              <w:rPr>
                <w:rFonts w:asciiTheme="minorHAnsi" w:hAnsiTheme="minorHAnsi"/>
                <w:b/>
                <w:sz w:val="30"/>
                <w:szCs w:val="30"/>
              </w:rPr>
              <w:t xml:space="preserve">Edelmetallkontrolle </w:t>
            </w:r>
          </w:p>
        </w:tc>
      </w:tr>
    </w:tbl>
    <w:p w:rsidR="00334B98" w:rsidRDefault="00334B98" w:rsidP="00334B98">
      <w:pPr>
        <w:rPr>
          <w:rFonts w:asciiTheme="minorHAnsi" w:hAnsiTheme="minorHAnsi"/>
          <w:b/>
          <w:sz w:val="28"/>
          <w:szCs w:val="28"/>
        </w:rPr>
      </w:pPr>
    </w:p>
    <w:p w:rsidR="00334B98" w:rsidRDefault="00334B98" w:rsidP="00334B98">
      <w:pPr>
        <w:jc w:val="both"/>
        <w:rPr>
          <w:rFonts w:asciiTheme="minorHAnsi" w:hAnsiTheme="minorHAnsi"/>
          <w:sz w:val="28"/>
          <w:szCs w:val="28"/>
        </w:rPr>
      </w:pPr>
      <w:r>
        <w:rPr>
          <w:rFonts w:asciiTheme="minorHAnsi" w:hAnsiTheme="minorHAnsi"/>
          <w:sz w:val="28"/>
          <w:szCs w:val="28"/>
        </w:rPr>
        <w:t xml:space="preserve">Gold ist nach wie vor das beliebteste Edelmetall für die Herstellung wertvoller Schmuckstücke. Doch der angegebene Goldgehalt stimmt manchmal nicht mit der Wirklichkeit überein. Schweizer Juweliere wollen ihren Kunden aber nur echte Ware anbieten. Hier arbeitet der Zoll mit der Schweizerischen Edel-metallkontrolle zusammen. </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Pr="00D35908" w:rsidRDefault="00334B98" w:rsidP="00334B98">
      <w:pPr>
        <w:jc w:val="both"/>
        <w:rPr>
          <w:rFonts w:asciiTheme="minorHAnsi" w:hAnsiTheme="minorHAnsi"/>
          <w:i/>
          <w:sz w:val="28"/>
          <w:szCs w:val="28"/>
        </w:rPr>
      </w:pPr>
      <w:r>
        <w:rPr>
          <w:rFonts w:asciiTheme="minorHAnsi" w:hAnsiTheme="minorHAnsi"/>
          <w:i/>
          <w:sz w:val="28"/>
          <w:szCs w:val="28"/>
        </w:rPr>
        <w:t>Aufgabe</w:t>
      </w:r>
      <w:r w:rsidRPr="00D35908">
        <w:rPr>
          <w:rFonts w:asciiTheme="minorHAnsi" w:hAnsiTheme="minorHAnsi"/>
          <w:i/>
          <w:sz w:val="28"/>
          <w:szCs w:val="28"/>
        </w:rPr>
        <w:t>:</w:t>
      </w:r>
    </w:p>
    <w:p w:rsidR="00334B98" w:rsidRPr="00D35908" w:rsidRDefault="00334B98" w:rsidP="00334B98">
      <w:pPr>
        <w:jc w:val="both"/>
        <w:rPr>
          <w:rFonts w:asciiTheme="minorHAnsi" w:hAnsiTheme="minorHAnsi"/>
          <w:i/>
          <w:sz w:val="8"/>
          <w:szCs w:val="8"/>
        </w:rPr>
      </w:pPr>
    </w:p>
    <w:p w:rsidR="00334B98" w:rsidRDefault="00334B98" w:rsidP="00334B98">
      <w:pPr>
        <w:jc w:val="both"/>
        <w:rPr>
          <w:rFonts w:asciiTheme="minorHAnsi" w:hAnsiTheme="minorHAnsi"/>
          <w:i/>
          <w:sz w:val="28"/>
          <w:szCs w:val="28"/>
        </w:rPr>
      </w:pPr>
      <w:r w:rsidRPr="00227342">
        <w:rPr>
          <w:rFonts w:asciiTheme="minorHAnsi" w:hAnsiTheme="minorHAnsi"/>
          <w:i/>
          <w:sz w:val="28"/>
          <w:szCs w:val="28"/>
        </w:rPr>
        <w:t xml:space="preserve">Beantworte </w:t>
      </w:r>
      <w:r>
        <w:rPr>
          <w:rFonts w:asciiTheme="minorHAnsi" w:hAnsiTheme="minorHAnsi"/>
          <w:i/>
          <w:sz w:val="28"/>
          <w:szCs w:val="28"/>
        </w:rPr>
        <w:t>folgende Fragen zum Film:</w:t>
      </w:r>
    </w:p>
    <w:p w:rsidR="00DD54F2" w:rsidRDefault="00DD54F2" w:rsidP="00DD54F2">
      <w:pPr>
        <w:jc w:val="both"/>
        <w:rPr>
          <w:rFonts w:asciiTheme="minorHAnsi" w:hAnsiTheme="minorHAnsi"/>
          <w:i/>
          <w:sz w:val="28"/>
          <w:szCs w:val="28"/>
        </w:rPr>
      </w:pPr>
    </w:p>
    <w:p w:rsidR="00DD54F2" w:rsidRDefault="00DD54F2" w:rsidP="00DD54F2">
      <w:pPr>
        <w:pStyle w:val="Listenabsatz"/>
        <w:numPr>
          <w:ilvl w:val="0"/>
          <w:numId w:val="7"/>
        </w:numPr>
        <w:jc w:val="both"/>
        <w:rPr>
          <w:rFonts w:asciiTheme="minorHAnsi" w:hAnsiTheme="minorHAnsi"/>
          <w:sz w:val="28"/>
          <w:szCs w:val="28"/>
        </w:rPr>
      </w:pPr>
      <w:r>
        <w:rPr>
          <w:rFonts w:asciiTheme="minorHAnsi" w:hAnsiTheme="minorHAnsi"/>
          <w:sz w:val="28"/>
          <w:szCs w:val="28"/>
        </w:rPr>
        <w:t>Mit welchem Verfahren wird der Goldgehalt gemessen?</w:t>
      </w:r>
    </w:p>
    <w:p w:rsidR="00DD54F2" w:rsidRDefault="00DD54F2" w:rsidP="00DD54F2">
      <w:pPr>
        <w:pStyle w:val="Listenabsatz"/>
        <w:ind w:left="360"/>
        <w:jc w:val="both"/>
        <w:rPr>
          <w:rFonts w:asciiTheme="minorHAnsi" w:hAnsiTheme="minorHAnsi"/>
          <w:sz w:val="28"/>
          <w:szCs w:val="28"/>
        </w:rPr>
      </w:pPr>
    </w:p>
    <w:p w:rsidR="00DD54F2" w:rsidRPr="00BA104F" w:rsidRDefault="00DD54F2" w:rsidP="00DD54F2">
      <w:pPr>
        <w:pStyle w:val="Listenabsatz"/>
        <w:ind w:left="360"/>
        <w:jc w:val="both"/>
        <w:rPr>
          <w:rFonts w:asciiTheme="minorHAnsi" w:hAnsiTheme="minorHAnsi"/>
          <w:i/>
          <w:color w:val="C00000"/>
          <w:sz w:val="28"/>
          <w:szCs w:val="28"/>
          <w:u w:val="single"/>
        </w:rPr>
      </w:pPr>
      <w:r w:rsidRPr="00BA104F">
        <w:rPr>
          <w:rFonts w:asciiTheme="minorHAnsi" w:hAnsiTheme="minorHAnsi"/>
          <w:i/>
          <w:color w:val="C00000"/>
          <w:sz w:val="28"/>
          <w:szCs w:val="28"/>
          <w:u w:val="single"/>
        </w:rPr>
        <w:t>Mit der Feuerprobe</w:t>
      </w:r>
    </w:p>
    <w:p w:rsidR="00DD54F2" w:rsidRPr="009B121F" w:rsidRDefault="00DD54F2" w:rsidP="00DD54F2">
      <w:pPr>
        <w:pStyle w:val="Listenabsatz"/>
        <w:ind w:left="360"/>
        <w:jc w:val="both"/>
        <w:rPr>
          <w:rFonts w:asciiTheme="minorHAnsi" w:hAnsiTheme="minorHAnsi"/>
          <w:szCs w:val="20"/>
        </w:rPr>
      </w:pPr>
    </w:p>
    <w:p w:rsidR="00DD54F2" w:rsidRPr="009B121F" w:rsidRDefault="00DD54F2" w:rsidP="00DD54F2">
      <w:pPr>
        <w:pStyle w:val="Listenabsatz"/>
        <w:ind w:left="360"/>
        <w:jc w:val="both"/>
        <w:rPr>
          <w:rFonts w:asciiTheme="minorHAnsi" w:hAnsiTheme="minorHAnsi"/>
          <w:szCs w:val="20"/>
        </w:rPr>
      </w:pPr>
    </w:p>
    <w:p w:rsidR="00DD54F2" w:rsidRDefault="00DD54F2" w:rsidP="00DD54F2">
      <w:pPr>
        <w:pStyle w:val="Listenabsatz"/>
        <w:numPr>
          <w:ilvl w:val="0"/>
          <w:numId w:val="7"/>
        </w:numPr>
        <w:jc w:val="both"/>
        <w:rPr>
          <w:rFonts w:asciiTheme="minorHAnsi" w:hAnsiTheme="minorHAnsi"/>
          <w:sz w:val="28"/>
          <w:szCs w:val="28"/>
        </w:rPr>
      </w:pPr>
      <w:r>
        <w:rPr>
          <w:rFonts w:asciiTheme="minorHAnsi" w:hAnsiTheme="minorHAnsi"/>
          <w:sz w:val="28"/>
          <w:szCs w:val="28"/>
        </w:rPr>
        <w:t>Was ist die Punze?</w:t>
      </w:r>
    </w:p>
    <w:p w:rsidR="00DD54F2" w:rsidRDefault="00DD54F2" w:rsidP="00DD54F2">
      <w:pPr>
        <w:pStyle w:val="Listenabsatz"/>
        <w:ind w:left="360"/>
        <w:jc w:val="both"/>
        <w:rPr>
          <w:rFonts w:asciiTheme="minorHAnsi" w:hAnsiTheme="minorHAnsi"/>
          <w:sz w:val="28"/>
          <w:szCs w:val="28"/>
        </w:rPr>
      </w:pPr>
    </w:p>
    <w:p w:rsidR="00DD54F2" w:rsidRPr="00BA104F" w:rsidRDefault="00DD54F2" w:rsidP="00DD54F2">
      <w:pPr>
        <w:pStyle w:val="Listenabsatz"/>
        <w:ind w:left="360"/>
        <w:jc w:val="both"/>
        <w:rPr>
          <w:rFonts w:asciiTheme="minorHAnsi" w:hAnsiTheme="minorHAnsi"/>
          <w:i/>
          <w:color w:val="C00000"/>
          <w:sz w:val="28"/>
          <w:szCs w:val="28"/>
          <w:u w:val="single"/>
        </w:rPr>
      </w:pPr>
      <w:r w:rsidRPr="00BA104F">
        <w:rPr>
          <w:rFonts w:asciiTheme="minorHAnsi" w:hAnsiTheme="minorHAnsi"/>
          <w:i/>
          <w:color w:val="C00000"/>
          <w:sz w:val="28"/>
          <w:szCs w:val="28"/>
          <w:u w:val="single"/>
        </w:rPr>
        <w:t>Eine Punze ist ein Stempel und ein Gütesiegel</w:t>
      </w:r>
    </w:p>
    <w:p w:rsidR="00DD54F2" w:rsidRPr="009B121F" w:rsidRDefault="00DD54F2" w:rsidP="00DD54F2">
      <w:pPr>
        <w:pStyle w:val="Listenabsatz"/>
        <w:ind w:left="360"/>
        <w:jc w:val="both"/>
        <w:rPr>
          <w:rFonts w:asciiTheme="minorHAnsi" w:hAnsiTheme="minorHAnsi"/>
          <w:szCs w:val="20"/>
        </w:rPr>
      </w:pPr>
    </w:p>
    <w:p w:rsidR="00DD54F2" w:rsidRPr="009B121F" w:rsidRDefault="00DD54F2" w:rsidP="00DD54F2">
      <w:pPr>
        <w:pStyle w:val="Listenabsatz"/>
        <w:ind w:left="360"/>
        <w:jc w:val="both"/>
        <w:rPr>
          <w:rFonts w:asciiTheme="minorHAnsi" w:hAnsiTheme="minorHAnsi"/>
          <w:szCs w:val="20"/>
        </w:rPr>
      </w:pPr>
    </w:p>
    <w:p w:rsidR="00DD54F2" w:rsidRDefault="00DD54F2" w:rsidP="00DD54F2">
      <w:pPr>
        <w:pStyle w:val="Listenabsatz"/>
        <w:numPr>
          <w:ilvl w:val="0"/>
          <w:numId w:val="7"/>
        </w:numPr>
        <w:jc w:val="both"/>
        <w:rPr>
          <w:rFonts w:asciiTheme="minorHAnsi" w:hAnsiTheme="minorHAnsi"/>
          <w:sz w:val="28"/>
          <w:szCs w:val="28"/>
        </w:rPr>
      </w:pPr>
      <w:r>
        <w:rPr>
          <w:rFonts w:asciiTheme="minorHAnsi" w:hAnsiTheme="minorHAnsi"/>
          <w:sz w:val="28"/>
          <w:szCs w:val="28"/>
        </w:rPr>
        <w:t>Was für ein Motiv (= Bild) hat die Punze der Edelmetallkontrolle?</w:t>
      </w:r>
    </w:p>
    <w:p w:rsidR="00DD54F2" w:rsidRDefault="00DD54F2" w:rsidP="00DD54F2">
      <w:pPr>
        <w:pStyle w:val="Listenabsatz"/>
        <w:ind w:left="360"/>
        <w:jc w:val="both"/>
        <w:rPr>
          <w:rFonts w:asciiTheme="minorHAnsi" w:hAnsiTheme="minorHAnsi"/>
          <w:sz w:val="28"/>
          <w:szCs w:val="28"/>
        </w:rPr>
      </w:pPr>
    </w:p>
    <w:p w:rsidR="00DD54F2" w:rsidRPr="00BA104F" w:rsidRDefault="00DD54F2" w:rsidP="00DD54F2">
      <w:pPr>
        <w:pStyle w:val="Listenabsatz"/>
        <w:ind w:left="360"/>
        <w:jc w:val="both"/>
        <w:rPr>
          <w:rFonts w:asciiTheme="minorHAnsi" w:hAnsiTheme="minorHAnsi"/>
          <w:i/>
          <w:color w:val="C00000"/>
          <w:sz w:val="28"/>
          <w:szCs w:val="28"/>
          <w:u w:val="single"/>
        </w:rPr>
      </w:pPr>
      <w:r>
        <w:rPr>
          <w:rFonts w:asciiTheme="minorHAnsi" w:hAnsiTheme="minorHAnsi"/>
          <w:i/>
          <w:color w:val="C00000"/>
          <w:sz w:val="28"/>
          <w:szCs w:val="28"/>
          <w:u w:val="single"/>
        </w:rPr>
        <w:t>Einen Bernhardiner</w:t>
      </w:r>
    </w:p>
    <w:p w:rsidR="00DD54F2" w:rsidRPr="009B121F" w:rsidRDefault="00DD54F2" w:rsidP="00DD54F2">
      <w:pPr>
        <w:pStyle w:val="Listenabsatz"/>
        <w:ind w:left="360"/>
        <w:jc w:val="both"/>
        <w:rPr>
          <w:rFonts w:asciiTheme="minorHAnsi" w:hAnsiTheme="minorHAnsi"/>
          <w:sz w:val="28"/>
          <w:szCs w:val="28"/>
        </w:rPr>
      </w:pPr>
    </w:p>
    <w:p w:rsidR="00DD54F2" w:rsidRDefault="00DD54F2" w:rsidP="00DD54F2">
      <w:pPr>
        <w:pStyle w:val="Listenabsatz"/>
        <w:numPr>
          <w:ilvl w:val="0"/>
          <w:numId w:val="7"/>
        </w:numPr>
        <w:jc w:val="both"/>
        <w:rPr>
          <w:rFonts w:asciiTheme="minorHAnsi" w:hAnsiTheme="minorHAnsi"/>
          <w:sz w:val="28"/>
          <w:szCs w:val="28"/>
        </w:rPr>
      </w:pPr>
      <w:r>
        <w:rPr>
          <w:rFonts w:asciiTheme="minorHAnsi" w:hAnsiTheme="minorHAnsi"/>
          <w:sz w:val="28"/>
          <w:szCs w:val="28"/>
        </w:rPr>
        <w:t>Was ist bei dieser Warensendung das Problem?</w:t>
      </w:r>
    </w:p>
    <w:p w:rsidR="00DD54F2" w:rsidRDefault="00DD54F2" w:rsidP="00DD54F2">
      <w:pPr>
        <w:pStyle w:val="Listenabsatz"/>
        <w:ind w:left="360"/>
        <w:jc w:val="both"/>
        <w:rPr>
          <w:rFonts w:asciiTheme="minorHAnsi" w:hAnsiTheme="minorHAnsi"/>
          <w:sz w:val="28"/>
          <w:szCs w:val="28"/>
        </w:rPr>
      </w:pPr>
    </w:p>
    <w:p w:rsidR="00DD54F2" w:rsidRDefault="00DD54F2" w:rsidP="00DD54F2">
      <w:pPr>
        <w:ind w:left="360"/>
        <w:jc w:val="both"/>
        <w:rPr>
          <w:rFonts w:asciiTheme="minorHAnsi" w:hAnsiTheme="minorHAnsi"/>
          <w:i/>
          <w:color w:val="C00000"/>
          <w:sz w:val="28"/>
          <w:szCs w:val="28"/>
          <w:u w:val="single"/>
        </w:rPr>
      </w:pPr>
      <w:r w:rsidRPr="00BA104F">
        <w:rPr>
          <w:rFonts w:asciiTheme="minorHAnsi" w:hAnsiTheme="minorHAnsi"/>
          <w:i/>
          <w:color w:val="C00000"/>
          <w:sz w:val="28"/>
          <w:szCs w:val="28"/>
          <w:u w:val="single"/>
        </w:rPr>
        <w:t>Im Radio befinden sich zwei geschmuggelte Uhren</w:t>
      </w:r>
    </w:p>
    <w:p w:rsidR="00DD54F2" w:rsidRPr="00BA104F" w:rsidRDefault="00DD54F2" w:rsidP="00DD54F2">
      <w:pPr>
        <w:ind w:left="360"/>
        <w:jc w:val="both"/>
        <w:rPr>
          <w:rFonts w:asciiTheme="minorHAnsi" w:hAnsiTheme="minorHAnsi"/>
          <w:i/>
          <w:color w:val="C00000"/>
          <w:sz w:val="28"/>
          <w:szCs w:val="28"/>
          <w:u w:val="single"/>
        </w:rPr>
      </w:pPr>
    </w:p>
    <w:p w:rsidR="00334B98" w:rsidRPr="00334B98" w:rsidRDefault="00334B98" w:rsidP="00334B98">
      <w:pPr>
        <w:tabs>
          <w:tab w:val="left" w:pos="3615"/>
        </w:tabs>
        <w:rPr>
          <w:rFonts w:asciiTheme="minorHAnsi" w:hAnsiTheme="minorHAnsi"/>
          <w:b/>
          <w:sz w:val="12"/>
          <w:szCs w:val="12"/>
        </w:rPr>
      </w:pPr>
    </w:p>
    <w:p w:rsidR="00334B98" w:rsidRDefault="00334B98" w:rsidP="00334B98">
      <w:pPr>
        <w:tabs>
          <w:tab w:val="left" w:pos="3615"/>
        </w:tabs>
        <w:rPr>
          <w:rFonts w:asciiTheme="minorHAnsi" w:hAnsiTheme="minorHAnsi"/>
          <w:b/>
          <w:sz w:val="28"/>
          <w:szCs w:val="28"/>
        </w:rPr>
      </w:pPr>
      <w:r>
        <w:rPr>
          <w:rFonts w:asciiTheme="minorHAnsi" w:hAnsiTheme="minorHAnsi"/>
          <w:b/>
          <w:sz w:val="28"/>
          <w:szCs w:val="28"/>
        </w:rPr>
        <w:t xml:space="preserve">   </w:t>
      </w:r>
      <w:r w:rsidR="00FD5D89">
        <w:rPr>
          <w:rFonts w:asciiTheme="minorHAnsi" w:hAnsiTheme="minorHAnsi"/>
          <w:b/>
          <w:sz w:val="28"/>
          <w:szCs w:val="28"/>
        </w:rPr>
        <w:t xml:space="preserve">  </w:t>
      </w:r>
      <w:r w:rsidR="00FD5D89">
        <w:rPr>
          <w:rFonts w:asciiTheme="minorHAnsi" w:hAnsiTheme="minorHAnsi"/>
          <w:b/>
          <w:noProof/>
          <w:sz w:val="28"/>
          <w:szCs w:val="28"/>
          <w:lang w:eastAsia="de-CH"/>
        </w:rPr>
        <w:drawing>
          <wp:inline distT="0" distB="0" distL="0" distR="0">
            <wp:extent cx="2221824" cy="1800225"/>
            <wp:effectExtent l="19050" t="0" r="7026" b="0"/>
            <wp:docPr id="10" name="Grafik 9" descr="sc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2.jpg"/>
                    <pic:cNvPicPr/>
                  </pic:nvPicPr>
                  <pic:blipFill>
                    <a:blip r:embed="rId16" cstate="print"/>
                    <a:stretch>
                      <a:fillRect/>
                    </a:stretch>
                  </pic:blipFill>
                  <pic:spPr>
                    <a:xfrm>
                      <a:off x="0" y="0"/>
                      <a:ext cx="2221824" cy="1800225"/>
                    </a:xfrm>
                    <a:prstGeom prst="rect">
                      <a:avLst/>
                    </a:prstGeom>
                  </pic:spPr>
                </pic:pic>
              </a:graphicData>
            </a:graphic>
          </wp:inline>
        </w:drawing>
      </w:r>
      <w:r w:rsidR="00FD5D89">
        <w:rPr>
          <w:rFonts w:asciiTheme="minorHAnsi" w:hAnsiTheme="minorHAnsi"/>
          <w:b/>
          <w:sz w:val="28"/>
          <w:szCs w:val="28"/>
        </w:rPr>
        <w:t xml:space="preserve">  </w:t>
      </w:r>
      <w:r w:rsidR="00FD5D89">
        <w:rPr>
          <w:rFonts w:asciiTheme="minorHAnsi" w:hAnsiTheme="minorHAnsi"/>
          <w:b/>
          <w:noProof/>
          <w:sz w:val="28"/>
          <w:szCs w:val="28"/>
          <w:lang w:eastAsia="de-CH"/>
        </w:rPr>
        <w:drawing>
          <wp:inline distT="0" distB="0" distL="0" distR="0">
            <wp:extent cx="2886075" cy="1804434"/>
            <wp:effectExtent l="19050" t="0" r="9525" b="0"/>
            <wp:docPr id="20" name="Grafik 19" descr="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jpg"/>
                    <pic:cNvPicPr/>
                  </pic:nvPicPr>
                  <pic:blipFill>
                    <a:blip r:embed="rId17" cstate="print"/>
                    <a:stretch>
                      <a:fillRect/>
                    </a:stretch>
                  </pic:blipFill>
                  <pic:spPr>
                    <a:xfrm>
                      <a:off x="0" y="0"/>
                      <a:ext cx="2899869" cy="1813058"/>
                    </a:xfrm>
                    <a:prstGeom prst="rect">
                      <a:avLst/>
                    </a:prstGeom>
                  </pic:spPr>
                </pic:pic>
              </a:graphicData>
            </a:graphic>
          </wp:inline>
        </w:drawing>
      </w:r>
    </w:p>
    <w:p w:rsidR="00334B98" w:rsidRDefault="00334B98" w:rsidP="00334B98">
      <w:pPr>
        <w:tabs>
          <w:tab w:val="left" w:pos="3615"/>
        </w:tabs>
        <w:rPr>
          <w:rFonts w:asciiTheme="minorHAnsi" w:hAnsiTheme="minorHAnsi"/>
          <w:b/>
          <w:sz w:val="28"/>
          <w:szCs w:val="28"/>
        </w:rPr>
      </w:pPr>
    </w:p>
    <w:p w:rsidR="00FD5D89" w:rsidRDefault="00FD5D89" w:rsidP="00334B98">
      <w:pPr>
        <w:tabs>
          <w:tab w:val="left" w:pos="3615"/>
        </w:tabs>
        <w:rPr>
          <w:rFonts w:asciiTheme="minorHAnsi" w:hAnsiTheme="minorHAnsi"/>
          <w:b/>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334B98" w:rsidTr="00FE1C11">
        <w:tc>
          <w:tcPr>
            <w:tcW w:w="5778" w:type="dxa"/>
          </w:tcPr>
          <w:p w:rsidR="00334B98" w:rsidRPr="00094D91" w:rsidRDefault="00FE1C11" w:rsidP="00FE1C11">
            <w:pPr>
              <w:rPr>
                <w:rFonts w:asciiTheme="minorHAnsi" w:hAnsiTheme="minorHAnsi"/>
                <w:b/>
                <w:sz w:val="30"/>
                <w:szCs w:val="30"/>
              </w:rPr>
            </w:pPr>
            <w:r>
              <w:rPr>
                <w:rFonts w:asciiTheme="minorHAnsi" w:hAnsiTheme="minorHAnsi"/>
                <w:b/>
                <w:sz w:val="30"/>
                <w:szCs w:val="30"/>
              </w:rPr>
              <w:t>Der Zoll und seine Aufgaben (5</w:t>
            </w:r>
            <w:r w:rsidR="00334B98" w:rsidRPr="00094D91">
              <w:rPr>
                <w:rFonts w:asciiTheme="minorHAnsi" w:hAnsiTheme="minorHAnsi"/>
                <w:b/>
                <w:sz w:val="30"/>
                <w:szCs w:val="30"/>
              </w:rPr>
              <w:t>)</w:t>
            </w:r>
          </w:p>
        </w:tc>
        <w:tc>
          <w:tcPr>
            <w:tcW w:w="3434" w:type="dxa"/>
          </w:tcPr>
          <w:p w:rsidR="00334B98" w:rsidRPr="00094D91" w:rsidRDefault="00FE1C11" w:rsidP="00FE1C11">
            <w:pPr>
              <w:jc w:val="right"/>
              <w:rPr>
                <w:rFonts w:asciiTheme="minorHAnsi" w:hAnsiTheme="minorHAnsi"/>
                <w:b/>
                <w:sz w:val="30"/>
                <w:szCs w:val="30"/>
              </w:rPr>
            </w:pPr>
            <w:r>
              <w:rPr>
                <w:rFonts w:asciiTheme="minorHAnsi" w:hAnsiTheme="minorHAnsi"/>
                <w:b/>
                <w:sz w:val="30"/>
                <w:szCs w:val="30"/>
              </w:rPr>
              <w:t xml:space="preserve">AB 7 </w:t>
            </w:r>
            <w:r w:rsidR="00334B98" w:rsidRPr="00094D91">
              <w:rPr>
                <w:rFonts w:asciiTheme="minorHAnsi" w:hAnsiTheme="minorHAnsi"/>
                <w:b/>
                <w:sz w:val="30"/>
                <w:szCs w:val="30"/>
              </w:rPr>
              <w:t xml:space="preserve">Artenschutz </w:t>
            </w:r>
          </w:p>
        </w:tc>
      </w:tr>
    </w:tbl>
    <w:p w:rsidR="00334B98" w:rsidRDefault="00334B98" w:rsidP="00334B98">
      <w:pPr>
        <w:rPr>
          <w:rFonts w:asciiTheme="minorHAnsi" w:hAnsiTheme="minorHAnsi"/>
          <w:b/>
          <w:sz w:val="28"/>
          <w:szCs w:val="28"/>
        </w:rPr>
      </w:pPr>
    </w:p>
    <w:p w:rsidR="00334B98" w:rsidRDefault="00334B98" w:rsidP="00334B98">
      <w:pPr>
        <w:jc w:val="both"/>
        <w:rPr>
          <w:rFonts w:asciiTheme="minorHAnsi" w:hAnsiTheme="minorHAnsi"/>
          <w:sz w:val="28"/>
          <w:szCs w:val="28"/>
        </w:rPr>
      </w:pPr>
      <w:r w:rsidRPr="00780BBB">
        <w:rPr>
          <w:rFonts w:asciiTheme="minorHAnsi" w:hAnsiTheme="minorHAnsi"/>
          <w:sz w:val="28"/>
          <w:szCs w:val="28"/>
        </w:rPr>
        <w:t xml:space="preserve">In Zusammenarbeit mit dem Bundesamt für Veterinärwesen beschlagnahmt </w:t>
      </w:r>
      <w:r>
        <w:rPr>
          <w:rFonts w:asciiTheme="minorHAnsi" w:hAnsiTheme="minorHAnsi"/>
          <w:sz w:val="28"/>
          <w:szCs w:val="28"/>
        </w:rPr>
        <w:t xml:space="preserve">(= nimmt weg) </w:t>
      </w:r>
      <w:r w:rsidRPr="00780BBB">
        <w:rPr>
          <w:rFonts w:asciiTheme="minorHAnsi" w:hAnsiTheme="minorHAnsi"/>
          <w:sz w:val="28"/>
          <w:szCs w:val="28"/>
        </w:rPr>
        <w:t xml:space="preserve">der Zoll illegal </w:t>
      </w:r>
      <w:r>
        <w:rPr>
          <w:rFonts w:asciiTheme="minorHAnsi" w:hAnsiTheme="minorHAnsi"/>
          <w:sz w:val="28"/>
          <w:szCs w:val="28"/>
        </w:rPr>
        <w:t xml:space="preserve">(= gegen das Gesetz) </w:t>
      </w:r>
      <w:r w:rsidRPr="00780BBB">
        <w:rPr>
          <w:rFonts w:asciiTheme="minorHAnsi" w:hAnsiTheme="minorHAnsi"/>
          <w:sz w:val="28"/>
          <w:szCs w:val="28"/>
        </w:rPr>
        <w:t>gehandelte Produkte von g</w:t>
      </w:r>
      <w:r w:rsidRPr="00780BBB">
        <w:rPr>
          <w:rFonts w:asciiTheme="minorHAnsi" w:hAnsiTheme="minorHAnsi"/>
          <w:sz w:val="28"/>
          <w:szCs w:val="28"/>
        </w:rPr>
        <w:t>e</w:t>
      </w:r>
      <w:r w:rsidRPr="00780BBB">
        <w:rPr>
          <w:rFonts w:asciiTheme="minorHAnsi" w:hAnsiTheme="minorHAnsi"/>
          <w:sz w:val="28"/>
          <w:szCs w:val="28"/>
        </w:rPr>
        <w:t xml:space="preserve">schützten oder </w:t>
      </w:r>
      <w:r>
        <w:rPr>
          <w:rFonts w:asciiTheme="minorHAnsi" w:hAnsiTheme="minorHAnsi"/>
          <w:sz w:val="28"/>
          <w:szCs w:val="28"/>
        </w:rPr>
        <w:t>von vom Aussterben bedrohter</w:t>
      </w:r>
      <w:r w:rsidRPr="00780BBB">
        <w:rPr>
          <w:rFonts w:asciiTheme="minorHAnsi" w:hAnsiTheme="minorHAnsi"/>
          <w:sz w:val="28"/>
          <w:szCs w:val="28"/>
        </w:rPr>
        <w:t xml:space="preserve"> Tiere und Pflanzen. </w:t>
      </w:r>
    </w:p>
    <w:p w:rsidR="00334B98" w:rsidRDefault="00334B98" w:rsidP="00334B98">
      <w:pPr>
        <w:jc w:val="both"/>
        <w:rPr>
          <w:rFonts w:asciiTheme="minorHAnsi" w:hAnsiTheme="minorHAnsi"/>
          <w:sz w:val="28"/>
          <w:szCs w:val="28"/>
        </w:rPr>
      </w:pPr>
      <w:r w:rsidRPr="00780BBB">
        <w:rPr>
          <w:rFonts w:asciiTheme="minorHAnsi" w:hAnsiTheme="minorHAnsi"/>
          <w:sz w:val="28"/>
          <w:szCs w:val="28"/>
        </w:rPr>
        <w:t xml:space="preserve">Die Produkte dürfen nur gehandelt werden, wenn dies die Tierbestände nicht gefährdet.  </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i/>
          <w:sz w:val="28"/>
          <w:szCs w:val="28"/>
        </w:rPr>
      </w:pPr>
      <w:r>
        <w:rPr>
          <w:rFonts w:asciiTheme="minorHAnsi" w:hAnsiTheme="minorHAnsi"/>
          <w:i/>
          <w:sz w:val="28"/>
          <w:szCs w:val="28"/>
        </w:rPr>
        <w:t>Aufgaben:</w:t>
      </w:r>
    </w:p>
    <w:p w:rsidR="00334B98" w:rsidRPr="008A4E7D" w:rsidRDefault="00334B98" w:rsidP="00334B98">
      <w:pPr>
        <w:jc w:val="both"/>
        <w:rPr>
          <w:rFonts w:asciiTheme="minorHAnsi" w:hAnsiTheme="minorHAnsi"/>
          <w:i/>
          <w:sz w:val="12"/>
          <w:szCs w:val="12"/>
        </w:rPr>
      </w:pPr>
    </w:p>
    <w:p w:rsidR="00334B98" w:rsidRPr="00821198" w:rsidRDefault="00D510AD" w:rsidP="00334B98">
      <w:pPr>
        <w:pStyle w:val="Listenabsatz"/>
        <w:numPr>
          <w:ilvl w:val="0"/>
          <w:numId w:val="8"/>
        </w:numPr>
        <w:jc w:val="both"/>
        <w:rPr>
          <w:rFonts w:asciiTheme="minorHAnsi" w:hAnsiTheme="minorHAnsi"/>
          <w:i/>
          <w:sz w:val="28"/>
          <w:szCs w:val="28"/>
        </w:rPr>
      </w:pPr>
      <w:r>
        <w:rPr>
          <w:rFonts w:asciiTheme="minorHAnsi" w:hAnsiTheme="minorHAnsi"/>
          <w:i/>
          <w:noProof/>
          <w:sz w:val="28"/>
          <w:szCs w:val="28"/>
          <w:lang w:eastAsia="de-CH"/>
        </w:rPr>
        <w:drawing>
          <wp:anchor distT="0" distB="0" distL="114300" distR="114300" simplePos="0" relativeHeight="251752448" behindDoc="0" locked="0" layoutInCell="1" allowOverlap="1">
            <wp:simplePos x="0" y="0"/>
            <wp:positionH relativeFrom="column">
              <wp:posOffset>3957955</wp:posOffset>
            </wp:positionH>
            <wp:positionV relativeFrom="paragraph">
              <wp:posOffset>144780</wp:posOffset>
            </wp:positionV>
            <wp:extent cx="1771650" cy="1781175"/>
            <wp:effectExtent l="19050" t="0" r="0" b="0"/>
            <wp:wrapNone/>
            <wp:docPr id="4" name="Grafik 40" descr="el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fen.png"/>
                    <pic:cNvPicPr/>
                  </pic:nvPicPr>
                  <pic:blipFill>
                    <a:blip r:embed="rId18" cstate="print"/>
                    <a:stretch>
                      <a:fillRect/>
                    </a:stretch>
                  </pic:blipFill>
                  <pic:spPr>
                    <a:xfrm>
                      <a:off x="0" y="0"/>
                      <a:ext cx="1771650" cy="1781175"/>
                    </a:xfrm>
                    <a:prstGeom prst="rect">
                      <a:avLst/>
                    </a:prstGeom>
                  </pic:spPr>
                </pic:pic>
              </a:graphicData>
            </a:graphic>
          </wp:anchor>
        </w:drawing>
      </w:r>
      <w:r w:rsidR="00334B98" w:rsidRPr="00821198">
        <w:rPr>
          <w:rFonts w:asciiTheme="minorHAnsi" w:hAnsiTheme="minorHAnsi"/>
          <w:i/>
          <w:sz w:val="28"/>
          <w:szCs w:val="28"/>
        </w:rPr>
        <w:t>Was sind die Aufgaben von Grenztierärzten?</w:t>
      </w:r>
    </w:p>
    <w:p w:rsidR="00334B98" w:rsidRDefault="00334B98" w:rsidP="00334B98">
      <w:pPr>
        <w:jc w:val="both"/>
        <w:rPr>
          <w:rFonts w:asciiTheme="minorHAnsi" w:hAnsiTheme="minorHAnsi"/>
          <w:sz w:val="24"/>
          <w:szCs w:val="24"/>
        </w:rPr>
      </w:pPr>
    </w:p>
    <w:p w:rsidR="00D510AD" w:rsidRDefault="00DD54F2" w:rsidP="00DD54F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 xml:space="preserve">Kontrolle von verdächtigen Postsendungen, </w:t>
      </w:r>
    </w:p>
    <w:p w:rsidR="00D510AD" w:rsidRDefault="00DD54F2" w:rsidP="00DD54F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Kontrolle</w:t>
      </w:r>
      <w:r w:rsidR="00D510AD">
        <w:rPr>
          <w:rFonts w:asciiTheme="minorHAnsi" w:hAnsiTheme="minorHAnsi"/>
          <w:i/>
          <w:color w:val="C00000"/>
          <w:sz w:val="28"/>
          <w:szCs w:val="28"/>
          <w:u w:val="single"/>
        </w:rPr>
        <w:t xml:space="preserve"> </w:t>
      </w:r>
      <w:r>
        <w:rPr>
          <w:rFonts w:asciiTheme="minorHAnsi" w:hAnsiTheme="minorHAnsi"/>
          <w:i/>
          <w:color w:val="C00000"/>
          <w:sz w:val="28"/>
          <w:szCs w:val="28"/>
          <w:u w:val="single"/>
        </w:rPr>
        <w:t xml:space="preserve">von Dokumenten, Begutachtung </w:t>
      </w:r>
    </w:p>
    <w:p w:rsidR="00DD54F2" w:rsidRPr="0083418D" w:rsidRDefault="00DD54F2" w:rsidP="00DD54F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von lebenden Tieren (z.B. auf Krankheiten)</w:t>
      </w:r>
      <w:r w:rsidR="00D510AD">
        <w:rPr>
          <w:rFonts w:asciiTheme="minorHAnsi" w:hAnsiTheme="minorHAnsi"/>
          <w:i/>
          <w:color w:val="C00000"/>
          <w:sz w:val="28"/>
          <w:szCs w:val="28"/>
          <w:u w:val="single"/>
        </w:rPr>
        <w:t>.</w:t>
      </w:r>
    </w:p>
    <w:p w:rsidR="00334B98" w:rsidRPr="00E1254C" w:rsidRDefault="00334B98" w:rsidP="00334B98">
      <w:pPr>
        <w:jc w:val="both"/>
        <w:rPr>
          <w:rFonts w:asciiTheme="minorHAnsi" w:hAnsiTheme="minorHAnsi"/>
          <w:i/>
          <w:sz w:val="28"/>
          <w:szCs w:val="28"/>
        </w:rPr>
      </w:pPr>
    </w:p>
    <w:p w:rsidR="00334B98" w:rsidRPr="00E1254C" w:rsidRDefault="00334B98" w:rsidP="00334B98">
      <w:pPr>
        <w:jc w:val="both"/>
        <w:rPr>
          <w:rFonts w:asciiTheme="minorHAnsi" w:hAnsiTheme="minorHAnsi"/>
          <w:i/>
          <w:sz w:val="28"/>
          <w:szCs w:val="28"/>
        </w:rPr>
      </w:pPr>
    </w:p>
    <w:p w:rsidR="00334B98" w:rsidRPr="00821198" w:rsidRDefault="005E21FF" w:rsidP="00334B98">
      <w:pPr>
        <w:pStyle w:val="Listenabsatz"/>
        <w:numPr>
          <w:ilvl w:val="0"/>
          <w:numId w:val="8"/>
        </w:numPr>
        <w:jc w:val="both"/>
        <w:rPr>
          <w:rFonts w:asciiTheme="minorHAnsi" w:hAnsiTheme="minorHAnsi"/>
          <w:i/>
          <w:sz w:val="28"/>
          <w:szCs w:val="28"/>
        </w:rPr>
      </w:pPr>
      <w:r>
        <w:rPr>
          <w:rFonts w:asciiTheme="minorHAnsi" w:hAnsiTheme="minorHAnsi"/>
          <w:i/>
          <w:noProof/>
          <w:sz w:val="28"/>
          <w:szCs w:val="28"/>
          <w:lang w:eastAsia="de-CH"/>
        </w:rPr>
        <w:drawing>
          <wp:anchor distT="0" distB="0" distL="114300" distR="114300" simplePos="0" relativeHeight="251699200" behindDoc="0" locked="0" layoutInCell="1" allowOverlap="1">
            <wp:simplePos x="0" y="0"/>
            <wp:positionH relativeFrom="column">
              <wp:posOffset>3586480</wp:posOffset>
            </wp:positionH>
            <wp:positionV relativeFrom="paragraph">
              <wp:posOffset>179070</wp:posOffset>
            </wp:positionV>
            <wp:extent cx="1952625" cy="1971675"/>
            <wp:effectExtent l="19050" t="0" r="9525" b="0"/>
            <wp:wrapNone/>
            <wp:docPr id="24" name="Grafik 23" descr="dog_coup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_coupiert.jpg"/>
                    <pic:cNvPicPr/>
                  </pic:nvPicPr>
                  <pic:blipFill>
                    <a:blip r:embed="rId19" cstate="print"/>
                    <a:stretch>
                      <a:fillRect/>
                    </a:stretch>
                  </pic:blipFill>
                  <pic:spPr>
                    <a:xfrm>
                      <a:off x="0" y="0"/>
                      <a:ext cx="1952625" cy="1971675"/>
                    </a:xfrm>
                    <a:prstGeom prst="rect">
                      <a:avLst/>
                    </a:prstGeom>
                  </pic:spPr>
                </pic:pic>
              </a:graphicData>
            </a:graphic>
          </wp:anchor>
        </w:drawing>
      </w:r>
      <w:r w:rsidR="00334B98" w:rsidRPr="00821198">
        <w:rPr>
          <w:rFonts w:asciiTheme="minorHAnsi" w:hAnsiTheme="minorHAnsi"/>
          <w:i/>
          <w:sz w:val="28"/>
          <w:szCs w:val="28"/>
        </w:rPr>
        <w:t>Weshalb darf dieser Hund nicht in die Schweiz einreisen?</w:t>
      </w:r>
    </w:p>
    <w:p w:rsidR="00334B98" w:rsidRDefault="00334B98" w:rsidP="00334B98">
      <w:pPr>
        <w:pStyle w:val="Listenabsatz"/>
        <w:ind w:left="360"/>
        <w:jc w:val="both"/>
        <w:rPr>
          <w:rFonts w:asciiTheme="minorHAnsi" w:hAnsiTheme="minorHAnsi"/>
          <w:sz w:val="28"/>
          <w:szCs w:val="28"/>
        </w:rPr>
      </w:pPr>
    </w:p>
    <w:p w:rsidR="00DD54F2" w:rsidRDefault="00DD54F2" w:rsidP="00DD54F2">
      <w:pPr>
        <w:spacing w:line="480" w:lineRule="auto"/>
        <w:jc w:val="both"/>
        <w:rPr>
          <w:rFonts w:asciiTheme="minorHAnsi" w:hAnsiTheme="minorHAnsi"/>
          <w:i/>
          <w:color w:val="C00000"/>
          <w:sz w:val="28"/>
          <w:szCs w:val="28"/>
          <w:u w:val="single"/>
        </w:rPr>
      </w:pPr>
      <w:r>
        <w:rPr>
          <w:rFonts w:asciiTheme="minorHAnsi" w:hAnsiTheme="minorHAnsi"/>
          <w:i/>
          <w:color w:val="C00000"/>
          <w:sz w:val="28"/>
          <w:szCs w:val="28"/>
          <w:u w:val="single"/>
        </w:rPr>
        <w:t>Sein Schwanz ist coupiert (= gekürzt), was</w:t>
      </w:r>
    </w:p>
    <w:p w:rsidR="00DD54F2" w:rsidRDefault="00DD54F2" w:rsidP="00DD54F2">
      <w:pPr>
        <w:spacing w:line="480" w:lineRule="auto"/>
        <w:jc w:val="both"/>
        <w:rPr>
          <w:rFonts w:asciiTheme="minorHAnsi" w:hAnsiTheme="minorHAnsi"/>
          <w:sz w:val="28"/>
          <w:szCs w:val="28"/>
        </w:rPr>
      </w:pPr>
      <w:r>
        <w:rPr>
          <w:rFonts w:asciiTheme="minorHAnsi" w:hAnsiTheme="minorHAnsi"/>
          <w:i/>
          <w:color w:val="C00000"/>
          <w:sz w:val="28"/>
          <w:szCs w:val="28"/>
          <w:u w:val="single"/>
        </w:rPr>
        <w:t xml:space="preserve">In der Schweiz nicht erlaubt ist. </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DD54F2" w:rsidRDefault="00DD54F2" w:rsidP="00334B98">
      <w:pPr>
        <w:jc w:val="both"/>
        <w:rPr>
          <w:rFonts w:asciiTheme="minorHAnsi" w:hAnsiTheme="minorHAnsi"/>
          <w:sz w:val="28"/>
          <w:szCs w:val="28"/>
        </w:rPr>
      </w:pPr>
    </w:p>
    <w:p w:rsidR="00DD54F2" w:rsidRDefault="00DD54F2" w:rsidP="00334B98">
      <w:pPr>
        <w:jc w:val="both"/>
        <w:rPr>
          <w:rFonts w:asciiTheme="minorHAnsi" w:hAnsiTheme="minorHAnsi"/>
          <w:sz w:val="28"/>
          <w:szCs w:val="28"/>
        </w:rPr>
      </w:pPr>
    </w:p>
    <w:p w:rsidR="00DD54F2" w:rsidRDefault="00DD54F2" w:rsidP="00334B98">
      <w:pPr>
        <w:jc w:val="both"/>
        <w:rPr>
          <w:rFonts w:asciiTheme="minorHAnsi" w:hAnsiTheme="minorHAnsi"/>
          <w:sz w:val="28"/>
          <w:szCs w:val="28"/>
        </w:rPr>
      </w:pPr>
    </w:p>
    <w:p w:rsidR="00DD54F2" w:rsidRDefault="00DD54F2" w:rsidP="00334B98">
      <w:pPr>
        <w:jc w:val="both"/>
        <w:rPr>
          <w:rFonts w:asciiTheme="minorHAnsi" w:hAnsiTheme="minorHAnsi"/>
          <w:sz w:val="28"/>
          <w:szCs w:val="28"/>
        </w:rPr>
      </w:pPr>
    </w:p>
    <w:p w:rsidR="00334B98" w:rsidRPr="00B34A2B" w:rsidRDefault="00334B98" w:rsidP="00334B98">
      <w:pPr>
        <w:jc w:val="both"/>
        <w:rPr>
          <w:rFonts w:asciiTheme="minorHAnsi" w:hAnsiTheme="minorHAnsi"/>
          <w:sz w:val="28"/>
          <w:szCs w:val="28"/>
        </w:rPr>
      </w:pPr>
      <w:r w:rsidRPr="00E1254C">
        <w:rPr>
          <w:rFonts w:asciiTheme="minorHAnsi" w:hAnsiTheme="minorHAnsi"/>
          <w:sz w:val="28"/>
          <w:szCs w:val="28"/>
        </w:rPr>
        <w:t>Mit seinen Kontrollen leistet der Zoll einen wichtigen Beitrag zum Schutz von bedrohten Tier- und Pflanzenarten.  Insgesamt achtet der Zoll auf 4‘000 g</w:t>
      </w:r>
      <w:r w:rsidRPr="00E1254C">
        <w:rPr>
          <w:rFonts w:asciiTheme="minorHAnsi" w:hAnsiTheme="minorHAnsi"/>
          <w:sz w:val="28"/>
          <w:szCs w:val="28"/>
        </w:rPr>
        <w:t>e</w:t>
      </w:r>
      <w:r w:rsidRPr="00E1254C">
        <w:rPr>
          <w:rFonts w:asciiTheme="minorHAnsi" w:hAnsiTheme="minorHAnsi"/>
          <w:sz w:val="28"/>
          <w:szCs w:val="28"/>
        </w:rPr>
        <w:t>schützte Tierarten und 26‘000 geschützte Pflanzenarten.</w:t>
      </w:r>
    </w:p>
    <w:p w:rsidR="00334B98" w:rsidRDefault="00334B98" w:rsidP="00334B98">
      <w:pPr>
        <w:tabs>
          <w:tab w:val="left" w:pos="3615"/>
        </w:tabs>
        <w:rPr>
          <w:rFonts w:asciiTheme="minorHAnsi" w:hAnsiTheme="minorHAnsi"/>
          <w:b/>
          <w:sz w:val="28"/>
          <w:szCs w:val="28"/>
        </w:rPr>
      </w:pPr>
    </w:p>
    <w:p w:rsidR="00334B98" w:rsidRDefault="00334B98" w:rsidP="00334B98">
      <w:pPr>
        <w:tabs>
          <w:tab w:val="left" w:pos="3615"/>
        </w:tabs>
        <w:rPr>
          <w:rFonts w:asciiTheme="minorHAnsi" w:hAnsiTheme="minorHAnsi"/>
          <w:b/>
          <w:sz w:val="28"/>
          <w:szCs w:val="28"/>
        </w:rPr>
      </w:pPr>
    </w:p>
    <w:p w:rsidR="00334B98" w:rsidRDefault="00334B98" w:rsidP="00334B98">
      <w:pPr>
        <w:tabs>
          <w:tab w:val="left" w:pos="3615"/>
        </w:tabs>
        <w:rPr>
          <w:rFonts w:asciiTheme="minorHAnsi" w:hAnsiTheme="minorHAnsi"/>
          <w:b/>
          <w:sz w:val="28"/>
          <w:szCs w:val="28"/>
        </w:rPr>
      </w:pPr>
    </w:p>
    <w:p w:rsidR="00DD54F2" w:rsidRDefault="00DD54F2" w:rsidP="00334B98">
      <w:pPr>
        <w:tabs>
          <w:tab w:val="left" w:pos="3615"/>
        </w:tabs>
        <w:rPr>
          <w:rFonts w:asciiTheme="minorHAnsi" w:hAnsiTheme="minorHAnsi"/>
          <w:b/>
          <w:sz w:val="28"/>
          <w:szCs w:val="28"/>
        </w:rPr>
      </w:pPr>
    </w:p>
    <w:sectPr w:rsidR="00DD54F2" w:rsidSect="00835CA6">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C11" w:rsidRDefault="00FE1C11" w:rsidP="00B34A2B">
      <w:r>
        <w:separator/>
      </w:r>
    </w:p>
  </w:endnote>
  <w:endnote w:type="continuationSeparator" w:id="0">
    <w:p w:rsidR="00FE1C11" w:rsidRDefault="00FE1C11" w:rsidP="00B3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2075"/>
      <w:gridCol w:w="2358"/>
      <w:gridCol w:w="1825"/>
    </w:tblGrid>
    <w:tr w:rsidR="00FE1C11" w:rsidTr="00FE1C11">
      <w:tc>
        <w:tcPr>
          <w:tcW w:w="2777" w:type="dxa"/>
        </w:tcPr>
        <w:p w:rsidR="00FE1C11" w:rsidRDefault="00FE1C11" w:rsidP="00FE1C11">
          <w:pPr>
            <w:pStyle w:val="Kopfzeile"/>
            <w:tabs>
              <w:tab w:val="clear" w:pos="4536"/>
              <w:tab w:val="clear" w:pos="9072"/>
            </w:tabs>
            <w:jc w:val="right"/>
            <w:rPr>
              <w:b/>
              <w:bCs/>
            </w:rPr>
          </w:pPr>
        </w:p>
      </w:tc>
      <w:tc>
        <w:tcPr>
          <w:tcW w:w="180" w:type="dxa"/>
        </w:tcPr>
        <w:p w:rsidR="00FE1C11" w:rsidRDefault="00FE1C11" w:rsidP="00FE1C11">
          <w:pPr>
            <w:pStyle w:val="Kopfzeile"/>
            <w:tabs>
              <w:tab w:val="clear" w:pos="4536"/>
              <w:tab w:val="clear" w:pos="9072"/>
            </w:tabs>
          </w:pPr>
        </w:p>
      </w:tc>
      <w:tc>
        <w:tcPr>
          <w:tcW w:w="2075" w:type="dxa"/>
          <w:shd w:val="clear" w:color="auto" w:fill="C7C0B9"/>
          <w:vAlign w:val="center"/>
        </w:tcPr>
        <w:p w:rsidR="00FE1C11" w:rsidRPr="00A30917" w:rsidRDefault="00FE1C11" w:rsidP="00FE1C11">
          <w:pPr>
            <w:pStyle w:val="Kopfzeile"/>
            <w:tabs>
              <w:tab w:val="clear" w:pos="4536"/>
              <w:tab w:val="clear" w:pos="9072"/>
            </w:tabs>
            <w:rPr>
              <w:b/>
              <w:sz w:val="16"/>
              <w:szCs w:val="16"/>
            </w:rPr>
          </w:pPr>
          <w:r w:rsidRPr="00A30917">
            <w:rPr>
              <w:b/>
              <w:bCs/>
              <w:sz w:val="16"/>
              <w:szCs w:val="16"/>
            </w:rPr>
            <w:t>www.myschool.sf.tv</w:t>
          </w:r>
        </w:p>
      </w:tc>
      <w:tc>
        <w:tcPr>
          <w:tcW w:w="2358" w:type="dxa"/>
          <w:shd w:val="clear" w:color="auto" w:fill="C7C0B9"/>
          <w:vAlign w:val="center"/>
        </w:tcPr>
        <w:p w:rsidR="00FE1C11" w:rsidRPr="00A30917" w:rsidRDefault="00FE1C11" w:rsidP="00FE1C11">
          <w:pPr>
            <w:pStyle w:val="Kopfzeile"/>
            <w:tabs>
              <w:tab w:val="clear" w:pos="4536"/>
              <w:tab w:val="clear" w:pos="9072"/>
            </w:tabs>
            <w:jc w:val="center"/>
            <w:rPr>
              <w:sz w:val="16"/>
              <w:szCs w:val="16"/>
            </w:rPr>
          </w:pPr>
        </w:p>
      </w:tc>
      <w:tc>
        <w:tcPr>
          <w:tcW w:w="1825" w:type="dxa"/>
          <w:shd w:val="clear" w:color="auto" w:fill="C7C0B9"/>
          <w:vAlign w:val="center"/>
        </w:tcPr>
        <w:p w:rsidR="00FE1C11" w:rsidRPr="00A30917" w:rsidRDefault="00FE1C11" w:rsidP="00FE1C11">
          <w:pPr>
            <w:pStyle w:val="Kopfzeile"/>
            <w:tabs>
              <w:tab w:val="clear" w:pos="4536"/>
              <w:tab w:val="clear" w:pos="9072"/>
            </w:tabs>
            <w:jc w:val="right"/>
            <w:rPr>
              <w:b/>
              <w:sz w:val="16"/>
              <w:szCs w:val="16"/>
            </w:rPr>
          </w:pPr>
          <w:r w:rsidRPr="00A30917">
            <w:rPr>
              <w:b/>
              <w:sz w:val="16"/>
              <w:szCs w:val="16"/>
            </w:rPr>
            <w:fldChar w:fldCharType="begin"/>
          </w:r>
          <w:r w:rsidRPr="00A30917">
            <w:rPr>
              <w:b/>
              <w:sz w:val="16"/>
              <w:szCs w:val="16"/>
            </w:rPr>
            <w:instrText xml:space="preserve"> PAGE   \* MERGEFORMAT </w:instrText>
          </w:r>
          <w:r w:rsidRPr="00A30917">
            <w:rPr>
              <w:b/>
              <w:sz w:val="16"/>
              <w:szCs w:val="16"/>
            </w:rPr>
            <w:fldChar w:fldCharType="separate"/>
          </w:r>
          <w:r w:rsidR="00660494">
            <w:rPr>
              <w:b/>
              <w:noProof/>
              <w:sz w:val="16"/>
              <w:szCs w:val="16"/>
            </w:rPr>
            <w:t>1</w:t>
          </w:r>
          <w:r w:rsidRPr="00A30917">
            <w:rPr>
              <w:b/>
              <w:sz w:val="16"/>
              <w:szCs w:val="16"/>
            </w:rPr>
            <w:fldChar w:fldCharType="end"/>
          </w:r>
          <w:r w:rsidRPr="00A30917">
            <w:rPr>
              <w:b/>
              <w:sz w:val="16"/>
              <w:szCs w:val="16"/>
            </w:rPr>
            <w:t>/</w:t>
          </w:r>
          <w:r w:rsidR="00660494">
            <w:fldChar w:fldCharType="begin"/>
          </w:r>
          <w:r w:rsidR="00660494">
            <w:instrText xml:space="preserve"> NUMPAGES   \* MERGEFORMAT </w:instrText>
          </w:r>
          <w:r w:rsidR="00660494">
            <w:fldChar w:fldCharType="separate"/>
          </w:r>
          <w:r w:rsidR="00660494" w:rsidRPr="00660494">
            <w:rPr>
              <w:b/>
              <w:noProof/>
              <w:sz w:val="16"/>
              <w:szCs w:val="16"/>
            </w:rPr>
            <w:t>8</w:t>
          </w:r>
          <w:r w:rsidR="00660494">
            <w:rPr>
              <w:b/>
              <w:noProof/>
              <w:sz w:val="16"/>
              <w:szCs w:val="16"/>
            </w:rPr>
            <w:fldChar w:fldCharType="end"/>
          </w:r>
        </w:p>
      </w:tc>
    </w:tr>
  </w:tbl>
  <w:p w:rsidR="00FE1C11" w:rsidRPr="00B34A2B" w:rsidRDefault="00FE1C11" w:rsidP="00D40F85">
    <w:pPr>
      <w:pStyle w:val="Fuzeile"/>
      <w:rPr>
        <w:rFonts w:ascii="Calibri" w:hAnsi="Calibri"/>
        <w:szCs w:val="20"/>
      </w:rPr>
    </w:pPr>
    <w:r>
      <w:rPr>
        <w:rFonts w:ascii="Calibri" w:hAnsi="Calibri"/>
        <w:szCs w:val="20"/>
      </w:rPr>
      <w:tab/>
    </w:r>
    <w:r>
      <w:rPr>
        <w:rFonts w:ascii="Calibri" w:hAnsi="Calibri"/>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C11" w:rsidRDefault="00FE1C11" w:rsidP="00B34A2B">
      <w:r>
        <w:separator/>
      </w:r>
    </w:p>
  </w:footnote>
  <w:footnote w:type="continuationSeparator" w:id="0">
    <w:p w:rsidR="00FE1C11" w:rsidRDefault="00FE1C11" w:rsidP="00B3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4390"/>
      <w:gridCol w:w="2160"/>
      <w:gridCol w:w="2665"/>
    </w:tblGrid>
    <w:tr w:rsidR="00FE1C11" w:rsidTr="00FE1C11">
      <w:trPr>
        <w:cantSplit/>
        <w:trHeight w:val="680"/>
      </w:trPr>
      <w:tc>
        <w:tcPr>
          <w:tcW w:w="4390" w:type="dxa"/>
        </w:tcPr>
        <w:p w:rsidR="00FE1C11" w:rsidRDefault="00FE1C11" w:rsidP="00FE1C11">
          <w:pPr>
            <w:ind w:left="708" w:hanging="708"/>
            <w:rPr>
              <w:sz w:val="26"/>
            </w:rPr>
          </w:pPr>
          <w:r>
            <w:rPr>
              <w:noProof/>
              <w:lang w:eastAsia="de-CH"/>
            </w:rPr>
            <w:drawing>
              <wp:inline distT="0" distB="0" distL="0" distR="0" wp14:anchorId="76D859B7" wp14:editId="64F6BF5C">
                <wp:extent cx="2184284" cy="612000"/>
                <wp:effectExtent l="0" t="0" r="6985" b="0"/>
                <wp:docPr id="15"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184284" cy="612000"/>
                        </a:xfrm>
                        <a:prstGeom prst="rect">
                          <a:avLst/>
                        </a:prstGeom>
                        <a:noFill/>
                        <a:ln w="9525">
                          <a:noFill/>
                          <a:miter lim="800000"/>
                          <a:headEnd/>
                          <a:tailEnd/>
                        </a:ln>
                      </pic:spPr>
                    </pic:pic>
                  </a:graphicData>
                </a:graphic>
              </wp:inline>
            </w:drawing>
          </w:r>
        </w:p>
      </w:tc>
      <w:tc>
        <w:tcPr>
          <w:tcW w:w="2160" w:type="dxa"/>
        </w:tcPr>
        <w:p w:rsidR="00FE1C11" w:rsidRDefault="00FE1C11" w:rsidP="00FE1C11">
          <w:pPr>
            <w:ind w:left="708" w:hanging="708"/>
            <w:jc w:val="right"/>
            <w:rPr>
              <w:sz w:val="26"/>
            </w:rPr>
          </w:pPr>
        </w:p>
      </w:tc>
      <w:tc>
        <w:tcPr>
          <w:tcW w:w="2665" w:type="dxa"/>
          <w:vAlign w:val="bottom"/>
        </w:tcPr>
        <w:p w:rsidR="00FE1C11" w:rsidRPr="00B73B81" w:rsidRDefault="00FE1C11" w:rsidP="00FE1C11">
          <w:pPr>
            <w:pStyle w:val="berschrift4"/>
            <w:spacing w:after="40"/>
            <w:jc w:val="right"/>
          </w:pPr>
          <w:r>
            <w:t>Lösungen</w:t>
          </w:r>
          <w:r w:rsidRPr="00570EB4">
            <w:rPr>
              <w:szCs w:val="24"/>
            </w:rPr>
            <w:t xml:space="preserve"> </w:t>
          </w:r>
        </w:p>
      </w:tc>
    </w:tr>
  </w:tbl>
  <w:p w:rsidR="00FE1C11" w:rsidRDefault="00FE1C1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B4F31"/>
    <w:multiLevelType w:val="hybridMultilevel"/>
    <w:tmpl w:val="D0CCA0D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16C12EE9"/>
    <w:multiLevelType w:val="hybridMultilevel"/>
    <w:tmpl w:val="A672F6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6D3538F"/>
    <w:multiLevelType w:val="hybridMultilevel"/>
    <w:tmpl w:val="DCD2EF5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nsid w:val="173571CB"/>
    <w:multiLevelType w:val="hybridMultilevel"/>
    <w:tmpl w:val="9C9C9F0C"/>
    <w:lvl w:ilvl="0" w:tplc="2FD6755A">
      <w:start w:val="1"/>
      <w:numFmt w:val="decimal"/>
      <w:lvlText w:val="%1."/>
      <w:lvlJc w:val="left"/>
      <w:pPr>
        <w:ind w:left="6143" w:hanging="360"/>
      </w:pPr>
      <w:rPr>
        <w:rFonts w:hint="default"/>
      </w:rPr>
    </w:lvl>
    <w:lvl w:ilvl="1" w:tplc="08070019" w:tentative="1">
      <w:start w:val="1"/>
      <w:numFmt w:val="lowerLetter"/>
      <w:lvlText w:val="%2."/>
      <w:lvlJc w:val="left"/>
      <w:pPr>
        <w:ind w:left="6863" w:hanging="360"/>
      </w:pPr>
    </w:lvl>
    <w:lvl w:ilvl="2" w:tplc="0807001B" w:tentative="1">
      <w:start w:val="1"/>
      <w:numFmt w:val="lowerRoman"/>
      <w:lvlText w:val="%3."/>
      <w:lvlJc w:val="right"/>
      <w:pPr>
        <w:ind w:left="7583" w:hanging="180"/>
      </w:pPr>
    </w:lvl>
    <w:lvl w:ilvl="3" w:tplc="0807000F" w:tentative="1">
      <w:start w:val="1"/>
      <w:numFmt w:val="decimal"/>
      <w:lvlText w:val="%4."/>
      <w:lvlJc w:val="left"/>
      <w:pPr>
        <w:ind w:left="8303" w:hanging="360"/>
      </w:pPr>
    </w:lvl>
    <w:lvl w:ilvl="4" w:tplc="08070019" w:tentative="1">
      <w:start w:val="1"/>
      <w:numFmt w:val="lowerLetter"/>
      <w:lvlText w:val="%5."/>
      <w:lvlJc w:val="left"/>
      <w:pPr>
        <w:ind w:left="9023" w:hanging="360"/>
      </w:pPr>
    </w:lvl>
    <w:lvl w:ilvl="5" w:tplc="0807001B" w:tentative="1">
      <w:start w:val="1"/>
      <w:numFmt w:val="lowerRoman"/>
      <w:lvlText w:val="%6."/>
      <w:lvlJc w:val="right"/>
      <w:pPr>
        <w:ind w:left="9743" w:hanging="180"/>
      </w:pPr>
    </w:lvl>
    <w:lvl w:ilvl="6" w:tplc="0807000F" w:tentative="1">
      <w:start w:val="1"/>
      <w:numFmt w:val="decimal"/>
      <w:lvlText w:val="%7."/>
      <w:lvlJc w:val="left"/>
      <w:pPr>
        <w:ind w:left="10463" w:hanging="360"/>
      </w:pPr>
    </w:lvl>
    <w:lvl w:ilvl="7" w:tplc="08070019" w:tentative="1">
      <w:start w:val="1"/>
      <w:numFmt w:val="lowerLetter"/>
      <w:lvlText w:val="%8."/>
      <w:lvlJc w:val="left"/>
      <w:pPr>
        <w:ind w:left="11183" w:hanging="360"/>
      </w:pPr>
    </w:lvl>
    <w:lvl w:ilvl="8" w:tplc="0807001B" w:tentative="1">
      <w:start w:val="1"/>
      <w:numFmt w:val="lowerRoman"/>
      <w:lvlText w:val="%9."/>
      <w:lvlJc w:val="right"/>
      <w:pPr>
        <w:ind w:left="11903" w:hanging="180"/>
      </w:pPr>
    </w:lvl>
  </w:abstractNum>
  <w:abstractNum w:abstractNumId="4">
    <w:nsid w:val="1B69366B"/>
    <w:multiLevelType w:val="hybridMultilevel"/>
    <w:tmpl w:val="098A634A"/>
    <w:lvl w:ilvl="0" w:tplc="7EAAE2E8">
      <w:start w:val="1"/>
      <w:numFmt w:val="lowerLetter"/>
      <w:lvlText w:val="%1)"/>
      <w:lvlJc w:val="left"/>
      <w:pPr>
        <w:ind w:left="465" w:hanging="360"/>
      </w:pPr>
      <w:rPr>
        <w:rFonts w:hint="default"/>
        <w:color w:val="auto"/>
      </w:rPr>
    </w:lvl>
    <w:lvl w:ilvl="1" w:tplc="08070019" w:tentative="1">
      <w:start w:val="1"/>
      <w:numFmt w:val="lowerLetter"/>
      <w:lvlText w:val="%2."/>
      <w:lvlJc w:val="left"/>
      <w:pPr>
        <w:ind w:left="1185" w:hanging="360"/>
      </w:pPr>
    </w:lvl>
    <w:lvl w:ilvl="2" w:tplc="0807001B" w:tentative="1">
      <w:start w:val="1"/>
      <w:numFmt w:val="lowerRoman"/>
      <w:lvlText w:val="%3."/>
      <w:lvlJc w:val="right"/>
      <w:pPr>
        <w:ind w:left="1905" w:hanging="180"/>
      </w:pPr>
    </w:lvl>
    <w:lvl w:ilvl="3" w:tplc="0807000F" w:tentative="1">
      <w:start w:val="1"/>
      <w:numFmt w:val="decimal"/>
      <w:lvlText w:val="%4."/>
      <w:lvlJc w:val="left"/>
      <w:pPr>
        <w:ind w:left="2625" w:hanging="360"/>
      </w:pPr>
    </w:lvl>
    <w:lvl w:ilvl="4" w:tplc="08070019" w:tentative="1">
      <w:start w:val="1"/>
      <w:numFmt w:val="lowerLetter"/>
      <w:lvlText w:val="%5."/>
      <w:lvlJc w:val="left"/>
      <w:pPr>
        <w:ind w:left="3345" w:hanging="360"/>
      </w:pPr>
    </w:lvl>
    <w:lvl w:ilvl="5" w:tplc="0807001B" w:tentative="1">
      <w:start w:val="1"/>
      <w:numFmt w:val="lowerRoman"/>
      <w:lvlText w:val="%6."/>
      <w:lvlJc w:val="right"/>
      <w:pPr>
        <w:ind w:left="4065" w:hanging="180"/>
      </w:pPr>
    </w:lvl>
    <w:lvl w:ilvl="6" w:tplc="0807000F" w:tentative="1">
      <w:start w:val="1"/>
      <w:numFmt w:val="decimal"/>
      <w:lvlText w:val="%7."/>
      <w:lvlJc w:val="left"/>
      <w:pPr>
        <w:ind w:left="4785" w:hanging="360"/>
      </w:pPr>
    </w:lvl>
    <w:lvl w:ilvl="7" w:tplc="08070019" w:tentative="1">
      <w:start w:val="1"/>
      <w:numFmt w:val="lowerLetter"/>
      <w:lvlText w:val="%8."/>
      <w:lvlJc w:val="left"/>
      <w:pPr>
        <w:ind w:left="5505" w:hanging="360"/>
      </w:pPr>
    </w:lvl>
    <w:lvl w:ilvl="8" w:tplc="0807001B" w:tentative="1">
      <w:start w:val="1"/>
      <w:numFmt w:val="lowerRoman"/>
      <w:lvlText w:val="%9."/>
      <w:lvlJc w:val="right"/>
      <w:pPr>
        <w:ind w:left="6225" w:hanging="180"/>
      </w:pPr>
    </w:lvl>
  </w:abstractNum>
  <w:abstractNum w:abstractNumId="5">
    <w:nsid w:val="1EDA4525"/>
    <w:multiLevelType w:val="hybridMultilevel"/>
    <w:tmpl w:val="2D80F5D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nsid w:val="2F062C5C"/>
    <w:multiLevelType w:val="hybridMultilevel"/>
    <w:tmpl w:val="116A7D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310E1A0F"/>
    <w:multiLevelType w:val="hybridMultilevel"/>
    <w:tmpl w:val="D6900A16"/>
    <w:lvl w:ilvl="0" w:tplc="08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8">
    <w:nsid w:val="3DEF2C04"/>
    <w:multiLevelType w:val="hybridMultilevel"/>
    <w:tmpl w:val="14542458"/>
    <w:lvl w:ilvl="0" w:tplc="F23EDC08">
      <w:start w:val="1"/>
      <w:numFmt w:val="decimal"/>
      <w:lvlText w:val="%1."/>
      <w:lvlJc w:val="left"/>
      <w:pPr>
        <w:ind w:left="360" w:hanging="360"/>
      </w:pPr>
      <w:rPr>
        <w:rFonts w:hint="default"/>
        <w:i/>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47942956"/>
    <w:multiLevelType w:val="hybridMultilevel"/>
    <w:tmpl w:val="C65C42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4B09587A"/>
    <w:multiLevelType w:val="hybridMultilevel"/>
    <w:tmpl w:val="A9BC46F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
    <w:nsid w:val="6FCD6D89"/>
    <w:multiLevelType w:val="hybridMultilevel"/>
    <w:tmpl w:val="FDE282D6"/>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nsid w:val="7D5A4092"/>
    <w:multiLevelType w:val="hybridMultilevel"/>
    <w:tmpl w:val="D414905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2"/>
  </w:num>
  <w:num w:numId="4">
    <w:abstractNumId w:val="1"/>
  </w:num>
  <w:num w:numId="5">
    <w:abstractNumId w:val="0"/>
  </w:num>
  <w:num w:numId="6">
    <w:abstractNumId w:val="7"/>
  </w:num>
  <w:num w:numId="7">
    <w:abstractNumId w:val="10"/>
  </w:num>
  <w:num w:numId="8">
    <w:abstractNumId w:val="5"/>
  </w:num>
  <w:num w:numId="9">
    <w:abstractNumId w:val="12"/>
  </w:num>
  <w:num w:numId="10">
    <w:abstractNumId w:val="8"/>
  </w:num>
  <w:num w:numId="11">
    <w:abstractNumId w:val="11"/>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rsids>
    <w:rsidRoot w:val="00EC49EF"/>
    <w:rsid w:val="000150E7"/>
    <w:rsid w:val="00021655"/>
    <w:rsid w:val="00025CD2"/>
    <w:rsid w:val="00026803"/>
    <w:rsid w:val="0004263F"/>
    <w:rsid w:val="000532F6"/>
    <w:rsid w:val="000612EC"/>
    <w:rsid w:val="000B3DA9"/>
    <w:rsid w:val="000C0484"/>
    <w:rsid w:val="000D7AF7"/>
    <w:rsid w:val="000F462C"/>
    <w:rsid w:val="00124661"/>
    <w:rsid w:val="00125CE0"/>
    <w:rsid w:val="00151787"/>
    <w:rsid w:val="001549FB"/>
    <w:rsid w:val="00171E31"/>
    <w:rsid w:val="00183FC2"/>
    <w:rsid w:val="001857F2"/>
    <w:rsid w:val="00185D8E"/>
    <w:rsid w:val="001C37E1"/>
    <w:rsid w:val="001E1C5F"/>
    <w:rsid w:val="0026674C"/>
    <w:rsid w:val="002B1602"/>
    <w:rsid w:val="002C4F74"/>
    <w:rsid w:val="002C5AF7"/>
    <w:rsid w:val="002E04FD"/>
    <w:rsid w:val="002E3998"/>
    <w:rsid w:val="00334B98"/>
    <w:rsid w:val="003D4AAF"/>
    <w:rsid w:val="0044010F"/>
    <w:rsid w:val="00463F51"/>
    <w:rsid w:val="00471BC3"/>
    <w:rsid w:val="00491FC6"/>
    <w:rsid w:val="004C128B"/>
    <w:rsid w:val="004C3D99"/>
    <w:rsid w:val="004D1430"/>
    <w:rsid w:val="004E6F1F"/>
    <w:rsid w:val="004E7361"/>
    <w:rsid w:val="004F3DB0"/>
    <w:rsid w:val="00524BF3"/>
    <w:rsid w:val="005350EB"/>
    <w:rsid w:val="00547C80"/>
    <w:rsid w:val="00574464"/>
    <w:rsid w:val="005845B9"/>
    <w:rsid w:val="0058561A"/>
    <w:rsid w:val="005E21FF"/>
    <w:rsid w:val="00606C24"/>
    <w:rsid w:val="00654C50"/>
    <w:rsid w:val="006557D9"/>
    <w:rsid w:val="00657E2C"/>
    <w:rsid w:val="00660494"/>
    <w:rsid w:val="00666208"/>
    <w:rsid w:val="0067694D"/>
    <w:rsid w:val="00687C38"/>
    <w:rsid w:val="006A4066"/>
    <w:rsid w:val="0071286C"/>
    <w:rsid w:val="00746F80"/>
    <w:rsid w:val="007965FB"/>
    <w:rsid w:val="007C55B9"/>
    <w:rsid w:val="007C74FC"/>
    <w:rsid w:val="007D5186"/>
    <w:rsid w:val="007E02B0"/>
    <w:rsid w:val="007E5C5F"/>
    <w:rsid w:val="00815FD0"/>
    <w:rsid w:val="00824022"/>
    <w:rsid w:val="00831FF7"/>
    <w:rsid w:val="00835CA6"/>
    <w:rsid w:val="00880681"/>
    <w:rsid w:val="00894FCB"/>
    <w:rsid w:val="008B5247"/>
    <w:rsid w:val="008C66B4"/>
    <w:rsid w:val="009039BF"/>
    <w:rsid w:val="00920C2F"/>
    <w:rsid w:val="00921C49"/>
    <w:rsid w:val="00945C84"/>
    <w:rsid w:val="00976203"/>
    <w:rsid w:val="009B215B"/>
    <w:rsid w:val="009D72C7"/>
    <w:rsid w:val="009F5FAD"/>
    <w:rsid w:val="00A14D17"/>
    <w:rsid w:val="00A342EC"/>
    <w:rsid w:val="00A56E98"/>
    <w:rsid w:val="00A6093F"/>
    <w:rsid w:val="00AA5A04"/>
    <w:rsid w:val="00B06532"/>
    <w:rsid w:val="00B34A2B"/>
    <w:rsid w:val="00B517B5"/>
    <w:rsid w:val="00B71424"/>
    <w:rsid w:val="00B723B7"/>
    <w:rsid w:val="00B92C1B"/>
    <w:rsid w:val="00BC79C8"/>
    <w:rsid w:val="00C448F9"/>
    <w:rsid w:val="00C62420"/>
    <w:rsid w:val="00C86DD4"/>
    <w:rsid w:val="00CB282C"/>
    <w:rsid w:val="00D02791"/>
    <w:rsid w:val="00D03A8A"/>
    <w:rsid w:val="00D07B78"/>
    <w:rsid w:val="00D40F85"/>
    <w:rsid w:val="00D510AD"/>
    <w:rsid w:val="00D72B80"/>
    <w:rsid w:val="00DC7A3E"/>
    <w:rsid w:val="00DD21B6"/>
    <w:rsid w:val="00DD2BB3"/>
    <w:rsid w:val="00DD54F2"/>
    <w:rsid w:val="00E102BE"/>
    <w:rsid w:val="00E13235"/>
    <w:rsid w:val="00E40F9D"/>
    <w:rsid w:val="00E4234F"/>
    <w:rsid w:val="00E831B9"/>
    <w:rsid w:val="00E8534A"/>
    <w:rsid w:val="00E85F85"/>
    <w:rsid w:val="00EB5062"/>
    <w:rsid w:val="00EB5627"/>
    <w:rsid w:val="00EC49EF"/>
    <w:rsid w:val="00ED4A7E"/>
    <w:rsid w:val="00F16B53"/>
    <w:rsid w:val="00F250B3"/>
    <w:rsid w:val="00F35E8E"/>
    <w:rsid w:val="00F70D98"/>
    <w:rsid w:val="00F83AC8"/>
    <w:rsid w:val="00F9022A"/>
    <w:rsid w:val="00FB4E39"/>
    <w:rsid w:val="00FB5D01"/>
    <w:rsid w:val="00FD5D89"/>
    <w:rsid w:val="00FE1C1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rules v:ext="edit">
        <o:r id="V:Rule14" type="connector" idref="#_x0000_s1035"/>
        <o:r id="V:Rule15" type="connector" idref="#_x0000_s1060"/>
        <o:r id="V:Rule16" type="connector" idref="#_x0000_s1053"/>
        <o:r id="V:Rule17" type="connector" idref="#_x0000_s1054"/>
        <o:r id="V:Rule18" type="connector" idref="#_x0000_s1056"/>
        <o:r id="V:Rule19" type="connector" idref="#_x0000_s1055"/>
        <o:r id="V:Rule20" type="connector" idref="#_x0000_s1058"/>
        <o:r id="V:Rule21" type="connector" idref="#_x0000_s1057"/>
        <o:r id="V:Rule22" type="connector" idref="#_x0000_s1040"/>
        <o:r id="V:Rule23" type="connector" idref="#_x0000_s1037"/>
        <o:r id="V:Rule24" type="connector" idref="#_x0000_s1039"/>
        <o:r id="V:Rule25" type="connector" idref="#_x0000_s1052"/>
        <o:r id="V:Rule26"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1430"/>
    <w:pPr>
      <w:spacing w:after="0" w:line="240" w:lineRule="auto"/>
    </w:pPr>
    <w:rPr>
      <w:rFonts w:ascii="Arial" w:hAnsi="Arial"/>
      <w:sz w:val="20"/>
    </w:rPr>
  </w:style>
  <w:style w:type="paragraph" w:styleId="berschrift4">
    <w:name w:val="heading 4"/>
    <w:basedOn w:val="Standard"/>
    <w:next w:val="Standard"/>
    <w:link w:val="berschrift4Zchn"/>
    <w:qFormat/>
    <w:rsid w:val="00F83AC8"/>
    <w:pPr>
      <w:keepNext/>
      <w:outlineLvl w:val="3"/>
    </w:pPr>
    <w:rPr>
      <w:rFonts w:eastAsia="Times New Roman" w:cs="Arial"/>
      <w:b/>
      <w:bCs/>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C4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07B78"/>
    <w:pPr>
      <w:ind w:left="720"/>
      <w:contextualSpacing/>
    </w:pPr>
  </w:style>
  <w:style w:type="paragraph" w:styleId="Sprechblasentext">
    <w:name w:val="Balloon Text"/>
    <w:basedOn w:val="Standard"/>
    <w:link w:val="SprechblasentextZchn"/>
    <w:uiPriority w:val="99"/>
    <w:semiHidden/>
    <w:unhideWhenUsed/>
    <w:rsid w:val="008240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4022"/>
    <w:rPr>
      <w:rFonts w:ascii="Tahoma" w:hAnsi="Tahoma" w:cs="Tahoma"/>
      <w:sz w:val="16"/>
      <w:szCs w:val="16"/>
    </w:rPr>
  </w:style>
  <w:style w:type="paragraph" w:styleId="Kopfzeile">
    <w:name w:val="header"/>
    <w:basedOn w:val="Standard"/>
    <w:link w:val="KopfzeileZchn"/>
    <w:uiPriority w:val="99"/>
    <w:unhideWhenUsed/>
    <w:rsid w:val="00B34A2B"/>
    <w:pPr>
      <w:tabs>
        <w:tab w:val="center" w:pos="4536"/>
        <w:tab w:val="right" w:pos="9072"/>
      </w:tabs>
    </w:pPr>
  </w:style>
  <w:style w:type="character" w:customStyle="1" w:styleId="KopfzeileZchn">
    <w:name w:val="Kopfzeile Zchn"/>
    <w:basedOn w:val="Absatz-Standardschriftart"/>
    <w:link w:val="Kopfzeile"/>
    <w:uiPriority w:val="99"/>
    <w:rsid w:val="00B34A2B"/>
    <w:rPr>
      <w:rFonts w:ascii="Arial" w:hAnsi="Arial"/>
      <w:sz w:val="20"/>
    </w:rPr>
  </w:style>
  <w:style w:type="paragraph" w:styleId="Fuzeile">
    <w:name w:val="footer"/>
    <w:basedOn w:val="Standard"/>
    <w:link w:val="FuzeileZchn"/>
    <w:uiPriority w:val="99"/>
    <w:unhideWhenUsed/>
    <w:rsid w:val="00B34A2B"/>
    <w:pPr>
      <w:tabs>
        <w:tab w:val="center" w:pos="4536"/>
        <w:tab w:val="right" w:pos="9072"/>
      </w:tabs>
    </w:pPr>
  </w:style>
  <w:style w:type="character" w:customStyle="1" w:styleId="FuzeileZchn">
    <w:name w:val="Fußzeile Zchn"/>
    <w:basedOn w:val="Absatz-Standardschriftart"/>
    <w:link w:val="Fuzeile"/>
    <w:uiPriority w:val="99"/>
    <w:rsid w:val="00B34A2B"/>
    <w:rPr>
      <w:rFonts w:ascii="Arial" w:hAnsi="Arial"/>
      <w:sz w:val="20"/>
    </w:rPr>
  </w:style>
  <w:style w:type="character" w:customStyle="1" w:styleId="berschrift4Zchn">
    <w:name w:val="Überschrift 4 Zchn"/>
    <w:basedOn w:val="Absatz-Standardschriftart"/>
    <w:link w:val="berschrift4"/>
    <w:rsid w:val="00F83AC8"/>
    <w:rPr>
      <w:rFonts w:ascii="Arial" w:eastAsia="Times New Roman" w:hAnsi="Arial" w:cs="Arial"/>
      <w:b/>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9464E-95DF-4983-82A5-FBD513DE0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186CE433.dotm</Template>
  <TotalTime>0</TotalTime>
  <Pages>8</Pages>
  <Words>960</Words>
  <Characters>6048</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Schweizer Fernsehen</Company>
  <LinksUpToDate>false</LinksUpToDate>
  <CharactersWithSpaces>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Zoll und seine Aufgaben, Folge 1-5, Arbeitsblatt 1-7 Lösungen PS</dc:title>
  <dc:subject/>
  <dc:creator>LeserMa</dc:creator>
  <cp:keywords>Schmuggel, Schengen, Güterverkehr, Transito, Röntgenanlage, Grenzwache, Freihandelsabkommen, Medikamentenhandel, Punze, EU-Aussengrenze, Stop Piracy, Artenschutzabkommen</cp:keywords>
  <dc:description/>
  <cp:lastModifiedBy>Bargetze, Sandra (SRF)</cp:lastModifiedBy>
  <cp:revision>21</cp:revision>
  <cp:lastPrinted>2012-01-11T08:10:00Z</cp:lastPrinted>
  <dcterms:created xsi:type="dcterms:W3CDTF">2012-01-11T13:49:00Z</dcterms:created>
  <dcterms:modified xsi:type="dcterms:W3CDTF">2013-05-31T14:06:00Z</dcterms:modified>
</cp:coreProperties>
</file>