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E5B" w:rsidRDefault="006F1E5B" w:rsidP="006F1E5B">
      <w:pPr>
        <w:rPr>
          <w:rFonts w:ascii="Arial" w:hAnsi="Arial"/>
          <w:sz w:val="20"/>
        </w:rPr>
      </w:pPr>
      <w:bookmarkStart w:id="0" w:name="_GoBack"/>
      <w:bookmarkEnd w:id="0"/>
    </w:p>
    <w:p w:rsidR="006F1E5B" w:rsidRPr="0009465B" w:rsidRDefault="006F1E5B" w:rsidP="006F1E5B">
      <w:pPr>
        <w:pStyle w:val="Listenabsatz"/>
        <w:numPr>
          <w:ilvl w:val="0"/>
          <w:numId w:val="24"/>
        </w:numPr>
        <w:rPr>
          <w:rFonts w:ascii="Arial" w:hAnsi="Arial"/>
          <w:b/>
          <w:sz w:val="20"/>
        </w:rPr>
      </w:pPr>
      <w:r w:rsidRPr="001D4EE9">
        <w:rPr>
          <w:rFonts w:ascii="Arial" w:hAnsi="Arial"/>
          <w:sz w:val="20"/>
        </w:rPr>
        <w:t xml:space="preserve">Wie </w:t>
      </w:r>
      <w:r w:rsidR="00A74E2D">
        <w:rPr>
          <w:rFonts w:ascii="Arial" w:hAnsi="Arial"/>
          <w:sz w:val="20"/>
        </w:rPr>
        <w:t xml:space="preserve">erfolgte der Informationsfluss </w:t>
      </w:r>
      <w:r w:rsidRPr="001D4EE9">
        <w:rPr>
          <w:rFonts w:ascii="Arial" w:hAnsi="Arial"/>
          <w:sz w:val="20"/>
        </w:rPr>
        <w:t>aus Russland über den Unfall?</w:t>
      </w:r>
    </w:p>
    <w:p w:rsidR="0009465B" w:rsidRPr="0009465B" w:rsidRDefault="0009465B" w:rsidP="0009465B">
      <w:pPr>
        <w:pStyle w:val="Listenabsatz"/>
        <w:ind w:left="644"/>
        <w:rPr>
          <w:rFonts w:ascii="Arial" w:hAnsi="Arial"/>
          <w:b/>
          <w:sz w:val="20"/>
        </w:rPr>
      </w:pPr>
    </w:p>
    <w:p w:rsidR="0009465B" w:rsidRDefault="0009465B" w:rsidP="0009465B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7B5829">
        <w:rPr>
          <w:rFonts w:ascii="Arial" w:hAnsi="Arial"/>
          <w:b/>
          <w:sz w:val="20"/>
        </w:rPr>
        <w:t>2 Tage lang von den sowjetischen Behörden verheimlicht, erst dan</w:t>
      </w:r>
      <w:r>
        <w:rPr>
          <w:rFonts w:ascii="Arial" w:hAnsi="Arial"/>
          <w:b/>
          <w:sz w:val="20"/>
        </w:rPr>
        <w:t>ach</w:t>
      </w:r>
      <w:r w:rsidRPr="007B5829">
        <w:rPr>
          <w:rFonts w:ascii="Arial" w:hAnsi="Arial"/>
          <w:b/>
          <w:sz w:val="20"/>
        </w:rPr>
        <w:t xml:space="preserve"> in knappen Meldungen verharmlost</w:t>
      </w:r>
      <w:r>
        <w:rPr>
          <w:rFonts w:ascii="Arial" w:hAnsi="Arial"/>
          <w:b/>
          <w:sz w:val="20"/>
        </w:rPr>
        <w:t>.</w:t>
      </w:r>
    </w:p>
    <w:p w:rsidR="0009465B" w:rsidRPr="0009465B" w:rsidRDefault="0009465B" w:rsidP="0009465B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09465B">
        <w:rPr>
          <w:rFonts w:ascii="Arial" w:hAnsi="Arial"/>
          <w:b/>
          <w:sz w:val="20"/>
        </w:rPr>
        <w:t>Erst am 5. Tag nach dem GAU Veröffentlichung von Bildern</w:t>
      </w:r>
    </w:p>
    <w:p w:rsidR="006F1E5B" w:rsidRPr="001D4EE9" w:rsidRDefault="006F1E5B" w:rsidP="006F1E5B">
      <w:pPr>
        <w:rPr>
          <w:rFonts w:ascii="Arial" w:hAnsi="Arial"/>
          <w:sz w:val="20"/>
        </w:rPr>
      </w:pPr>
    </w:p>
    <w:p w:rsidR="006F1E5B" w:rsidRDefault="006F1E5B" w:rsidP="006F1E5B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 w:rsidRPr="001D4EE9">
        <w:rPr>
          <w:rFonts w:ascii="Arial" w:hAnsi="Arial"/>
          <w:sz w:val="20"/>
        </w:rPr>
        <w:t>Welche Probleme herrschten in der Schweiz bei der Feststellung der erhöhten Strahlendosis?</w:t>
      </w:r>
    </w:p>
    <w:p w:rsidR="0009465B" w:rsidRDefault="0009465B" w:rsidP="0009465B">
      <w:pPr>
        <w:pStyle w:val="Listenabsatz"/>
        <w:ind w:left="644"/>
        <w:rPr>
          <w:rFonts w:ascii="Arial" w:hAnsi="Arial"/>
          <w:sz w:val="20"/>
        </w:rPr>
      </w:pPr>
    </w:p>
    <w:p w:rsidR="0009465B" w:rsidRDefault="0009465B" w:rsidP="0009465B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C80813">
        <w:rPr>
          <w:rFonts w:ascii="Arial" w:hAnsi="Arial"/>
          <w:b/>
          <w:sz w:val="20"/>
        </w:rPr>
        <w:t>Überforderte Eidgenössische Kommission für Strahlenschutz</w:t>
      </w:r>
    </w:p>
    <w:p w:rsidR="0009465B" w:rsidRDefault="0009465B" w:rsidP="0009465B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09465B">
        <w:rPr>
          <w:rFonts w:ascii="Arial" w:hAnsi="Arial"/>
          <w:b/>
          <w:sz w:val="20"/>
        </w:rPr>
        <w:t>fehlende Messgeräte in den Kantonen</w:t>
      </w:r>
    </w:p>
    <w:p w:rsidR="0009465B" w:rsidRDefault="0009465B" w:rsidP="0009465B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09465B">
        <w:rPr>
          <w:rFonts w:ascii="Arial" w:hAnsi="Arial"/>
          <w:b/>
          <w:sz w:val="20"/>
        </w:rPr>
        <w:t xml:space="preserve">Konfusion über die Gefährlichkeit der erhöhten Radioaktivität </w:t>
      </w:r>
    </w:p>
    <w:p w:rsidR="0009465B" w:rsidRPr="0009465B" w:rsidRDefault="0009465B" w:rsidP="0009465B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09465B">
        <w:rPr>
          <w:rFonts w:ascii="Arial" w:hAnsi="Arial"/>
          <w:b/>
          <w:sz w:val="20"/>
        </w:rPr>
        <w:t>Kompetenzdurche</w:t>
      </w:r>
      <w:r w:rsidRPr="0009465B">
        <w:rPr>
          <w:rFonts w:ascii="Arial" w:hAnsi="Arial"/>
          <w:b/>
          <w:sz w:val="20"/>
        </w:rPr>
        <w:t>i</w:t>
      </w:r>
      <w:r w:rsidRPr="0009465B">
        <w:rPr>
          <w:rFonts w:ascii="Arial" w:hAnsi="Arial"/>
          <w:b/>
          <w:sz w:val="20"/>
        </w:rPr>
        <w:t>nander</w:t>
      </w:r>
    </w:p>
    <w:p w:rsidR="006F1E5B" w:rsidRPr="001D4EE9" w:rsidRDefault="006F1E5B" w:rsidP="006F1E5B">
      <w:pPr>
        <w:rPr>
          <w:rFonts w:ascii="Arial" w:hAnsi="Arial"/>
          <w:sz w:val="20"/>
        </w:rPr>
      </w:pPr>
    </w:p>
    <w:p w:rsidR="006F1E5B" w:rsidRDefault="006F1E5B" w:rsidP="006F1E5B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 w:rsidRPr="001D4EE9">
        <w:rPr>
          <w:rFonts w:ascii="Arial" w:hAnsi="Arial"/>
          <w:sz w:val="20"/>
        </w:rPr>
        <w:t>Welche Vorsichtsmassnahmen wurden in der Schweiz getroffen?</w:t>
      </w:r>
    </w:p>
    <w:p w:rsidR="00BB7B9E" w:rsidRDefault="00BB7B9E" w:rsidP="00BB7B9E">
      <w:pPr>
        <w:pStyle w:val="Listenabsatz"/>
        <w:ind w:left="644"/>
        <w:rPr>
          <w:rFonts w:ascii="Arial" w:hAnsi="Arial"/>
          <w:sz w:val="20"/>
        </w:rPr>
      </w:pPr>
    </w:p>
    <w:p w:rsidR="00BB7B9E" w:rsidRDefault="00BB7B9E" w:rsidP="00BB7B9E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C80813">
        <w:rPr>
          <w:rFonts w:ascii="Arial" w:hAnsi="Arial"/>
          <w:b/>
          <w:sz w:val="20"/>
        </w:rPr>
        <w:t>Kinder und Schwangere sollen auf Frischmilch verzichten</w:t>
      </w:r>
    </w:p>
    <w:p w:rsidR="00BB7B9E" w:rsidRDefault="00BB7B9E" w:rsidP="00BB7B9E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BB7B9E">
        <w:rPr>
          <w:rFonts w:ascii="Arial" w:hAnsi="Arial"/>
          <w:b/>
          <w:sz w:val="20"/>
        </w:rPr>
        <w:t xml:space="preserve">Gemüse waschen und </w:t>
      </w:r>
      <w:proofErr w:type="spellStart"/>
      <w:r w:rsidRPr="00BB7B9E">
        <w:rPr>
          <w:rFonts w:ascii="Arial" w:hAnsi="Arial"/>
          <w:b/>
          <w:sz w:val="20"/>
        </w:rPr>
        <w:t>schälen</w:t>
      </w:r>
    </w:p>
    <w:p w:rsidR="00BB7B9E" w:rsidRDefault="00BB7B9E" w:rsidP="00BB7B9E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proofErr w:type="spellEnd"/>
      <w:r w:rsidRPr="00BB7B9E">
        <w:rPr>
          <w:rFonts w:ascii="Arial" w:hAnsi="Arial"/>
          <w:b/>
          <w:sz w:val="20"/>
        </w:rPr>
        <w:t>Ängste ablegen und wie gewohnt weiterleben</w:t>
      </w:r>
    </w:p>
    <w:p w:rsidR="00BB7B9E" w:rsidRPr="00BB7B9E" w:rsidRDefault="00BB7B9E" w:rsidP="00BB7B9E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BB7B9E">
        <w:rPr>
          <w:rFonts w:ascii="Arial" w:hAnsi="Arial"/>
          <w:b/>
          <w:sz w:val="20"/>
        </w:rPr>
        <w:t>Ernährungsgewohnheiten anpassen</w:t>
      </w:r>
    </w:p>
    <w:p w:rsidR="006F1E5B" w:rsidRPr="001D4EE9" w:rsidRDefault="006F1E5B" w:rsidP="006F1E5B">
      <w:pPr>
        <w:rPr>
          <w:rFonts w:ascii="Arial" w:hAnsi="Arial"/>
          <w:sz w:val="20"/>
        </w:rPr>
      </w:pPr>
    </w:p>
    <w:p w:rsidR="006F1E5B" w:rsidRDefault="002E3806" w:rsidP="006F1E5B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Warum ist Erich</w:t>
      </w:r>
      <w:r w:rsidR="006F1E5B" w:rsidRPr="001D4EE9">
        <w:rPr>
          <w:rFonts w:ascii="Arial" w:hAnsi="Arial"/>
          <w:sz w:val="20"/>
        </w:rPr>
        <w:t xml:space="preserve"> </w:t>
      </w:r>
      <w:proofErr w:type="spellStart"/>
      <w:r w:rsidR="006F1E5B" w:rsidRPr="001D4EE9">
        <w:rPr>
          <w:rFonts w:ascii="Arial" w:hAnsi="Arial"/>
          <w:sz w:val="20"/>
        </w:rPr>
        <w:t>Gysling</w:t>
      </w:r>
      <w:proofErr w:type="spellEnd"/>
      <w:r w:rsidR="006F1E5B" w:rsidRPr="001D4EE9">
        <w:rPr>
          <w:rFonts w:ascii="Arial" w:hAnsi="Arial"/>
          <w:sz w:val="20"/>
        </w:rPr>
        <w:t xml:space="preserve"> so entsetzt über die Ansprache der Gemüseproduzenten?</w:t>
      </w:r>
    </w:p>
    <w:p w:rsidR="00BB7B9E" w:rsidRDefault="00BB7B9E" w:rsidP="00BB7B9E">
      <w:pPr>
        <w:pStyle w:val="Listenabsatz"/>
        <w:ind w:left="644"/>
        <w:rPr>
          <w:rFonts w:ascii="Arial" w:hAnsi="Arial"/>
          <w:sz w:val="20"/>
        </w:rPr>
      </w:pPr>
    </w:p>
    <w:p w:rsidR="00BB7B9E" w:rsidRPr="00BB7B9E" w:rsidRDefault="00BB7B9E" w:rsidP="00BB7B9E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BB7B9E">
        <w:rPr>
          <w:rFonts w:ascii="Arial" w:hAnsi="Arial"/>
          <w:b/>
          <w:sz w:val="20"/>
        </w:rPr>
        <w:t>Seine grobfahrlässigen Aussagen beruhen auf der Annahme, der Bundesrat habe schon längst entschieden, dass das Konsumieren von Gemüse wieder ohne Gefahr möglich sei.</w:t>
      </w:r>
    </w:p>
    <w:p w:rsidR="006F1E5B" w:rsidRPr="001D4EE9" w:rsidRDefault="006F1E5B" w:rsidP="006F1E5B">
      <w:pPr>
        <w:rPr>
          <w:rFonts w:ascii="Arial" w:hAnsi="Arial"/>
          <w:sz w:val="20"/>
        </w:rPr>
      </w:pPr>
    </w:p>
    <w:p w:rsidR="006F1E5B" w:rsidRDefault="006F1E5B" w:rsidP="006F1E5B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 w:rsidRPr="001D4EE9">
        <w:rPr>
          <w:rFonts w:ascii="Arial" w:hAnsi="Arial"/>
          <w:sz w:val="20"/>
        </w:rPr>
        <w:t>Wie reagiert</w:t>
      </w:r>
      <w:r w:rsidR="00736706">
        <w:rPr>
          <w:rFonts w:ascii="Arial" w:hAnsi="Arial"/>
          <w:sz w:val="20"/>
        </w:rPr>
        <w:t>e</w:t>
      </w:r>
      <w:r w:rsidRPr="001D4EE9">
        <w:rPr>
          <w:rFonts w:ascii="Arial" w:hAnsi="Arial"/>
          <w:sz w:val="20"/>
        </w:rPr>
        <w:t xml:space="preserve"> die Politik auf den Unfall von Tschernobyl?</w:t>
      </w:r>
    </w:p>
    <w:p w:rsidR="00EB7922" w:rsidRDefault="00EB7922" w:rsidP="00EB7922">
      <w:pPr>
        <w:pStyle w:val="Listenabsatz"/>
        <w:ind w:left="644"/>
        <w:rPr>
          <w:rFonts w:ascii="Arial" w:hAnsi="Arial"/>
          <w:sz w:val="20"/>
        </w:rPr>
      </w:pPr>
    </w:p>
    <w:p w:rsidR="00EB7922" w:rsidRPr="00C80813" w:rsidRDefault="00EB7922" w:rsidP="00EB7922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C80813">
        <w:rPr>
          <w:rFonts w:ascii="Arial" w:hAnsi="Arial"/>
          <w:b/>
          <w:sz w:val="20"/>
        </w:rPr>
        <w:t>Es findet auf Forderung der SP eine Sondersession über Atomenergie statt. Linke Politiker fordern einen Verzicht auf Atomenergie. Rechte Politiker sehen keine Alte</w:t>
      </w:r>
      <w:r w:rsidRPr="00C80813">
        <w:rPr>
          <w:rFonts w:ascii="Arial" w:hAnsi="Arial"/>
          <w:b/>
          <w:sz w:val="20"/>
        </w:rPr>
        <w:t>r</w:t>
      </w:r>
      <w:r w:rsidRPr="00C80813">
        <w:rPr>
          <w:rFonts w:ascii="Arial" w:hAnsi="Arial"/>
          <w:b/>
          <w:sz w:val="20"/>
        </w:rPr>
        <w:t>native zum Atomstrom, der für den Wohlstand verantwortlich ist.</w:t>
      </w:r>
    </w:p>
    <w:p w:rsidR="006F1E5B" w:rsidRPr="00EB7922" w:rsidRDefault="006F1E5B" w:rsidP="00EB7922">
      <w:pPr>
        <w:rPr>
          <w:rFonts w:ascii="Arial" w:hAnsi="Arial"/>
          <w:sz w:val="20"/>
        </w:rPr>
      </w:pPr>
    </w:p>
    <w:p w:rsidR="005F2E73" w:rsidRDefault="00DC0C90" w:rsidP="002E2750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 w:rsidRPr="001D4EE9">
        <w:rPr>
          <w:rFonts w:ascii="Arial" w:hAnsi="Arial"/>
          <w:sz w:val="20"/>
        </w:rPr>
        <w:t>Welche Eindrücke erhielt die Journalistin bei ihren Besuchen in der Umgebung von Tscher</w:t>
      </w:r>
      <w:r>
        <w:rPr>
          <w:rFonts w:ascii="Arial" w:hAnsi="Arial"/>
          <w:sz w:val="20"/>
        </w:rPr>
        <w:t>n</w:t>
      </w:r>
      <w:r w:rsidRPr="001D4EE9">
        <w:rPr>
          <w:rFonts w:ascii="Arial" w:hAnsi="Arial"/>
          <w:sz w:val="20"/>
        </w:rPr>
        <w:t>o</w:t>
      </w:r>
      <w:r w:rsidRPr="001D4EE9">
        <w:rPr>
          <w:rFonts w:ascii="Arial" w:hAnsi="Arial"/>
          <w:sz w:val="20"/>
        </w:rPr>
        <w:t>byl?</w:t>
      </w:r>
    </w:p>
    <w:p w:rsidR="00082968" w:rsidRDefault="00082968" w:rsidP="00082968">
      <w:pPr>
        <w:pStyle w:val="Listenabsatz"/>
        <w:ind w:left="644"/>
        <w:rPr>
          <w:rFonts w:ascii="Arial" w:hAnsi="Arial"/>
          <w:sz w:val="20"/>
        </w:rPr>
      </w:pPr>
    </w:p>
    <w:p w:rsidR="00082968" w:rsidRPr="00C80813" w:rsidRDefault="00082968" w:rsidP="00082968">
      <w:pPr>
        <w:pStyle w:val="Listenabsatz"/>
        <w:numPr>
          <w:ilvl w:val="0"/>
          <w:numId w:val="26"/>
        </w:numPr>
        <w:rPr>
          <w:rFonts w:ascii="Arial" w:hAnsi="Arial"/>
          <w:b/>
          <w:sz w:val="20"/>
        </w:rPr>
      </w:pPr>
      <w:r w:rsidRPr="00C80813">
        <w:rPr>
          <w:rFonts w:ascii="Arial" w:hAnsi="Arial"/>
          <w:b/>
          <w:sz w:val="20"/>
        </w:rPr>
        <w:t xml:space="preserve">Die Geisterstadt </w:t>
      </w:r>
      <w:proofErr w:type="spellStart"/>
      <w:r w:rsidRPr="00C80813">
        <w:rPr>
          <w:rFonts w:ascii="Arial" w:hAnsi="Arial"/>
          <w:b/>
          <w:sz w:val="20"/>
        </w:rPr>
        <w:t>Pry</w:t>
      </w:r>
      <w:r w:rsidR="00743FC6">
        <w:rPr>
          <w:rFonts w:ascii="Arial" w:hAnsi="Arial"/>
          <w:b/>
          <w:sz w:val="20"/>
        </w:rPr>
        <w:t>p</w:t>
      </w:r>
      <w:r w:rsidRPr="00C80813">
        <w:rPr>
          <w:rFonts w:ascii="Arial" w:hAnsi="Arial"/>
          <w:b/>
          <w:sz w:val="20"/>
        </w:rPr>
        <w:t>jat</w:t>
      </w:r>
      <w:proofErr w:type="spellEnd"/>
      <w:r w:rsidRPr="00C80813">
        <w:rPr>
          <w:rFonts w:ascii="Arial" w:hAnsi="Arial"/>
          <w:b/>
          <w:sz w:val="20"/>
        </w:rPr>
        <w:t xml:space="preserve"> und die vielen erkrankten Kinder stimmen sie nachdenklich. Beim Besuch des zerstörten Reaktors bekommt sie Angst</w:t>
      </w:r>
      <w:r w:rsidR="00743FC6">
        <w:rPr>
          <w:rFonts w:ascii="Arial" w:hAnsi="Arial"/>
          <w:b/>
          <w:sz w:val="20"/>
        </w:rPr>
        <w:t>. Es herrscht</w:t>
      </w:r>
      <w:r w:rsidRPr="00C80813">
        <w:rPr>
          <w:rFonts w:ascii="Arial" w:hAnsi="Arial"/>
          <w:b/>
          <w:sz w:val="20"/>
        </w:rPr>
        <w:t xml:space="preserve"> Weltunte</w:t>
      </w:r>
      <w:r w:rsidRPr="00C80813">
        <w:rPr>
          <w:rFonts w:ascii="Arial" w:hAnsi="Arial"/>
          <w:b/>
          <w:sz w:val="20"/>
        </w:rPr>
        <w:t>r</w:t>
      </w:r>
      <w:r w:rsidRPr="00C80813">
        <w:rPr>
          <w:rFonts w:ascii="Arial" w:hAnsi="Arial"/>
          <w:b/>
          <w:sz w:val="20"/>
        </w:rPr>
        <w:t>gangsstimmung.</w:t>
      </w:r>
    </w:p>
    <w:p w:rsidR="00082968" w:rsidRDefault="00082968" w:rsidP="00082968">
      <w:pPr>
        <w:pStyle w:val="Listenabsatz"/>
        <w:ind w:left="644"/>
        <w:rPr>
          <w:rFonts w:ascii="Arial" w:hAnsi="Arial"/>
          <w:sz w:val="20"/>
        </w:rPr>
      </w:pPr>
    </w:p>
    <w:p w:rsidR="00736706" w:rsidRPr="00736706" w:rsidRDefault="00736706" w:rsidP="00736706">
      <w:pPr>
        <w:rPr>
          <w:rFonts w:ascii="Arial" w:hAnsi="Arial"/>
          <w:sz w:val="20"/>
        </w:rPr>
      </w:pPr>
    </w:p>
    <w:sectPr w:rsidR="00736706" w:rsidRPr="00736706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AA" w:rsidRDefault="000F79AA">
      <w:r>
        <w:separator/>
      </w:r>
    </w:p>
  </w:endnote>
  <w:endnote w:type="continuationSeparator" w:id="0">
    <w:p w:rsidR="000F79AA" w:rsidRDefault="000F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30570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3670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0570B">
            <w:fldChar w:fldCharType="begin"/>
          </w:r>
          <w:r w:rsidR="0030570B">
            <w:instrText xml:space="preserve"> NUMPAGES   \* MERGEFORMAT </w:instrText>
          </w:r>
          <w:r w:rsidR="0030570B">
            <w:fldChar w:fldCharType="separate"/>
          </w:r>
          <w:r w:rsidR="00736706" w:rsidRPr="0073670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30570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30570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0570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0570B">
            <w:fldChar w:fldCharType="begin"/>
          </w:r>
          <w:r w:rsidR="0030570B">
            <w:instrText xml:space="preserve"> NUMPAGES   \* MERGEFORMAT </w:instrText>
          </w:r>
          <w:r w:rsidR="0030570B">
            <w:fldChar w:fldCharType="separate"/>
          </w:r>
          <w:r w:rsidR="0030570B" w:rsidRPr="0030570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30570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AA" w:rsidRDefault="000F79AA">
      <w:r>
        <w:separator/>
      </w:r>
    </w:p>
  </w:footnote>
  <w:footnote w:type="continuationSeparator" w:id="0">
    <w:p w:rsidR="000F79AA" w:rsidRDefault="000F7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3901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39EDA6D" wp14:editId="602E75BE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1F2BAB">
            <w:rPr>
              <w:rFonts w:ascii="Arial" w:hAnsi="Arial"/>
              <w:b/>
              <w:sz w:val="24"/>
              <w:szCs w:val="24"/>
            </w:rPr>
            <w:t>3</w:t>
          </w:r>
        </w:p>
        <w:p w:rsidR="003911BA" w:rsidRPr="002D01FD" w:rsidRDefault="00B13231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7167D44F" wp14:editId="3748D62F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901FDD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901FDD">
            <w:rPr>
              <w:rFonts w:ascii="Arial" w:hAnsi="Arial"/>
              <w:b/>
              <w:sz w:val="24"/>
              <w:szCs w:val="24"/>
            </w:rPr>
            <w:t>Zeitreise – Highlights aus 50 Jahren Fernsehen</w:t>
          </w:r>
        </w:p>
      </w:tc>
    </w:tr>
    <w:tr w:rsidR="00901FDD" w:rsidTr="00FE1F1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901FDD" w:rsidRDefault="00901FDD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01FDD" w:rsidRDefault="00901FDD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901FDD" w:rsidRDefault="00901FDD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21. </w:t>
          </w:r>
          <w:r w:rsidRPr="00901FDD">
            <w:rPr>
              <w:rFonts w:ascii="Arial" w:hAnsi="Arial"/>
              <w:sz w:val="18"/>
              <w:szCs w:val="18"/>
            </w:rPr>
            <w:t>Tschernobyl – Strahlenalarm in der Schweiz</w:t>
          </w:r>
        </w:p>
        <w:p w:rsidR="00901FDD" w:rsidRPr="00901FDD" w:rsidRDefault="00901FDD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8"/>
              <w:szCs w:val="18"/>
            </w:rPr>
          </w:pPr>
        </w:p>
        <w:p w:rsidR="00901FDD" w:rsidRPr="00583355" w:rsidRDefault="00901FDD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11:00 Minuten</w:t>
          </w: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0606A"/>
    <w:multiLevelType w:val="hybridMultilevel"/>
    <w:tmpl w:val="C09A5966"/>
    <w:lvl w:ilvl="0" w:tplc="3266FA5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B0E3A"/>
    <w:multiLevelType w:val="hybridMultilevel"/>
    <w:tmpl w:val="93EE983A"/>
    <w:lvl w:ilvl="0" w:tplc="8C2CE7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21F0A"/>
    <w:multiLevelType w:val="hybridMultilevel"/>
    <w:tmpl w:val="91E6A8A2"/>
    <w:lvl w:ilvl="0" w:tplc="E9609FD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824D44"/>
    <w:multiLevelType w:val="hybridMultilevel"/>
    <w:tmpl w:val="ED6AB054"/>
    <w:lvl w:ilvl="0" w:tplc="0B5AB75E">
      <w:start w:val="21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8"/>
  </w:num>
  <w:num w:numId="3">
    <w:abstractNumId w:val="8"/>
  </w:num>
  <w:num w:numId="4">
    <w:abstractNumId w:val="25"/>
  </w:num>
  <w:num w:numId="5">
    <w:abstractNumId w:val="24"/>
  </w:num>
  <w:num w:numId="6">
    <w:abstractNumId w:val="22"/>
  </w:num>
  <w:num w:numId="7">
    <w:abstractNumId w:val="11"/>
  </w:num>
  <w:num w:numId="8">
    <w:abstractNumId w:val="3"/>
  </w:num>
  <w:num w:numId="9">
    <w:abstractNumId w:val="23"/>
  </w:num>
  <w:num w:numId="10">
    <w:abstractNumId w:val="4"/>
  </w:num>
  <w:num w:numId="11">
    <w:abstractNumId w:val="17"/>
  </w:num>
  <w:num w:numId="12">
    <w:abstractNumId w:val="2"/>
  </w:num>
  <w:num w:numId="13">
    <w:abstractNumId w:val="6"/>
  </w:num>
  <w:num w:numId="14">
    <w:abstractNumId w:val="1"/>
  </w:num>
  <w:num w:numId="15">
    <w:abstractNumId w:val="19"/>
  </w:num>
  <w:num w:numId="16">
    <w:abstractNumId w:val="7"/>
  </w:num>
  <w:num w:numId="17">
    <w:abstractNumId w:val="26"/>
  </w:num>
  <w:num w:numId="18">
    <w:abstractNumId w:val="14"/>
  </w:num>
  <w:num w:numId="19">
    <w:abstractNumId w:val="9"/>
  </w:num>
  <w:num w:numId="20">
    <w:abstractNumId w:val="15"/>
  </w:num>
  <w:num w:numId="21">
    <w:abstractNumId w:val="10"/>
  </w:num>
  <w:num w:numId="22">
    <w:abstractNumId w:val="16"/>
  </w:num>
  <w:num w:numId="23">
    <w:abstractNumId w:val="13"/>
  </w:num>
  <w:num w:numId="24">
    <w:abstractNumId w:val="0"/>
  </w:num>
  <w:num w:numId="25">
    <w:abstractNumId w:val="5"/>
  </w:num>
  <w:num w:numId="26">
    <w:abstractNumId w:val="2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06"/>
    <w:rsid w:val="00007C2F"/>
    <w:rsid w:val="00012008"/>
    <w:rsid w:val="000156C9"/>
    <w:rsid w:val="00026306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2968"/>
    <w:rsid w:val="00085A93"/>
    <w:rsid w:val="00086C9A"/>
    <w:rsid w:val="00087330"/>
    <w:rsid w:val="00090A9C"/>
    <w:rsid w:val="00090FA0"/>
    <w:rsid w:val="0009465B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18F9"/>
    <w:rsid w:val="0013281A"/>
    <w:rsid w:val="00137657"/>
    <w:rsid w:val="00140599"/>
    <w:rsid w:val="00143CB8"/>
    <w:rsid w:val="001467F6"/>
    <w:rsid w:val="00166279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E04EE"/>
    <w:rsid w:val="001F2BAB"/>
    <w:rsid w:val="001F3FF4"/>
    <w:rsid w:val="001F448D"/>
    <w:rsid w:val="002049FF"/>
    <w:rsid w:val="00205B34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13FA"/>
    <w:rsid w:val="002B3252"/>
    <w:rsid w:val="002B3B46"/>
    <w:rsid w:val="002B69DF"/>
    <w:rsid w:val="002B75FC"/>
    <w:rsid w:val="002C56FA"/>
    <w:rsid w:val="002D00AC"/>
    <w:rsid w:val="002E075B"/>
    <w:rsid w:val="002E2750"/>
    <w:rsid w:val="002E3806"/>
    <w:rsid w:val="002F2D5C"/>
    <w:rsid w:val="002F58BB"/>
    <w:rsid w:val="0030570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62BEB"/>
    <w:rsid w:val="00367A3B"/>
    <w:rsid w:val="003734EC"/>
    <w:rsid w:val="00383231"/>
    <w:rsid w:val="00386693"/>
    <w:rsid w:val="003911BA"/>
    <w:rsid w:val="003944BE"/>
    <w:rsid w:val="003C013B"/>
    <w:rsid w:val="003D05EC"/>
    <w:rsid w:val="003D0D63"/>
    <w:rsid w:val="003D4A61"/>
    <w:rsid w:val="003D5A2C"/>
    <w:rsid w:val="003E371A"/>
    <w:rsid w:val="003E7DD1"/>
    <w:rsid w:val="003F3949"/>
    <w:rsid w:val="00410E4C"/>
    <w:rsid w:val="004162E1"/>
    <w:rsid w:val="00430A31"/>
    <w:rsid w:val="0044293F"/>
    <w:rsid w:val="00442A37"/>
    <w:rsid w:val="00452150"/>
    <w:rsid w:val="00452213"/>
    <w:rsid w:val="004617BB"/>
    <w:rsid w:val="00461BF0"/>
    <w:rsid w:val="00480092"/>
    <w:rsid w:val="00483BAA"/>
    <w:rsid w:val="00485C23"/>
    <w:rsid w:val="00497544"/>
    <w:rsid w:val="004A0BEB"/>
    <w:rsid w:val="004A530D"/>
    <w:rsid w:val="004B6E8A"/>
    <w:rsid w:val="004C4731"/>
    <w:rsid w:val="004D3406"/>
    <w:rsid w:val="004D49D5"/>
    <w:rsid w:val="004E267D"/>
    <w:rsid w:val="004E5D66"/>
    <w:rsid w:val="004F5E4C"/>
    <w:rsid w:val="0050005B"/>
    <w:rsid w:val="00502146"/>
    <w:rsid w:val="00502834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936C2"/>
    <w:rsid w:val="005A60A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4E0E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E5448"/>
    <w:rsid w:val="006F0AE2"/>
    <w:rsid w:val="006F1E5B"/>
    <w:rsid w:val="00701D98"/>
    <w:rsid w:val="0070285A"/>
    <w:rsid w:val="00706920"/>
    <w:rsid w:val="007177EF"/>
    <w:rsid w:val="00717BDA"/>
    <w:rsid w:val="007227D9"/>
    <w:rsid w:val="00727221"/>
    <w:rsid w:val="00736706"/>
    <w:rsid w:val="00743FC6"/>
    <w:rsid w:val="00766C9D"/>
    <w:rsid w:val="007671FF"/>
    <w:rsid w:val="007710E0"/>
    <w:rsid w:val="0077741F"/>
    <w:rsid w:val="007776A8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806015"/>
    <w:rsid w:val="00811096"/>
    <w:rsid w:val="00837C30"/>
    <w:rsid w:val="008475C1"/>
    <w:rsid w:val="00852795"/>
    <w:rsid w:val="00854008"/>
    <w:rsid w:val="00854AFE"/>
    <w:rsid w:val="00860E34"/>
    <w:rsid w:val="0086562E"/>
    <w:rsid w:val="008730DE"/>
    <w:rsid w:val="00886FBC"/>
    <w:rsid w:val="00893107"/>
    <w:rsid w:val="008B183D"/>
    <w:rsid w:val="008B2AC2"/>
    <w:rsid w:val="008B4301"/>
    <w:rsid w:val="008B6058"/>
    <w:rsid w:val="008C11E6"/>
    <w:rsid w:val="008C2425"/>
    <w:rsid w:val="008C6C31"/>
    <w:rsid w:val="008D031B"/>
    <w:rsid w:val="008E3FCC"/>
    <w:rsid w:val="008E4C69"/>
    <w:rsid w:val="008E7B3D"/>
    <w:rsid w:val="008F3811"/>
    <w:rsid w:val="00901FDD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6F49"/>
    <w:rsid w:val="00A74D0C"/>
    <w:rsid w:val="00A74E2D"/>
    <w:rsid w:val="00A82058"/>
    <w:rsid w:val="00A97938"/>
    <w:rsid w:val="00AB4557"/>
    <w:rsid w:val="00AB76C5"/>
    <w:rsid w:val="00AC29C1"/>
    <w:rsid w:val="00AC7551"/>
    <w:rsid w:val="00AD13D4"/>
    <w:rsid w:val="00AD4CA7"/>
    <w:rsid w:val="00AF5072"/>
    <w:rsid w:val="00B05D25"/>
    <w:rsid w:val="00B07FF4"/>
    <w:rsid w:val="00B108E4"/>
    <w:rsid w:val="00B13231"/>
    <w:rsid w:val="00B21A96"/>
    <w:rsid w:val="00B33D6B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26DB"/>
    <w:rsid w:val="00BA4C9F"/>
    <w:rsid w:val="00BB2564"/>
    <w:rsid w:val="00BB7AF1"/>
    <w:rsid w:val="00BB7B9E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4B43"/>
    <w:rsid w:val="00CD31DF"/>
    <w:rsid w:val="00CE077F"/>
    <w:rsid w:val="00CE62FC"/>
    <w:rsid w:val="00D00135"/>
    <w:rsid w:val="00D01C17"/>
    <w:rsid w:val="00D06954"/>
    <w:rsid w:val="00D07515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C90"/>
    <w:rsid w:val="00DC0DD0"/>
    <w:rsid w:val="00DC1020"/>
    <w:rsid w:val="00DC565A"/>
    <w:rsid w:val="00DC58B8"/>
    <w:rsid w:val="00DD05C2"/>
    <w:rsid w:val="00DD166A"/>
    <w:rsid w:val="00DE47B7"/>
    <w:rsid w:val="00DE57F4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900F8"/>
    <w:rsid w:val="00E93606"/>
    <w:rsid w:val="00EA4561"/>
    <w:rsid w:val="00EB17C2"/>
    <w:rsid w:val="00EB1B27"/>
    <w:rsid w:val="00EB6185"/>
    <w:rsid w:val="00EB7922"/>
    <w:rsid w:val="00EC53C9"/>
    <w:rsid w:val="00EC5921"/>
    <w:rsid w:val="00ED0463"/>
    <w:rsid w:val="00EE3B5F"/>
    <w:rsid w:val="00EE5C2D"/>
    <w:rsid w:val="00EF6A64"/>
    <w:rsid w:val="00F100A5"/>
    <w:rsid w:val="00F16CD2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FE4BE-D436-4204-8469-787E3FF56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217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Zeitreise – Highlights aus 50 Jahren Fernsehen</vt:lpstr>
    </vt:vector>
  </TitlesOfParts>
  <Company>SF Schweizer Fernsehen</Company>
  <LinksUpToDate>false</LinksUpToDate>
  <CharactersWithSpaces>1523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Zeitreise – Highlights aus 50 Jahren Fernsehen</dc:title>
  <dc:creator>Roman Hoegger</dc:creator>
  <cp:lastModifiedBy>Marriott, Steven (SRF)</cp:lastModifiedBy>
  <cp:revision>9</cp:revision>
  <cp:lastPrinted>2013-04-15T08:53:00Z</cp:lastPrinted>
  <dcterms:created xsi:type="dcterms:W3CDTF">2014-02-27T11:12:00Z</dcterms:created>
  <dcterms:modified xsi:type="dcterms:W3CDTF">2014-02-27T11:17:00Z</dcterms:modified>
  <cp:category>Zuma Vorlage phe</cp:category>
</cp:coreProperties>
</file>