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EB17C2" w:rsidTr="00653DF4">
        <w:tc>
          <w:tcPr>
            <w:tcW w:w="9356" w:type="dxa"/>
          </w:tcPr>
          <w:p w:rsidR="00EB17C2" w:rsidRPr="00C97378" w:rsidRDefault="00EB17C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EB17C2" w:rsidTr="00653DF4">
        <w:tc>
          <w:tcPr>
            <w:tcW w:w="9356" w:type="dxa"/>
          </w:tcPr>
          <w:p w:rsidR="00C31C02" w:rsidRPr="00C31C02" w:rsidRDefault="00C31C02" w:rsidP="00C31C02">
            <w:pPr>
              <w:rPr>
                <w:rFonts w:ascii="Arial" w:hAnsi="Arial"/>
                <w:b/>
                <w:sz w:val="20"/>
              </w:rPr>
            </w:pPr>
            <w:r w:rsidRPr="00C31C02">
              <w:rPr>
                <w:rFonts w:ascii="Arial" w:hAnsi="Arial"/>
                <w:b/>
                <w:sz w:val="20"/>
              </w:rPr>
              <w:t>Zum besseren Verständnis von Texten und Film</w:t>
            </w:r>
            <w:r w:rsidR="004E32EC">
              <w:rPr>
                <w:rFonts w:ascii="Arial" w:hAnsi="Arial"/>
                <w:b/>
                <w:sz w:val="20"/>
              </w:rPr>
              <w:t>en</w:t>
            </w:r>
            <w:bookmarkStart w:id="0" w:name="_GoBack"/>
            <w:bookmarkEnd w:id="0"/>
            <w:r w:rsidRPr="00C31C02">
              <w:rPr>
                <w:rFonts w:ascii="Arial" w:hAnsi="Arial"/>
                <w:b/>
                <w:sz w:val="20"/>
              </w:rPr>
              <w:t xml:space="preserve"> über die Reaktorunfälle von Tscher</w:t>
            </w:r>
            <w:r w:rsidRPr="00C31C02">
              <w:rPr>
                <w:rFonts w:ascii="Arial" w:hAnsi="Arial"/>
                <w:b/>
                <w:sz w:val="20"/>
              </w:rPr>
              <w:t>n</w:t>
            </w:r>
            <w:r w:rsidRPr="00C31C02">
              <w:rPr>
                <w:rFonts w:ascii="Arial" w:hAnsi="Arial"/>
                <w:b/>
                <w:sz w:val="20"/>
              </w:rPr>
              <w:t>obyl und Fukushima sind einige Begriffserklärungen notwendig. Suche im Internet oder ander</w:t>
            </w:r>
            <w:r w:rsidR="00166AF5">
              <w:rPr>
                <w:rFonts w:ascii="Arial" w:hAnsi="Arial"/>
                <w:b/>
                <w:sz w:val="20"/>
              </w:rPr>
              <w:t>e</w:t>
            </w:r>
            <w:r w:rsidRPr="00C31C02">
              <w:rPr>
                <w:rFonts w:ascii="Arial" w:hAnsi="Arial"/>
                <w:b/>
                <w:sz w:val="20"/>
              </w:rPr>
              <w:t>n Unterl</w:t>
            </w:r>
            <w:r w:rsidRPr="00C31C02">
              <w:rPr>
                <w:rFonts w:ascii="Arial" w:hAnsi="Arial"/>
                <w:b/>
                <w:sz w:val="20"/>
              </w:rPr>
              <w:t>a</w:t>
            </w:r>
            <w:r w:rsidRPr="00C31C02">
              <w:rPr>
                <w:rFonts w:ascii="Arial" w:hAnsi="Arial"/>
                <w:b/>
                <w:sz w:val="20"/>
              </w:rPr>
              <w:t>gen kurze Definitionen zu folgenden Begriffen:</w:t>
            </w:r>
          </w:p>
          <w:p w:rsidR="00C31C02" w:rsidRDefault="00C31C02" w:rsidP="00C31C02">
            <w:pPr>
              <w:tabs>
                <w:tab w:val="left" w:pos="4962"/>
              </w:tabs>
              <w:rPr>
                <w:rFonts w:ascii="Arial" w:hAnsi="Arial"/>
                <w:sz w:val="20"/>
              </w:rPr>
            </w:pPr>
          </w:p>
          <w:p w:rsidR="00C31C02" w:rsidRDefault="00C31C02" w:rsidP="00C31C02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Radioaktivität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  <w:t xml:space="preserve">      </w:t>
            </w:r>
            <w:r>
              <w:rPr>
                <w:rFonts w:ascii="Arial" w:hAnsi="Arial"/>
                <w:b/>
                <w:sz w:val="20"/>
              </w:rPr>
              <w:tab/>
              <w:t xml:space="preserve">Halbwertszeit </w:t>
            </w:r>
          </w:p>
          <w:tbl>
            <w:tblPr>
              <w:tblpPr w:leftFromText="141" w:rightFromText="141" w:vertAnchor="text" w:horzAnchor="margin" w:tblpY="108"/>
              <w:tblW w:w="9204" w:type="dxa"/>
              <w:tblBorders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  <w:insideH w:val="single" w:sz="4" w:space="0" w:color="A6A6A6"/>
                <w:insideV w:val="single" w:sz="4" w:space="0" w:color="A6A6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</w:tblGrid>
            <w:tr w:rsidR="0047071E" w:rsidTr="0047071E">
              <w:trPr>
                <w:trHeight w:val="227"/>
              </w:trPr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Pr="005B121D" w:rsidRDefault="0047071E" w:rsidP="00C31C02">
                  <w:pPr>
                    <w:rPr>
                      <w:b/>
                    </w:rPr>
                  </w:pPr>
                </w:p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  <w:tcBorders>
                    <w:top w:val="nil"/>
                    <w:bottom w:val="nil"/>
                    <w:right w:val="nil"/>
                  </w:tcBorders>
                </w:tcPr>
                <w:p w:rsidR="0047071E" w:rsidRDefault="0047071E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</w:tr>
            <w:tr w:rsidR="0047071E" w:rsidTr="0047071E">
              <w:trPr>
                <w:trHeight w:val="227"/>
              </w:trPr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Pr="005B121D" w:rsidRDefault="0047071E" w:rsidP="00C31C02">
                  <w:pPr>
                    <w:rPr>
                      <w:b/>
                    </w:rPr>
                  </w:pPr>
                </w:p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  <w:tcBorders>
                    <w:top w:val="nil"/>
                    <w:bottom w:val="nil"/>
                    <w:right w:val="nil"/>
                  </w:tcBorders>
                </w:tcPr>
                <w:p w:rsidR="0047071E" w:rsidRDefault="0047071E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</w:tr>
            <w:tr w:rsidR="0047071E" w:rsidTr="0047071E">
              <w:trPr>
                <w:trHeight w:val="227"/>
              </w:trPr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Pr="005B121D" w:rsidRDefault="0047071E" w:rsidP="00C31C02">
                  <w:pPr>
                    <w:rPr>
                      <w:b/>
                    </w:rPr>
                  </w:pPr>
                </w:p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  <w:tcBorders>
                    <w:top w:val="nil"/>
                    <w:bottom w:val="nil"/>
                    <w:right w:val="nil"/>
                  </w:tcBorders>
                </w:tcPr>
                <w:p w:rsidR="0047071E" w:rsidRDefault="0047071E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</w:tr>
            <w:tr w:rsidR="0047071E" w:rsidTr="0047071E">
              <w:trPr>
                <w:trHeight w:val="227"/>
              </w:trPr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Pr="005B121D" w:rsidRDefault="0047071E" w:rsidP="00C31C02">
                  <w:pPr>
                    <w:rPr>
                      <w:b/>
                    </w:rPr>
                  </w:pPr>
                </w:p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  <w:tcBorders>
                    <w:top w:val="nil"/>
                    <w:bottom w:val="nil"/>
                    <w:right w:val="nil"/>
                  </w:tcBorders>
                </w:tcPr>
                <w:p w:rsidR="0047071E" w:rsidRDefault="0047071E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</w:tr>
            <w:tr w:rsidR="0047071E" w:rsidTr="0047071E">
              <w:trPr>
                <w:trHeight w:val="227"/>
              </w:trPr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Pr="005B121D" w:rsidRDefault="0047071E" w:rsidP="00C31C02">
                  <w:pPr>
                    <w:rPr>
                      <w:b/>
                    </w:rPr>
                  </w:pPr>
                </w:p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  <w:tcBorders>
                    <w:top w:val="nil"/>
                    <w:bottom w:val="nil"/>
                    <w:right w:val="nil"/>
                  </w:tcBorders>
                </w:tcPr>
                <w:p w:rsidR="0047071E" w:rsidRDefault="0047071E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</w:tr>
            <w:tr w:rsidR="0047071E" w:rsidTr="0047071E">
              <w:trPr>
                <w:trHeight w:val="227"/>
              </w:trPr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Pr="005B121D" w:rsidRDefault="0047071E" w:rsidP="00C31C02">
                  <w:pPr>
                    <w:rPr>
                      <w:b/>
                    </w:rPr>
                  </w:pPr>
                </w:p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  <w:tcBorders>
                    <w:top w:val="nil"/>
                    <w:bottom w:val="nil"/>
                    <w:right w:val="nil"/>
                  </w:tcBorders>
                </w:tcPr>
                <w:p w:rsidR="0047071E" w:rsidRDefault="0047071E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</w:tr>
            <w:tr w:rsidR="0047071E" w:rsidTr="0047071E">
              <w:trPr>
                <w:trHeight w:val="227"/>
              </w:trPr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Pr="005B121D" w:rsidRDefault="0047071E" w:rsidP="00C31C02">
                  <w:pPr>
                    <w:rPr>
                      <w:b/>
                    </w:rPr>
                  </w:pPr>
                </w:p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  <w:tcBorders>
                    <w:top w:val="nil"/>
                    <w:bottom w:val="nil"/>
                    <w:right w:val="nil"/>
                  </w:tcBorders>
                </w:tcPr>
                <w:p w:rsidR="0047071E" w:rsidRDefault="0047071E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</w:tr>
          </w:tbl>
          <w:p w:rsidR="00C31C02" w:rsidRDefault="00C31C02" w:rsidP="00C31C02">
            <w:pPr>
              <w:spacing w:before="12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Sievert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  <w:t xml:space="preserve">                  </w:t>
            </w:r>
            <w:r>
              <w:rPr>
                <w:rFonts w:ascii="Arial" w:hAnsi="Arial"/>
                <w:b/>
                <w:sz w:val="20"/>
              </w:rPr>
              <w:tab/>
              <w:t xml:space="preserve"> Becquerel</w:t>
            </w:r>
          </w:p>
          <w:tbl>
            <w:tblPr>
              <w:tblpPr w:leftFromText="141" w:rightFromText="141" w:vertAnchor="text" w:horzAnchor="margin" w:tblpY="108"/>
              <w:tblW w:w="9204" w:type="dxa"/>
              <w:tblBorders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  <w:insideH w:val="single" w:sz="4" w:space="0" w:color="A6A6A6"/>
                <w:insideV w:val="single" w:sz="4" w:space="0" w:color="A6A6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</w:tblGrid>
            <w:tr w:rsidR="0047071E" w:rsidTr="0047071E">
              <w:trPr>
                <w:trHeight w:val="227"/>
              </w:trPr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Pr="005B121D" w:rsidRDefault="0047071E" w:rsidP="00C31C02">
                  <w:pPr>
                    <w:rPr>
                      <w:b/>
                    </w:rPr>
                  </w:pPr>
                </w:p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  <w:tcBorders>
                    <w:top w:val="nil"/>
                    <w:bottom w:val="nil"/>
                    <w:right w:val="nil"/>
                  </w:tcBorders>
                </w:tcPr>
                <w:p w:rsidR="0047071E" w:rsidRDefault="0047071E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</w:tr>
            <w:tr w:rsidR="0047071E" w:rsidTr="0047071E">
              <w:trPr>
                <w:trHeight w:val="227"/>
              </w:trPr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Pr="005B121D" w:rsidRDefault="0047071E" w:rsidP="00C31C02">
                  <w:pPr>
                    <w:rPr>
                      <w:b/>
                    </w:rPr>
                  </w:pPr>
                </w:p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  <w:tcBorders>
                    <w:top w:val="nil"/>
                    <w:bottom w:val="nil"/>
                    <w:right w:val="nil"/>
                  </w:tcBorders>
                </w:tcPr>
                <w:p w:rsidR="0047071E" w:rsidRDefault="0047071E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</w:tr>
            <w:tr w:rsidR="0047071E" w:rsidTr="0047071E">
              <w:trPr>
                <w:trHeight w:val="227"/>
              </w:trPr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Pr="005B121D" w:rsidRDefault="0047071E" w:rsidP="00C31C02">
                  <w:pPr>
                    <w:rPr>
                      <w:b/>
                    </w:rPr>
                  </w:pPr>
                </w:p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  <w:tcBorders>
                    <w:top w:val="nil"/>
                    <w:bottom w:val="nil"/>
                    <w:right w:val="nil"/>
                  </w:tcBorders>
                </w:tcPr>
                <w:p w:rsidR="0047071E" w:rsidRDefault="0047071E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</w:tr>
            <w:tr w:rsidR="0047071E" w:rsidTr="0047071E">
              <w:trPr>
                <w:trHeight w:val="227"/>
              </w:trPr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Pr="005B121D" w:rsidRDefault="0047071E" w:rsidP="00C31C02">
                  <w:pPr>
                    <w:rPr>
                      <w:b/>
                    </w:rPr>
                  </w:pPr>
                </w:p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  <w:tcBorders>
                    <w:top w:val="nil"/>
                    <w:bottom w:val="nil"/>
                    <w:right w:val="nil"/>
                  </w:tcBorders>
                </w:tcPr>
                <w:p w:rsidR="0047071E" w:rsidRDefault="0047071E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</w:tr>
            <w:tr w:rsidR="0047071E" w:rsidTr="0047071E">
              <w:trPr>
                <w:trHeight w:val="227"/>
              </w:trPr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Pr="005B121D" w:rsidRDefault="0047071E" w:rsidP="00C31C02">
                  <w:pPr>
                    <w:rPr>
                      <w:b/>
                    </w:rPr>
                  </w:pPr>
                </w:p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  <w:tcBorders>
                    <w:top w:val="nil"/>
                    <w:bottom w:val="nil"/>
                    <w:right w:val="nil"/>
                  </w:tcBorders>
                </w:tcPr>
                <w:p w:rsidR="0047071E" w:rsidRDefault="0047071E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</w:tr>
            <w:tr w:rsidR="0047071E" w:rsidTr="0047071E">
              <w:trPr>
                <w:trHeight w:val="227"/>
              </w:trPr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Pr="005B121D" w:rsidRDefault="0047071E" w:rsidP="00C31C02">
                  <w:pPr>
                    <w:rPr>
                      <w:b/>
                    </w:rPr>
                  </w:pPr>
                </w:p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  <w:tcBorders>
                    <w:top w:val="nil"/>
                    <w:bottom w:val="nil"/>
                    <w:right w:val="nil"/>
                  </w:tcBorders>
                </w:tcPr>
                <w:p w:rsidR="0047071E" w:rsidRDefault="0047071E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</w:tr>
            <w:tr w:rsidR="0047071E" w:rsidTr="0047071E">
              <w:trPr>
                <w:trHeight w:val="227"/>
              </w:trPr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Pr="005B121D" w:rsidRDefault="0047071E" w:rsidP="00C31C02">
                  <w:pPr>
                    <w:rPr>
                      <w:b/>
                    </w:rPr>
                  </w:pPr>
                </w:p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  <w:tcBorders>
                    <w:top w:val="nil"/>
                    <w:bottom w:val="nil"/>
                    <w:right w:val="nil"/>
                  </w:tcBorders>
                </w:tcPr>
                <w:p w:rsidR="0047071E" w:rsidRDefault="0047071E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  <w:tc>
                <w:tcPr>
                  <w:tcW w:w="236" w:type="dxa"/>
                </w:tcPr>
                <w:p w:rsidR="0047071E" w:rsidRDefault="0047071E" w:rsidP="00C31C02"/>
              </w:tc>
            </w:tr>
          </w:tbl>
          <w:p w:rsidR="00C31C02" w:rsidRDefault="00C31C02" w:rsidP="00C31C02">
            <w:pPr>
              <w:rPr>
                <w:rFonts w:ascii="Arial" w:hAnsi="Arial"/>
                <w:b/>
                <w:sz w:val="20"/>
              </w:rPr>
            </w:pPr>
          </w:p>
          <w:p w:rsidR="00C31C02" w:rsidRDefault="00C31C02" w:rsidP="00C31C02">
            <w:pPr>
              <w:rPr>
                <w:rFonts w:ascii="Arial" w:hAnsi="Arial"/>
                <w:b/>
                <w:sz w:val="20"/>
              </w:rPr>
            </w:pPr>
          </w:p>
          <w:p w:rsidR="00C31C02" w:rsidRDefault="00C31C02" w:rsidP="00C31C02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Warum sind radioaktive Strahlen gefährlich? </w:t>
            </w:r>
          </w:p>
          <w:p w:rsidR="00C31C02" w:rsidRPr="006E1EC2" w:rsidRDefault="00C31C02" w:rsidP="00C31C02">
            <w:pPr>
              <w:rPr>
                <w:rFonts w:ascii="Arial" w:hAnsi="Arial"/>
                <w:b/>
                <w:sz w:val="20"/>
                <w:u w:val="single"/>
              </w:rPr>
            </w:pPr>
          </w:p>
          <w:tbl>
            <w:tblPr>
              <w:tblpPr w:leftFromText="141" w:rightFromText="141" w:vertAnchor="text" w:horzAnchor="margin" w:tblpY="41"/>
              <w:tblW w:w="0" w:type="auto"/>
              <w:tblBorders>
                <w:top w:val="single" w:sz="4" w:space="0" w:color="A6A6A6"/>
                <w:left w:val="single" w:sz="4" w:space="0" w:color="A6A6A6"/>
                <w:bottom w:val="single" w:sz="4" w:space="0" w:color="A6A6A6"/>
                <w:right w:val="single" w:sz="4" w:space="0" w:color="A6A6A6"/>
                <w:insideH w:val="single" w:sz="4" w:space="0" w:color="A6A6A6"/>
                <w:insideV w:val="single" w:sz="4" w:space="0" w:color="A6A6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</w:tblGrid>
            <w:tr w:rsidR="00C31C02" w:rsidTr="00C31C02">
              <w:trPr>
                <w:trHeight w:val="227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3C044D" w:rsidP="00C31C02">
                  <w:r>
                    <w:rPr>
                      <w:rFonts w:ascii="Arial" w:hAnsi="Arial"/>
                      <w:b/>
                      <w:noProof/>
                      <w:sz w:val="20"/>
                      <w:lang w:eastAsia="de-CH"/>
                    </w:rPr>
                    <w:drawing>
                      <wp:anchor distT="0" distB="0" distL="114300" distR="114300" simplePos="0" relativeHeight="251658240" behindDoc="0" locked="0" layoutInCell="1" allowOverlap="1" wp14:anchorId="4009B702" wp14:editId="4FBEA383">
                        <wp:simplePos x="0" y="0"/>
                        <wp:positionH relativeFrom="column">
                          <wp:posOffset>-53975</wp:posOffset>
                        </wp:positionH>
                        <wp:positionV relativeFrom="paragraph">
                          <wp:posOffset>13462</wp:posOffset>
                        </wp:positionV>
                        <wp:extent cx="2055571" cy="1155222"/>
                        <wp:effectExtent l="0" t="0" r="1905" b="6985"/>
                        <wp:wrapNone/>
                        <wp:docPr id="7" name="Grafi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esundheit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0350" cy="11635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Pr="005B121D" w:rsidRDefault="00C31C02" w:rsidP="00C31C02">
                  <w:pPr>
                    <w:rPr>
                      <w:b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</w:tr>
            <w:tr w:rsidR="00C31C02" w:rsidTr="00C31C02">
              <w:trPr>
                <w:trHeight w:val="227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Pr="005B121D" w:rsidRDefault="00C31C02" w:rsidP="00C31C02">
                  <w:pPr>
                    <w:rPr>
                      <w:b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</w:tr>
            <w:tr w:rsidR="00C31C02" w:rsidTr="00C31C02">
              <w:trPr>
                <w:trHeight w:val="227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Pr="005B121D" w:rsidRDefault="00C31C02" w:rsidP="00C31C02">
                  <w:pPr>
                    <w:rPr>
                      <w:b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</w:tr>
            <w:tr w:rsidR="00C31C02" w:rsidTr="00C31C02">
              <w:trPr>
                <w:trHeight w:val="227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Pr="005B121D" w:rsidRDefault="00C31C02" w:rsidP="00C31C02">
                  <w:pPr>
                    <w:rPr>
                      <w:b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</w:tr>
            <w:tr w:rsidR="00C31C02" w:rsidTr="00C31C02">
              <w:trPr>
                <w:trHeight w:val="227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Pr="005B121D" w:rsidRDefault="00C31C02" w:rsidP="00C31C02">
                  <w:pPr>
                    <w:rPr>
                      <w:b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</w:tr>
            <w:tr w:rsidR="00C31C02" w:rsidTr="00C31C02">
              <w:trPr>
                <w:trHeight w:val="227"/>
              </w:trPr>
              <w:tc>
                <w:tcPr>
                  <w:tcW w:w="236" w:type="dxa"/>
                  <w:tcBorders>
                    <w:top w:val="nil"/>
                    <w:left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right w:val="nil"/>
                  </w:tcBorders>
                </w:tcPr>
                <w:p w:rsidR="00C31C02" w:rsidRPr="005B121D" w:rsidRDefault="00C31C02" w:rsidP="00C31C02">
                  <w:pPr>
                    <w:rPr>
                      <w:b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  <w:righ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nil"/>
                    <w:left w:val="nil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</w:tr>
            <w:tr w:rsidR="00C31C02" w:rsidTr="00C31C02">
              <w:trPr>
                <w:trHeight w:val="227"/>
              </w:trPr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Pr="005B121D" w:rsidRDefault="00C31C02" w:rsidP="00C31C02">
                  <w:pPr>
                    <w:rPr>
                      <w:b/>
                    </w:rPr>
                  </w:pPr>
                </w:p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</w:tr>
            <w:tr w:rsidR="00C31C02" w:rsidTr="00C31C02">
              <w:trPr>
                <w:trHeight w:val="227"/>
              </w:trPr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Pr="005B121D" w:rsidRDefault="00C31C02" w:rsidP="00C31C02">
                  <w:pPr>
                    <w:rPr>
                      <w:b/>
                    </w:rPr>
                  </w:pPr>
                </w:p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</w:tr>
            <w:tr w:rsidR="00C31C02" w:rsidTr="00C31C02">
              <w:trPr>
                <w:trHeight w:val="227"/>
              </w:trPr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Pr="005B121D" w:rsidRDefault="00C31C02" w:rsidP="00C31C02">
                  <w:pPr>
                    <w:rPr>
                      <w:b/>
                    </w:rPr>
                  </w:pPr>
                </w:p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</w:tr>
            <w:tr w:rsidR="00C31C02" w:rsidTr="00C31C02">
              <w:trPr>
                <w:trHeight w:val="227"/>
              </w:trPr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Pr="005B121D" w:rsidRDefault="00C31C02" w:rsidP="00C31C02">
                  <w:pPr>
                    <w:rPr>
                      <w:b/>
                    </w:rPr>
                  </w:pPr>
                </w:p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</w:tr>
            <w:tr w:rsidR="00C31C02" w:rsidTr="00C31C02">
              <w:trPr>
                <w:trHeight w:val="227"/>
              </w:trPr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Pr="005B121D" w:rsidRDefault="00C31C02" w:rsidP="00C31C02">
                  <w:pPr>
                    <w:rPr>
                      <w:b/>
                    </w:rPr>
                  </w:pPr>
                </w:p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</w:tr>
            <w:tr w:rsidR="00C31C02" w:rsidTr="00C31C02">
              <w:trPr>
                <w:trHeight w:val="227"/>
              </w:trPr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Pr="005B121D" w:rsidRDefault="00C31C02" w:rsidP="00C31C02">
                  <w:pPr>
                    <w:rPr>
                      <w:b/>
                    </w:rPr>
                  </w:pPr>
                </w:p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</w:tr>
            <w:tr w:rsidR="00C31C02" w:rsidTr="00C31C02">
              <w:trPr>
                <w:trHeight w:val="227"/>
              </w:trPr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Pr="005B121D" w:rsidRDefault="00C31C02" w:rsidP="00C31C02">
                  <w:pPr>
                    <w:rPr>
                      <w:b/>
                    </w:rPr>
                  </w:pPr>
                </w:p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</w:tr>
            <w:tr w:rsidR="00C31C02" w:rsidTr="00C31C02">
              <w:trPr>
                <w:trHeight w:val="227"/>
              </w:trPr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Pr="005B121D" w:rsidRDefault="00C31C02" w:rsidP="00C31C02">
                  <w:pPr>
                    <w:rPr>
                      <w:b/>
                    </w:rPr>
                  </w:pPr>
                </w:p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</w:tr>
            <w:tr w:rsidR="00C31C02" w:rsidTr="00C31C02">
              <w:trPr>
                <w:trHeight w:val="227"/>
              </w:trPr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Pr="005B121D" w:rsidRDefault="00C31C02" w:rsidP="00C31C02">
                  <w:pPr>
                    <w:rPr>
                      <w:b/>
                    </w:rPr>
                  </w:pPr>
                </w:p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</w:tr>
            <w:tr w:rsidR="00C31C02" w:rsidTr="00C31C02">
              <w:trPr>
                <w:trHeight w:val="227"/>
              </w:trPr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Pr="005B121D" w:rsidRDefault="00C31C02" w:rsidP="00C31C02">
                  <w:pPr>
                    <w:rPr>
                      <w:b/>
                    </w:rPr>
                  </w:pPr>
                </w:p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  <w:tc>
                <w:tcPr>
                  <w:tcW w:w="236" w:type="dxa"/>
                </w:tcPr>
                <w:p w:rsidR="00C31C02" w:rsidRDefault="00C31C02" w:rsidP="00C31C02"/>
              </w:tc>
            </w:tr>
          </w:tbl>
          <w:p w:rsidR="00EB17C2" w:rsidRPr="00C97378" w:rsidRDefault="00EB17C2" w:rsidP="00C31C02">
            <w:pPr>
              <w:contextualSpacing/>
              <w:rPr>
                <w:rFonts w:ascii="Arial" w:hAnsi="Arial"/>
                <w:sz w:val="20"/>
              </w:rPr>
            </w:pPr>
          </w:p>
        </w:tc>
      </w:tr>
    </w:tbl>
    <w:p w:rsidR="005F2E73" w:rsidRPr="002E2750" w:rsidRDefault="005F2E73" w:rsidP="002E2750">
      <w:pPr>
        <w:rPr>
          <w:rFonts w:ascii="Arial" w:hAnsi="Arial"/>
          <w:b/>
          <w:sz w:val="20"/>
        </w:rPr>
      </w:pPr>
    </w:p>
    <w:sectPr w:rsidR="005F2E73" w:rsidRPr="002E2750" w:rsidSect="001467F6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9AA" w:rsidRDefault="000F79AA">
      <w:r>
        <w:separator/>
      </w:r>
    </w:p>
  </w:endnote>
  <w:endnote w:type="continuationSeparator" w:id="0">
    <w:p w:rsidR="000F79AA" w:rsidRDefault="000F7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4E32EC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3C044D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4E32EC">
            <w:fldChar w:fldCharType="begin"/>
          </w:r>
          <w:r w:rsidR="004E32EC">
            <w:instrText xml:space="preserve"> NUMPAGES   \* MERGEFORMAT </w:instrText>
          </w:r>
          <w:r w:rsidR="004E32EC">
            <w:fldChar w:fldCharType="separate"/>
          </w:r>
          <w:r w:rsidR="003C044D" w:rsidRPr="003C044D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4E32EC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4E32EC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4E32EC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4E32EC">
            <w:fldChar w:fldCharType="begin"/>
          </w:r>
          <w:r w:rsidR="004E32EC">
            <w:instrText xml:space="preserve"> NUMPAGES   \* MERGEFORMAT </w:instrText>
          </w:r>
          <w:r w:rsidR="004E32EC">
            <w:fldChar w:fldCharType="separate"/>
          </w:r>
          <w:r w:rsidR="004E32EC" w:rsidRPr="004E32EC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4E32EC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9AA" w:rsidRDefault="000F79AA">
      <w:r>
        <w:separator/>
      </w:r>
    </w:p>
  </w:footnote>
  <w:footnote w:type="continuationSeparator" w:id="0">
    <w:p w:rsidR="000F79AA" w:rsidRDefault="000F79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E371A">
      <w:trPr>
        <w:trHeight w:hRule="exact" w:val="567"/>
      </w:trPr>
      <w:tc>
        <w:tcPr>
          <w:tcW w:w="3932" w:type="dxa"/>
          <w:vMerge w:val="restart"/>
        </w:tcPr>
        <w:p w:rsidR="00F70D14" w:rsidRDefault="00F70D14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62446B0B" wp14:editId="75CB61E7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Unterrichtseinheit</w:t>
          </w:r>
        </w:p>
      </w:tc>
    </w:tr>
    <w:tr w:rsidR="00F70D14" w:rsidTr="003E371A">
      <w:trPr>
        <w:trHeight w:hRule="exact" w:val="397"/>
      </w:trPr>
      <w:tc>
        <w:tcPr>
          <w:tcW w:w="3932" w:type="dxa"/>
          <w:vMerge/>
        </w:tcPr>
        <w:p w:rsidR="00F70D14" w:rsidRDefault="00F70D14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F70D14" w:rsidRDefault="00F70D14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F70D14" w:rsidRPr="00AF5072" w:rsidRDefault="002B75FC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Tschernobyl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523"/>
      <w:gridCol w:w="689"/>
      <w:gridCol w:w="3212"/>
    </w:tblGrid>
    <w:tr w:rsidR="00F70D14" w:rsidTr="00230DFC">
      <w:trPr>
        <w:trHeight w:val="227"/>
      </w:trPr>
      <w:tc>
        <w:tcPr>
          <w:tcW w:w="9356" w:type="dxa"/>
          <w:gridSpan w:val="6"/>
          <w:vAlign w:val="center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911BA">
      <w:trPr>
        <w:trHeight w:hRule="exact" w:val="567"/>
      </w:trPr>
      <w:tc>
        <w:tcPr>
          <w:tcW w:w="3932" w:type="dxa"/>
          <w:gridSpan w:val="3"/>
          <w:vMerge w:val="restart"/>
        </w:tcPr>
        <w:p w:rsidR="00F70D14" w:rsidRDefault="00F70D14" w:rsidP="00230DF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21B35095" wp14:editId="7727381F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3" w:type="dxa"/>
          <w:vMerge w:val="restart"/>
        </w:tcPr>
        <w:p w:rsidR="00F70D14" w:rsidRDefault="00F70D14" w:rsidP="00230DFC">
          <w:pPr>
            <w:pStyle w:val="Kopfzeile"/>
          </w:pPr>
        </w:p>
        <w:p w:rsidR="00F70D14" w:rsidRPr="0008046F" w:rsidRDefault="00F70D14" w:rsidP="00230DFC">
          <w:pPr>
            <w:jc w:val="center"/>
          </w:pPr>
        </w:p>
      </w:tc>
      <w:tc>
        <w:tcPr>
          <w:tcW w:w="3901" w:type="dxa"/>
          <w:gridSpan w:val="2"/>
          <w:vAlign w:val="bottom"/>
        </w:tcPr>
        <w:p w:rsidR="00F70D14" w:rsidRDefault="003911BA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C112B3">
            <w:rPr>
              <w:rFonts w:ascii="Arial" w:hAnsi="Arial"/>
              <w:b/>
              <w:sz w:val="24"/>
              <w:szCs w:val="24"/>
            </w:rPr>
            <w:t>4</w:t>
          </w:r>
        </w:p>
        <w:p w:rsidR="003911BA" w:rsidRPr="002D01FD" w:rsidRDefault="00C112B3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Begriffserklärung</w:t>
          </w:r>
        </w:p>
      </w:tc>
    </w:tr>
    <w:tr w:rsidR="00F70D14" w:rsidTr="003911BA">
      <w:trPr>
        <w:trHeight w:hRule="exact" w:val="397"/>
      </w:trPr>
      <w:tc>
        <w:tcPr>
          <w:tcW w:w="3932" w:type="dxa"/>
          <w:gridSpan w:val="3"/>
          <w:vMerge/>
        </w:tcPr>
        <w:p w:rsidR="00F70D14" w:rsidRDefault="00F70D14" w:rsidP="00230DFC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523" w:type="dxa"/>
          <w:vMerge/>
        </w:tcPr>
        <w:p w:rsidR="00F70D14" w:rsidRDefault="00F70D14" w:rsidP="00230DFC">
          <w:pPr>
            <w:pStyle w:val="Kopfzeile"/>
          </w:pPr>
        </w:p>
      </w:tc>
      <w:tc>
        <w:tcPr>
          <w:tcW w:w="3901" w:type="dxa"/>
          <w:gridSpan w:val="2"/>
          <w:vAlign w:val="bottom"/>
        </w:tcPr>
        <w:p w:rsidR="00F70D14" w:rsidRPr="002D01FD" w:rsidRDefault="00F70D1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227"/>
      </w:trPr>
      <w:tc>
        <w:tcPr>
          <w:tcW w:w="9356" w:type="dxa"/>
          <w:gridSpan w:val="6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F910BE">
      <w:trPr>
        <w:trHeight w:hRule="exact" w:val="227"/>
      </w:trPr>
      <w:tc>
        <w:tcPr>
          <w:tcW w:w="2762" w:type="dxa"/>
          <w:vMerge w:val="restart"/>
          <w:shd w:val="clear" w:color="auto" w:fill="FFFFFF" w:themeFill="background1"/>
          <w:vAlign w:val="center"/>
        </w:tcPr>
        <w:p w:rsidR="00F70D14" w:rsidRPr="005301DE" w:rsidRDefault="00806015" w:rsidP="00806015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>
                <wp:extent cx="1661709" cy="936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1709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4"/>
          <w:shd w:val="clear" w:color="auto" w:fill="C7C0B9"/>
          <w:vAlign w:val="center"/>
        </w:tcPr>
        <w:p w:rsidR="00F70D14" w:rsidRPr="002D01FD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F70D14" w:rsidTr="00F910BE">
      <w:trPr>
        <w:trHeight w:hRule="exact" w:val="567"/>
      </w:trPr>
      <w:tc>
        <w:tcPr>
          <w:tcW w:w="2762" w:type="dxa"/>
          <w:vMerge/>
          <w:shd w:val="clear" w:color="auto" w:fill="FFFFFF" w:themeFill="background1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bottom"/>
        </w:tcPr>
        <w:p w:rsidR="00F70D14" w:rsidRPr="006F2C9E" w:rsidRDefault="002B3B46" w:rsidP="00230DFC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Tschernobyl</w:t>
          </w:r>
        </w:p>
      </w:tc>
    </w:tr>
    <w:tr w:rsidR="007B11FB" w:rsidTr="00A85DD7">
      <w:trPr>
        <w:trHeight w:hRule="exact" w:val="680"/>
      </w:trPr>
      <w:tc>
        <w:tcPr>
          <w:tcW w:w="2762" w:type="dxa"/>
          <w:vMerge/>
          <w:shd w:val="clear" w:color="auto" w:fill="FFFFFF" w:themeFill="background1"/>
        </w:tcPr>
        <w:p w:rsidR="007B11FB" w:rsidRDefault="007B11FB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B11FB" w:rsidRDefault="007B11FB" w:rsidP="00230DFC">
          <w:pPr>
            <w:pStyle w:val="Kopfzeile"/>
          </w:pPr>
        </w:p>
      </w:tc>
      <w:tc>
        <w:tcPr>
          <w:tcW w:w="3212" w:type="dxa"/>
          <w:gridSpan w:val="3"/>
          <w:shd w:val="clear" w:color="auto" w:fill="EAEAEA"/>
          <w:vAlign w:val="center"/>
        </w:tcPr>
        <w:p w:rsidR="007B11FB" w:rsidRPr="00583355" w:rsidRDefault="007B11FB" w:rsidP="002B13FA">
          <w:pPr>
            <w:pStyle w:val="Kopfzeile"/>
            <w:tabs>
              <w:tab w:val="left" w:pos="2455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 xml:space="preserve">1. </w:t>
          </w:r>
          <w:r w:rsidRPr="00E4569B">
            <w:rPr>
              <w:rFonts w:ascii="Arial" w:hAnsi="Arial"/>
              <w:sz w:val="16"/>
              <w:szCs w:val="16"/>
            </w:rPr>
            <w:t>Das grösste Dach der Welt</w:t>
          </w:r>
          <w:r w:rsidRPr="00583355">
            <w:rPr>
              <w:rFonts w:ascii="Arial" w:hAnsi="Arial"/>
              <w:sz w:val="16"/>
              <w:szCs w:val="16"/>
            </w:rPr>
            <w:tab/>
          </w:r>
          <w:r w:rsidR="002B13FA">
            <w:rPr>
              <w:rFonts w:ascii="Arial" w:hAnsi="Arial"/>
              <w:sz w:val="16"/>
              <w:szCs w:val="16"/>
            </w:rPr>
            <w:t>07:31</w:t>
          </w:r>
          <w:r w:rsidR="000156C9">
            <w:rPr>
              <w:rFonts w:ascii="Arial" w:hAnsi="Arial"/>
              <w:sz w:val="16"/>
              <w:szCs w:val="16"/>
            </w:rPr>
            <w:t>‘</w:t>
          </w:r>
        </w:p>
        <w:p w:rsidR="007B11FB" w:rsidRPr="00583355" w:rsidRDefault="007B11FB" w:rsidP="002B13FA">
          <w:pPr>
            <w:pStyle w:val="Kopfzeile"/>
            <w:tabs>
              <w:tab w:val="left" w:pos="2455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 xml:space="preserve">2. </w:t>
          </w:r>
          <w:r w:rsidRPr="00E4569B">
            <w:rPr>
              <w:rFonts w:ascii="Arial" w:hAnsi="Arial"/>
              <w:sz w:val="16"/>
              <w:szCs w:val="16"/>
            </w:rPr>
            <w:t>Leben in verstrahltem Gebiet</w:t>
          </w:r>
          <w:r w:rsidRPr="00583355">
            <w:rPr>
              <w:rFonts w:ascii="Arial" w:hAnsi="Arial"/>
              <w:sz w:val="16"/>
              <w:szCs w:val="16"/>
            </w:rPr>
            <w:tab/>
          </w:r>
          <w:r w:rsidR="002B13FA">
            <w:rPr>
              <w:rFonts w:ascii="Arial" w:hAnsi="Arial"/>
              <w:sz w:val="16"/>
              <w:szCs w:val="16"/>
            </w:rPr>
            <w:t>08:38</w:t>
          </w:r>
          <w:r w:rsidR="000156C9">
            <w:rPr>
              <w:rFonts w:ascii="Arial" w:hAnsi="Arial"/>
              <w:sz w:val="16"/>
              <w:szCs w:val="16"/>
            </w:rPr>
            <w:t>‘</w:t>
          </w:r>
        </w:p>
        <w:p w:rsidR="007B11FB" w:rsidRPr="00583355" w:rsidRDefault="007B11FB" w:rsidP="002B13FA">
          <w:pPr>
            <w:pStyle w:val="Kopfzeile"/>
            <w:tabs>
              <w:tab w:val="left" w:pos="2455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 xml:space="preserve">3. </w:t>
          </w:r>
          <w:r w:rsidRPr="00E4569B">
            <w:rPr>
              <w:rFonts w:ascii="Arial" w:hAnsi="Arial"/>
              <w:sz w:val="16"/>
              <w:szCs w:val="16"/>
            </w:rPr>
            <w:t>Verstrahlt bis in die Knochen</w:t>
          </w:r>
          <w:r w:rsidRPr="00583355">
            <w:rPr>
              <w:rFonts w:ascii="Arial" w:hAnsi="Arial"/>
              <w:sz w:val="16"/>
              <w:szCs w:val="16"/>
            </w:rPr>
            <w:tab/>
          </w:r>
          <w:r w:rsidR="002B13FA">
            <w:rPr>
              <w:rFonts w:ascii="Arial" w:hAnsi="Arial"/>
              <w:sz w:val="16"/>
              <w:szCs w:val="16"/>
            </w:rPr>
            <w:t>08:48</w:t>
          </w:r>
          <w:r w:rsidR="000156C9">
            <w:rPr>
              <w:rFonts w:ascii="Arial" w:hAnsi="Arial"/>
              <w:sz w:val="16"/>
              <w:szCs w:val="16"/>
            </w:rPr>
            <w:t>‘</w:t>
          </w:r>
        </w:p>
      </w:tc>
      <w:tc>
        <w:tcPr>
          <w:tcW w:w="3212" w:type="dxa"/>
          <w:shd w:val="clear" w:color="auto" w:fill="EAEAEA"/>
          <w:vAlign w:val="center"/>
        </w:tcPr>
        <w:p w:rsidR="001C6A98" w:rsidRDefault="007B11FB" w:rsidP="001C6A98">
          <w:pPr>
            <w:pStyle w:val="Kopfzeile"/>
            <w:tabs>
              <w:tab w:val="left" w:pos="2503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 xml:space="preserve">4. </w:t>
          </w:r>
          <w:r w:rsidRPr="00E4569B">
            <w:rPr>
              <w:rFonts w:ascii="Arial" w:hAnsi="Arial"/>
              <w:sz w:val="16"/>
              <w:szCs w:val="16"/>
            </w:rPr>
            <w:t>Unterwegs in der Sperrzone</w:t>
          </w:r>
          <w:r w:rsidRPr="00583355">
            <w:rPr>
              <w:rFonts w:ascii="Arial" w:hAnsi="Arial"/>
              <w:sz w:val="16"/>
              <w:szCs w:val="16"/>
            </w:rPr>
            <w:tab/>
          </w:r>
          <w:r w:rsidR="002B13FA">
            <w:rPr>
              <w:rFonts w:ascii="Arial" w:hAnsi="Arial"/>
              <w:sz w:val="16"/>
              <w:szCs w:val="16"/>
            </w:rPr>
            <w:t>13:18</w:t>
          </w:r>
          <w:r w:rsidR="000156C9">
            <w:rPr>
              <w:rFonts w:ascii="Arial" w:hAnsi="Arial"/>
              <w:sz w:val="16"/>
              <w:szCs w:val="16"/>
            </w:rPr>
            <w:t>‘</w:t>
          </w:r>
        </w:p>
        <w:p w:rsidR="007B11FB" w:rsidRDefault="007B11FB" w:rsidP="001C6A98">
          <w:pPr>
            <w:pStyle w:val="Kopfzeile"/>
            <w:tabs>
              <w:tab w:val="left" w:pos="2503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ab/>
          </w:r>
        </w:p>
        <w:p w:rsidR="007B11FB" w:rsidRPr="00583355" w:rsidRDefault="007B11FB" w:rsidP="00740CB6">
          <w:pPr>
            <w:pStyle w:val="Kopfzeile"/>
            <w:tabs>
              <w:tab w:val="left" w:pos="1369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ab/>
          </w:r>
        </w:p>
      </w:tc>
    </w:tr>
  </w:tbl>
  <w:p w:rsidR="00F70D14" w:rsidRPr="00DC0DD0" w:rsidRDefault="00F70D14" w:rsidP="00430A31">
    <w:pPr>
      <w:pStyle w:val="Kopfzeile"/>
      <w:rPr>
        <w:rFonts w:ascii="Arial" w:hAnsi="Arial"/>
        <w:sz w:val="20"/>
      </w:rPr>
    </w:pPr>
  </w:p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46C448C"/>
    <w:multiLevelType w:val="hybridMultilevel"/>
    <w:tmpl w:val="BF3AA56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6"/>
  </w:num>
  <w:num w:numId="3">
    <w:abstractNumId w:val="6"/>
  </w:num>
  <w:num w:numId="4">
    <w:abstractNumId w:val="21"/>
  </w:num>
  <w:num w:numId="5">
    <w:abstractNumId w:val="20"/>
  </w:num>
  <w:num w:numId="6">
    <w:abstractNumId w:val="18"/>
  </w:num>
  <w:num w:numId="7">
    <w:abstractNumId w:val="9"/>
  </w:num>
  <w:num w:numId="8">
    <w:abstractNumId w:val="2"/>
  </w:num>
  <w:num w:numId="9">
    <w:abstractNumId w:val="19"/>
  </w:num>
  <w:num w:numId="10">
    <w:abstractNumId w:val="3"/>
  </w:num>
  <w:num w:numId="11">
    <w:abstractNumId w:val="15"/>
  </w:num>
  <w:num w:numId="12">
    <w:abstractNumId w:val="1"/>
  </w:num>
  <w:num w:numId="13">
    <w:abstractNumId w:val="4"/>
  </w:num>
  <w:num w:numId="14">
    <w:abstractNumId w:val="0"/>
  </w:num>
  <w:num w:numId="15">
    <w:abstractNumId w:val="17"/>
  </w:num>
  <w:num w:numId="16">
    <w:abstractNumId w:val="5"/>
  </w:num>
  <w:num w:numId="17">
    <w:abstractNumId w:val="22"/>
  </w:num>
  <w:num w:numId="18">
    <w:abstractNumId w:val="12"/>
  </w:num>
  <w:num w:numId="19">
    <w:abstractNumId w:val="7"/>
  </w:num>
  <w:num w:numId="20">
    <w:abstractNumId w:val="13"/>
  </w:num>
  <w:num w:numId="21">
    <w:abstractNumId w:val="8"/>
  </w:num>
  <w:num w:numId="22">
    <w:abstractNumId w:val="14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1228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406"/>
    <w:rsid w:val="00007C2F"/>
    <w:rsid w:val="00012008"/>
    <w:rsid w:val="000156C9"/>
    <w:rsid w:val="00026306"/>
    <w:rsid w:val="00034C0B"/>
    <w:rsid w:val="0004298A"/>
    <w:rsid w:val="00046687"/>
    <w:rsid w:val="000508C4"/>
    <w:rsid w:val="000542A1"/>
    <w:rsid w:val="00054A08"/>
    <w:rsid w:val="00056661"/>
    <w:rsid w:val="00065561"/>
    <w:rsid w:val="00071CAA"/>
    <w:rsid w:val="00073AB1"/>
    <w:rsid w:val="000819E5"/>
    <w:rsid w:val="00085A93"/>
    <w:rsid w:val="00086C9A"/>
    <w:rsid w:val="00087330"/>
    <w:rsid w:val="00090A9C"/>
    <w:rsid w:val="00090FA0"/>
    <w:rsid w:val="000B40B0"/>
    <w:rsid w:val="000B73FE"/>
    <w:rsid w:val="000C21CF"/>
    <w:rsid w:val="000C578C"/>
    <w:rsid w:val="000C6467"/>
    <w:rsid w:val="000D09CB"/>
    <w:rsid w:val="000E3A0F"/>
    <w:rsid w:val="000F79AA"/>
    <w:rsid w:val="00101BE1"/>
    <w:rsid w:val="00102715"/>
    <w:rsid w:val="001065E3"/>
    <w:rsid w:val="001107C0"/>
    <w:rsid w:val="00114139"/>
    <w:rsid w:val="00117654"/>
    <w:rsid w:val="00117C0D"/>
    <w:rsid w:val="001205C5"/>
    <w:rsid w:val="001318F9"/>
    <w:rsid w:val="0013281A"/>
    <w:rsid w:val="00137657"/>
    <w:rsid w:val="00140599"/>
    <w:rsid w:val="00143CB8"/>
    <w:rsid w:val="001467F6"/>
    <w:rsid w:val="00166279"/>
    <w:rsid w:val="00166AF5"/>
    <w:rsid w:val="0017552C"/>
    <w:rsid w:val="0018786F"/>
    <w:rsid w:val="0019312B"/>
    <w:rsid w:val="00194162"/>
    <w:rsid w:val="001A091D"/>
    <w:rsid w:val="001B22A4"/>
    <w:rsid w:val="001B3C76"/>
    <w:rsid w:val="001C544E"/>
    <w:rsid w:val="001C6A98"/>
    <w:rsid w:val="001E04EE"/>
    <w:rsid w:val="001F3FF4"/>
    <w:rsid w:val="001F448D"/>
    <w:rsid w:val="002049FF"/>
    <w:rsid w:val="00205B34"/>
    <w:rsid w:val="00220784"/>
    <w:rsid w:val="002263AA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3C4D"/>
    <w:rsid w:val="00293E12"/>
    <w:rsid w:val="002B11F1"/>
    <w:rsid w:val="002B13FA"/>
    <w:rsid w:val="002B3252"/>
    <w:rsid w:val="002B3B46"/>
    <w:rsid w:val="002B69DF"/>
    <w:rsid w:val="002B75FC"/>
    <w:rsid w:val="002C56FA"/>
    <w:rsid w:val="002D00AC"/>
    <w:rsid w:val="002E075B"/>
    <w:rsid w:val="002E2750"/>
    <w:rsid w:val="002F2D5C"/>
    <w:rsid w:val="002F58BB"/>
    <w:rsid w:val="00306B64"/>
    <w:rsid w:val="00313588"/>
    <w:rsid w:val="00323D0D"/>
    <w:rsid w:val="00323E82"/>
    <w:rsid w:val="00330A77"/>
    <w:rsid w:val="00331711"/>
    <w:rsid w:val="00336D76"/>
    <w:rsid w:val="003429F6"/>
    <w:rsid w:val="0034512E"/>
    <w:rsid w:val="00347764"/>
    <w:rsid w:val="00362BEB"/>
    <w:rsid w:val="00367A3B"/>
    <w:rsid w:val="003734EC"/>
    <w:rsid w:val="00383231"/>
    <w:rsid w:val="00386693"/>
    <w:rsid w:val="003911BA"/>
    <w:rsid w:val="003944BE"/>
    <w:rsid w:val="003C013B"/>
    <w:rsid w:val="003C044D"/>
    <w:rsid w:val="003D05EC"/>
    <w:rsid w:val="003D0D63"/>
    <w:rsid w:val="003D4A61"/>
    <w:rsid w:val="003D5A2C"/>
    <w:rsid w:val="003E371A"/>
    <w:rsid w:val="003E7DD1"/>
    <w:rsid w:val="003F3949"/>
    <w:rsid w:val="00410E4C"/>
    <w:rsid w:val="004162E1"/>
    <w:rsid w:val="00430A31"/>
    <w:rsid w:val="0044293F"/>
    <w:rsid w:val="00442A37"/>
    <w:rsid w:val="00452150"/>
    <w:rsid w:val="00452213"/>
    <w:rsid w:val="004617BB"/>
    <w:rsid w:val="00461BF0"/>
    <w:rsid w:val="0047071E"/>
    <w:rsid w:val="00480092"/>
    <w:rsid w:val="00483BAA"/>
    <w:rsid w:val="00485C23"/>
    <w:rsid w:val="00497544"/>
    <w:rsid w:val="004A0BEB"/>
    <w:rsid w:val="004A530D"/>
    <w:rsid w:val="004B6E8A"/>
    <w:rsid w:val="004D3406"/>
    <w:rsid w:val="004D49D5"/>
    <w:rsid w:val="004E267D"/>
    <w:rsid w:val="004E32EC"/>
    <w:rsid w:val="004E5D66"/>
    <w:rsid w:val="004F5E4C"/>
    <w:rsid w:val="0050005B"/>
    <w:rsid w:val="00502146"/>
    <w:rsid w:val="00502834"/>
    <w:rsid w:val="00516997"/>
    <w:rsid w:val="0052112C"/>
    <w:rsid w:val="00524DCA"/>
    <w:rsid w:val="005301DE"/>
    <w:rsid w:val="00537C46"/>
    <w:rsid w:val="005469AD"/>
    <w:rsid w:val="0055473E"/>
    <w:rsid w:val="005714A1"/>
    <w:rsid w:val="0057280B"/>
    <w:rsid w:val="005744E6"/>
    <w:rsid w:val="0058095E"/>
    <w:rsid w:val="005841F8"/>
    <w:rsid w:val="00590EF9"/>
    <w:rsid w:val="00591986"/>
    <w:rsid w:val="005936C2"/>
    <w:rsid w:val="005A60A6"/>
    <w:rsid w:val="005B0B74"/>
    <w:rsid w:val="005B25FB"/>
    <w:rsid w:val="005B7135"/>
    <w:rsid w:val="005D1E03"/>
    <w:rsid w:val="005D7D38"/>
    <w:rsid w:val="005F2E73"/>
    <w:rsid w:val="005F6BBF"/>
    <w:rsid w:val="00614018"/>
    <w:rsid w:val="006179A3"/>
    <w:rsid w:val="00624E0E"/>
    <w:rsid w:val="00626EA3"/>
    <w:rsid w:val="0064785C"/>
    <w:rsid w:val="006559FC"/>
    <w:rsid w:val="006615B6"/>
    <w:rsid w:val="0068286F"/>
    <w:rsid w:val="0069095A"/>
    <w:rsid w:val="006922F3"/>
    <w:rsid w:val="00696ED8"/>
    <w:rsid w:val="006A15C3"/>
    <w:rsid w:val="006A3A72"/>
    <w:rsid w:val="006B6B4C"/>
    <w:rsid w:val="006C411C"/>
    <w:rsid w:val="006D6A31"/>
    <w:rsid w:val="006E2F5F"/>
    <w:rsid w:val="006E317C"/>
    <w:rsid w:val="006E5448"/>
    <w:rsid w:val="006F0AE2"/>
    <w:rsid w:val="00701D98"/>
    <w:rsid w:val="0070285A"/>
    <w:rsid w:val="00706920"/>
    <w:rsid w:val="007177EF"/>
    <w:rsid w:val="00717BDA"/>
    <w:rsid w:val="007227D9"/>
    <w:rsid w:val="00723AD0"/>
    <w:rsid w:val="00727221"/>
    <w:rsid w:val="00766C9D"/>
    <w:rsid w:val="007671FF"/>
    <w:rsid w:val="007710E0"/>
    <w:rsid w:val="0077741F"/>
    <w:rsid w:val="007776A8"/>
    <w:rsid w:val="007A3429"/>
    <w:rsid w:val="007B0B1A"/>
    <w:rsid w:val="007B11FB"/>
    <w:rsid w:val="007C4F0B"/>
    <w:rsid w:val="007D0F0A"/>
    <w:rsid w:val="007D6281"/>
    <w:rsid w:val="007F47DB"/>
    <w:rsid w:val="007F5172"/>
    <w:rsid w:val="007F5CA3"/>
    <w:rsid w:val="00806015"/>
    <w:rsid w:val="00811096"/>
    <w:rsid w:val="00837C30"/>
    <w:rsid w:val="008475C1"/>
    <w:rsid w:val="00852795"/>
    <w:rsid w:val="00854008"/>
    <w:rsid w:val="00854AFE"/>
    <w:rsid w:val="00860E34"/>
    <w:rsid w:val="008730DE"/>
    <w:rsid w:val="00886FBC"/>
    <w:rsid w:val="00893107"/>
    <w:rsid w:val="008B183D"/>
    <w:rsid w:val="008B2AC2"/>
    <w:rsid w:val="008B6058"/>
    <w:rsid w:val="008C11E6"/>
    <w:rsid w:val="008C2425"/>
    <w:rsid w:val="008C6C31"/>
    <w:rsid w:val="008D031B"/>
    <w:rsid w:val="008E3FCC"/>
    <w:rsid w:val="008E4C69"/>
    <w:rsid w:val="008E7B3D"/>
    <w:rsid w:val="008F3811"/>
    <w:rsid w:val="00923690"/>
    <w:rsid w:val="00927027"/>
    <w:rsid w:val="009362F4"/>
    <w:rsid w:val="00937B92"/>
    <w:rsid w:val="009463F4"/>
    <w:rsid w:val="00951C3A"/>
    <w:rsid w:val="00953C86"/>
    <w:rsid w:val="009763F6"/>
    <w:rsid w:val="00976679"/>
    <w:rsid w:val="00976744"/>
    <w:rsid w:val="0097718B"/>
    <w:rsid w:val="009801FD"/>
    <w:rsid w:val="0098167D"/>
    <w:rsid w:val="00981A9C"/>
    <w:rsid w:val="0098392B"/>
    <w:rsid w:val="00993BDB"/>
    <w:rsid w:val="009A68AC"/>
    <w:rsid w:val="009B548D"/>
    <w:rsid w:val="009B65BF"/>
    <w:rsid w:val="009B6AB6"/>
    <w:rsid w:val="009D4F54"/>
    <w:rsid w:val="009E3849"/>
    <w:rsid w:val="009F0855"/>
    <w:rsid w:val="00A02F03"/>
    <w:rsid w:val="00A120DD"/>
    <w:rsid w:val="00A20506"/>
    <w:rsid w:val="00A2302D"/>
    <w:rsid w:val="00A30917"/>
    <w:rsid w:val="00A321FC"/>
    <w:rsid w:val="00A33B92"/>
    <w:rsid w:val="00A359FA"/>
    <w:rsid w:val="00A427DC"/>
    <w:rsid w:val="00A44367"/>
    <w:rsid w:val="00A601D7"/>
    <w:rsid w:val="00A628C7"/>
    <w:rsid w:val="00A66F49"/>
    <w:rsid w:val="00A74D0C"/>
    <w:rsid w:val="00A82058"/>
    <w:rsid w:val="00A97938"/>
    <w:rsid w:val="00AB4557"/>
    <w:rsid w:val="00AB76C5"/>
    <w:rsid w:val="00AC29C1"/>
    <w:rsid w:val="00AC7551"/>
    <w:rsid w:val="00AD13D4"/>
    <w:rsid w:val="00AD4CA7"/>
    <w:rsid w:val="00AF5072"/>
    <w:rsid w:val="00B05D25"/>
    <w:rsid w:val="00B07FF4"/>
    <w:rsid w:val="00B108E4"/>
    <w:rsid w:val="00B21A96"/>
    <w:rsid w:val="00B33D6B"/>
    <w:rsid w:val="00B34CB3"/>
    <w:rsid w:val="00B435DD"/>
    <w:rsid w:val="00B445E3"/>
    <w:rsid w:val="00B4742B"/>
    <w:rsid w:val="00B5025E"/>
    <w:rsid w:val="00B512C6"/>
    <w:rsid w:val="00B62D9B"/>
    <w:rsid w:val="00B76D1B"/>
    <w:rsid w:val="00B87E56"/>
    <w:rsid w:val="00B926DB"/>
    <w:rsid w:val="00BA4C9F"/>
    <w:rsid w:val="00BB2564"/>
    <w:rsid w:val="00BB7AF1"/>
    <w:rsid w:val="00BD356A"/>
    <w:rsid w:val="00BF1D68"/>
    <w:rsid w:val="00C112B3"/>
    <w:rsid w:val="00C11570"/>
    <w:rsid w:val="00C15202"/>
    <w:rsid w:val="00C164DF"/>
    <w:rsid w:val="00C16AE0"/>
    <w:rsid w:val="00C20222"/>
    <w:rsid w:val="00C31C02"/>
    <w:rsid w:val="00C33582"/>
    <w:rsid w:val="00C3564F"/>
    <w:rsid w:val="00C365DE"/>
    <w:rsid w:val="00C36759"/>
    <w:rsid w:val="00C3728A"/>
    <w:rsid w:val="00C37657"/>
    <w:rsid w:val="00C43BF6"/>
    <w:rsid w:val="00C4465B"/>
    <w:rsid w:val="00C52C83"/>
    <w:rsid w:val="00C61096"/>
    <w:rsid w:val="00C65946"/>
    <w:rsid w:val="00C712A2"/>
    <w:rsid w:val="00C720A6"/>
    <w:rsid w:val="00C75C8B"/>
    <w:rsid w:val="00C97378"/>
    <w:rsid w:val="00CA50BD"/>
    <w:rsid w:val="00CB112A"/>
    <w:rsid w:val="00CB15CC"/>
    <w:rsid w:val="00CB2E4A"/>
    <w:rsid w:val="00CB5761"/>
    <w:rsid w:val="00CB749C"/>
    <w:rsid w:val="00CC4B43"/>
    <w:rsid w:val="00CD31DF"/>
    <w:rsid w:val="00CE077F"/>
    <w:rsid w:val="00CE62FC"/>
    <w:rsid w:val="00D01C17"/>
    <w:rsid w:val="00D06954"/>
    <w:rsid w:val="00D07515"/>
    <w:rsid w:val="00D13029"/>
    <w:rsid w:val="00D14A49"/>
    <w:rsid w:val="00D272EA"/>
    <w:rsid w:val="00D30DFC"/>
    <w:rsid w:val="00D31261"/>
    <w:rsid w:val="00D34455"/>
    <w:rsid w:val="00D359A5"/>
    <w:rsid w:val="00D45DAD"/>
    <w:rsid w:val="00D60AEC"/>
    <w:rsid w:val="00D63433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47B7"/>
    <w:rsid w:val="00DE57F4"/>
    <w:rsid w:val="00DF7C35"/>
    <w:rsid w:val="00E070FB"/>
    <w:rsid w:val="00E125EF"/>
    <w:rsid w:val="00E22D37"/>
    <w:rsid w:val="00E25EBF"/>
    <w:rsid w:val="00E311EC"/>
    <w:rsid w:val="00E334CA"/>
    <w:rsid w:val="00E4038E"/>
    <w:rsid w:val="00E56CD4"/>
    <w:rsid w:val="00E63B45"/>
    <w:rsid w:val="00E6786D"/>
    <w:rsid w:val="00E718C0"/>
    <w:rsid w:val="00E819C0"/>
    <w:rsid w:val="00E900F8"/>
    <w:rsid w:val="00E93606"/>
    <w:rsid w:val="00EA4561"/>
    <w:rsid w:val="00EB17C2"/>
    <w:rsid w:val="00EB1B27"/>
    <w:rsid w:val="00EB6185"/>
    <w:rsid w:val="00EC53C9"/>
    <w:rsid w:val="00EC5921"/>
    <w:rsid w:val="00ED0463"/>
    <w:rsid w:val="00EE3B5F"/>
    <w:rsid w:val="00EE5C2D"/>
    <w:rsid w:val="00EF6A64"/>
    <w:rsid w:val="00F100A5"/>
    <w:rsid w:val="00F16CD2"/>
    <w:rsid w:val="00F34960"/>
    <w:rsid w:val="00F45897"/>
    <w:rsid w:val="00F45B96"/>
    <w:rsid w:val="00F47E7F"/>
    <w:rsid w:val="00F532DE"/>
    <w:rsid w:val="00F5443B"/>
    <w:rsid w:val="00F547CC"/>
    <w:rsid w:val="00F640CE"/>
    <w:rsid w:val="00F65828"/>
    <w:rsid w:val="00F70D14"/>
    <w:rsid w:val="00F73C5C"/>
    <w:rsid w:val="00F767B2"/>
    <w:rsid w:val="00F905C6"/>
    <w:rsid w:val="00F910BE"/>
    <w:rsid w:val="00F92083"/>
    <w:rsid w:val="00FB1813"/>
    <w:rsid w:val="00FB2D13"/>
    <w:rsid w:val="00FB528C"/>
    <w:rsid w:val="00FC199E"/>
    <w:rsid w:val="00FD05B8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3317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de-CH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331711"/>
    <w:rPr>
      <w:rFonts w:ascii="Courier New" w:hAnsi="Courier New" w:cs="Courier New"/>
    </w:rPr>
  </w:style>
  <w:style w:type="paragraph" w:styleId="Beschriftung">
    <w:name w:val="caption"/>
    <w:basedOn w:val="Standard"/>
    <w:next w:val="Standard"/>
    <w:uiPriority w:val="35"/>
    <w:unhideWhenUsed/>
    <w:qFormat/>
    <w:rsid w:val="00EB17C2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3317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de-CH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331711"/>
    <w:rPr>
      <w:rFonts w:ascii="Courier New" w:hAnsi="Courier New" w:cs="Courier New"/>
    </w:rPr>
  </w:style>
  <w:style w:type="paragraph" w:styleId="Beschriftung">
    <w:name w:val="caption"/>
    <w:basedOn w:val="Standard"/>
    <w:next w:val="Standard"/>
    <w:uiPriority w:val="35"/>
    <w:unhideWhenUsed/>
    <w:qFormat/>
    <w:rsid w:val="00EB17C2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egger\AppData\Local\Temp\vorlage_U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D3ABF2-C18B-4033-916A-38EE51114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vorlage_UE.dotx</Template>
  <TotalTime>0</TotalTime>
  <Pages>1</Pages>
  <Words>38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Tschernobyl</vt:lpstr>
    </vt:vector>
  </TitlesOfParts>
  <Company>SF Schweizer Fernsehen</Company>
  <LinksUpToDate>false</LinksUpToDate>
  <CharactersWithSpaces>1564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Tschernobyl</dc:title>
  <dc:creator>Roman Hoegger</dc:creator>
  <cp:lastModifiedBy>Marriott, Steven (SRF)</cp:lastModifiedBy>
  <cp:revision>7</cp:revision>
  <cp:lastPrinted>2013-04-15T08:53:00Z</cp:lastPrinted>
  <dcterms:created xsi:type="dcterms:W3CDTF">2014-02-27T09:46:00Z</dcterms:created>
  <dcterms:modified xsi:type="dcterms:W3CDTF">2014-02-27T10:21:00Z</dcterms:modified>
  <cp:category>Zuma Vorlage phe</cp:category>
</cp:coreProperties>
</file>