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21" w:rsidRDefault="00296948">
      <w:pPr>
        <w:rPr>
          <w:b/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38272" behindDoc="1" locked="0" layoutInCell="1" allowOverlap="1" wp14:anchorId="0B9475E9" wp14:editId="597C0FC2">
            <wp:simplePos x="0" y="0"/>
            <wp:positionH relativeFrom="column">
              <wp:posOffset>4229280</wp:posOffset>
            </wp:positionH>
            <wp:positionV relativeFrom="paragraph">
              <wp:posOffset>-61595</wp:posOffset>
            </wp:positionV>
            <wp:extent cx="1655445" cy="927100"/>
            <wp:effectExtent l="0" t="0" r="1905" b="6350"/>
            <wp:wrapTight wrapText="bothSides">
              <wp:wrapPolygon edited="0">
                <wp:start x="0" y="0"/>
                <wp:lineTo x="0" y="21304"/>
                <wp:lineTo x="21376" y="21304"/>
                <wp:lineTo x="2137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77FAB62" wp14:editId="07DEAA9E">
                <wp:simplePos x="0" y="0"/>
                <wp:positionH relativeFrom="column">
                  <wp:posOffset>-3582</wp:posOffset>
                </wp:positionH>
                <wp:positionV relativeFrom="paragraph">
                  <wp:posOffset>-59880</wp:posOffset>
                </wp:positionV>
                <wp:extent cx="4155744" cy="2231390"/>
                <wp:effectExtent l="0" t="0" r="16510" b="1651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744" cy="2231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A21" w:rsidRPr="00296948" w:rsidRDefault="00547A21" w:rsidP="00547A2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96948">
                              <w:rPr>
                                <w:b/>
                                <w:sz w:val="18"/>
                                <w:szCs w:val="18"/>
                              </w:rPr>
                              <w:t>Glossar</w:t>
                            </w:r>
                          </w:p>
                          <w:p w:rsidR="00547A21" w:rsidRPr="00296948" w:rsidRDefault="00547A21" w:rsidP="0003784F">
                            <w:pPr>
                              <w:ind w:left="-142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47A21" w:rsidRPr="00296948" w:rsidRDefault="00547A21" w:rsidP="00547A2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96948">
                              <w:rPr>
                                <w:b/>
                                <w:sz w:val="18"/>
                                <w:szCs w:val="18"/>
                              </w:rPr>
                              <w:t>Personenfreizügigkeit (Abkommen der Bilateralen I)</w:t>
                            </w:r>
                          </w:p>
                          <w:p w:rsidR="00547A21" w:rsidRPr="00296948" w:rsidRDefault="00D87E84" w:rsidP="00547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SchweizerInnen</w:t>
                            </w:r>
                            <w:r w:rsidR="00547A21" w:rsidRPr="00296948">
                              <w:rPr>
                                <w:sz w:val="18"/>
                                <w:szCs w:val="18"/>
                              </w:rPr>
                              <w:t xml:space="preserve"> können ihren Arbeits- und Wohnort innerhalb der EU frei wählen. </w:t>
                            </w:r>
                            <w:r w:rsidR="00E0047A" w:rsidRPr="00296948">
                              <w:rPr>
                                <w:sz w:val="18"/>
                                <w:szCs w:val="18"/>
                              </w:rPr>
                              <w:t xml:space="preserve">Das </w:t>
                            </w:r>
                            <w:r w:rsidR="0003784F" w:rsidRPr="00296948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="00E0047A" w:rsidRPr="00296948">
                              <w:rPr>
                                <w:sz w:val="18"/>
                                <w:szCs w:val="18"/>
                              </w:rPr>
                              <w:t>leiche gilt in der Schweiz für</w:t>
                            </w:r>
                            <w:r w:rsidR="00547A21" w:rsidRPr="00296948">
                              <w:rPr>
                                <w:sz w:val="18"/>
                                <w:szCs w:val="18"/>
                              </w:rPr>
                              <w:t xml:space="preserve"> Staatsangehörige aus den EU-Staaten. Bedingung für diese Niederlassungsfreiheit ist, dass man kranken- und unfallversichert </w:t>
                            </w:r>
                            <w:r w:rsidR="00E0047A" w:rsidRPr="00296948">
                              <w:rPr>
                                <w:sz w:val="18"/>
                                <w:szCs w:val="18"/>
                              </w:rPr>
                              <w:t>ist</w:t>
                            </w:r>
                            <w:r w:rsidR="00547A21" w:rsidRPr="00296948">
                              <w:rPr>
                                <w:sz w:val="18"/>
                                <w:szCs w:val="18"/>
                              </w:rPr>
                              <w:t xml:space="preserve"> u</w:t>
                            </w:r>
                            <w:r w:rsidR="00570430" w:rsidRPr="00296948">
                              <w:rPr>
                                <w:sz w:val="18"/>
                                <w:szCs w:val="18"/>
                              </w:rPr>
                              <w:t>nd über einen gültigen Arbeits</w:t>
                            </w:r>
                            <w:r w:rsidR="00547A21" w:rsidRPr="00296948">
                              <w:rPr>
                                <w:sz w:val="18"/>
                                <w:szCs w:val="18"/>
                              </w:rPr>
                              <w:t xml:space="preserve">vertrag verfügt. </w:t>
                            </w:r>
                            <w:r w:rsidR="00E0047A" w:rsidRPr="00296948">
                              <w:rPr>
                                <w:sz w:val="18"/>
                                <w:szCs w:val="18"/>
                              </w:rPr>
                              <w:t xml:space="preserve">Ist man selbständig erwerbend oder nicht berufstätig, muss </w:t>
                            </w:r>
                            <w:r w:rsidR="00547A21" w:rsidRPr="00296948">
                              <w:rPr>
                                <w:sz w:val="18"/>
                                <w:szCs w:val="18"/>
                              </w:rPr>
                              <w:t xml:space="preserve">genügend Geld für den Lebensunterhalt </w:t>
                            </w:r>
                            <w:r w:rsidR="0003784F" w:rsidRPr="00296948">
                              <w:rPr>
                                <w:sz w:val="18"/>
                                <w:szCs w:val="18"/>
                              </w:rPr>
                              <w:t xml:space="preserve">vorgewiesen werden </w:t>
                            </w:r>
                            <w:r w:rsidR="00547A21" w:rsidRPr="00296948">
                              <w:rPr>
                                <w:sz w:val="18"/>
                                <w:szCs w:val="18"/>
                              </w:rPr>
                              <w:t>können.</w:t>
                            </w:r>
                          </w:p>
                          <w:p w:rsidR="00547A21" w:rsidRPr="00296948" w:rsidRDefault="00547A21" w:rsidP="0003784F">
                            <w:pPr>
                              <w:ind w:left="-42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47A21" w:rsidRPr="00296948" w:rsidRDefault="00547A21" w:rsidP="00547A2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96948">
                              <w:rPr>
                                <w:b/>
                                <w:sz w:val="18"/>
                                <w:szCs w:val="18"/>
                              </w:rPr>
                              <w:t>Europäischer Wirtschaftsraum (EWR)</w:t>
                            </w:r>
                          </w:p>
                          <w:p w:rsidR="00547A21" w:rsidRPr="00296948" w:rsidRDefault="00547A21" w:rsidP="00547A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948">
                              <w:rPr>
                                <w:sz w:val="18"/>
                                <w:szCs w:val="18"/>
                              </w:rPr>
                              <w:t>Der EWR besteht zwischen den EU-</w:t>
                            </w:r>
                            <w:r w:rsidR="00DB00C4" w:rsidRPr="002969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6948">
                              <w:rPr>
                                <w:sz w:val="18"/>
                                <w:szCs w:val="18"/>
                              </w:rPr>
                              <w:t>und den EFTA-Staaten (</w:t>
                            </w:r>
                            <w:r w:rsidR="0003784F" w:rsidRPr="00296948">
                              <w:rPr>
                                <w:sz w:val="18"/>
                                <w:szCs w:val="18"/>
                              </w:rPr>
                              <w:t>Norwegen</w:t>
                            </w:r>
                            <w:r w:rsidRPr="00296948">
                              <w:rPr>
                                <w:sz w:val="18"/>
                                <w:szCs w:val="18"/>
                              </w:rPr>
                              <w:t>, Liechtenstein, Island). Ziel ist ein gemeinsamer Binnenmarkt, in welchem freier Personen-, Kapital-, Dienstleistungs- und Warenverkehr herrscht. Die Schweiz lehnte 1992 einen Beitritt ab.</w:t>
                            </w:r>
                          </w:p>
                          <w:p w:rsidR="00547A21" w:rsidRDefault="00547A21" w:rsidP="00547A21"/>
                          <w:p w:rsidR="00547A21" w:rsidRPr="00DA7479" w:rsidRDefault="00547A21" w:rsidP="00547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FAB6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.3pt;margin-top:-4.7pt;width:327.2pt;height:175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" fillcolor="#f2f2f2 [3052]" strokeweight=".5pt">
                <v:textbox>
                  <w:txbxContent>
                    <w:p w:rsidR="00547A21" w:rsidRPr="00296948" w:rsidRDefault="00547A21" w:rsidP="00547A2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96948">
                        <w:rPr>
                          <w:b/>
                          <w:sz w:val="18"/>
                          <w:szCs w:val="18"/>
                        </w:rPr>
                        <w:t>Glossar</w:t>
                      </w:r>
                    </w:p>
                    <w:p w:rsidR="00547A21" w:rsidRPr="00296948" w:rsidRDefault="00547A21" w:rsidP="0003784F">
                      <w:pPr>
                        <w:ind w:left="-142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547A21" w:rsidRPr="00296948" w:rsidRDefault="00547A21" w:rsidP="00547A2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96948">
                        <w:rPr>
                          <w:b/>
                          <w:sz w:val="18"/>
                          <w:szCs w:val="18"/>
                        </w:rPr>
                        <w:t>Personenfreizügigkeit (Abkommen der Bilateralen I)</w:t>
                      </w:r>
                    </w:p>
                    <w:p w:rsidR="00547A21" w:rsidRPr="00296948" w:rsidRDefault="00D87E84" w:rsidP="00547A2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SchweizerInnen</w:t>
                      </w:r>
                      <w:r w:rsidR="00547A21" w:rsidRPr="00296948">
                        <w:rPr>
                          <w:sz w:val="18"/>
                          <w:szCs w:val="18"/>
                        </w:rPr>
                        <w:t xml:space="preserve"> können ihren Arbeits- und Wohnort innerhalb der EU frei wählen. </w:t>
                      </w:r>
                      <w:r w:rsidR="00E0047A" w:rsidRPr="00296948">
                        <w:rPr>
                          <w:sz w:val="18"/>
                          <w:szCs w:val="18"/>
                        </w:rPr>
                        <w:t xml:space="preserve">Das </w:t>
                      </w:r>
                      <w:r w:rsidR="0003784F" w:rsidRPr="00296948">
                        <w:rPr>
                          <w:sz w:val="18"/>
                          <w:szCs w:val="18"/>
                        </w:rPr>
                        <w:t>G</w:t>
                      </w:r>
                      <w:r w:rsidR="00E0047A" w:rsidRPr="00296948">
                        <w:rPr>
                          <w:sz w:val="18"/>
                          <w:szCs w:val="18"/>
                        </w:rPr>
                        <w:t>leiche gilt in der Schweiz für</w:t>
                      </w:r>
                      <w:r w:rsidR="00547A21" w:rsidRPr="00296948">
                        <w:rPr>
                          <w:sz w:val="18"/>
                          <w:szCs w:val="18"/>
                        </w:rPr>
                        <w:t xml:space="preserve"> Staatsangehörige aus den EU-Staaten. Bedingung für diese Niederlassungsfreiheit ist, dass man kranken- und unfallversichert </w:t>
                      </w:r>
                      <w:r w:rsidR="00E0047A" w:rsidRPr="00296948">
                        <w:rPr>
                          <w:sz w:val="18"/>
                          <w:szCs w:val="18"/>
                        </w:rPr>
                        <w:t>ist</w:t>
                      </w:r>
                      <w:r w:rsidR="00547A21" w:rsidRPr="00296948">
                        <w:rPr>
                          <w:sz w:val="18"/>
                          <w:szCs w:val="18"/>
                        </w:rPr>
                        <w:t xml:space="preserve"> u</w:t>
                      </w:r>
                      <w:r w:rsidR="00570430" w:rsidRPr="00296948">
                        <w:rPr>
                          <w:sz w:val="18"/>
                          <w:szCs w:val="18"/>
                        </w:rPr>
                        <w:t>nd über einen gültigen Arbeits</w:t>
                      </w:r>
                      <w:r w:rsidR="00547A21" w:rsidRPr="00296948">
                        <w:rPr>
                          <w:sz w:val="18"/>
                          <w:szCs w:val="18"/>
                        </w:rPr>
                        <w:t xml:space="preserve">vertrag verfügt. </w:t>
                      </w:r>
                      <w:r w:rsidR="00E0047A" w:rsidRPr="00296948">
                        <w:rPr>
                          <w:sz w:val="18"/>
                          <w:szCs w:val="18"/>
                        </w:rPr>
                        <w:t xml:space="preserve">Ist man selbständig erwerbend oder nicht berufstätig, muss </w:t>
                      </w:r>
                      <w:r w:rsidR="00547A21" w:rsidRPr="00296948">
                        <w:rPr>
                          <w:sz w:val="18"/>
                          <w:szCs w:val="18"/>
                        </w:rPr>
                        <w:t xml:space="preserve">genügend Geld für den Lebensunterhalt </w:t>
                      </w:r>
                      <w:r w:rsidR="0003784F" w:rsidRPr="00296948">
                        <w:rPr>
                          <w:sz w:val="18"/>
                          <w:szCs w:val="18"/>
                        </w:rPr>
                        <w:t xml:space="preserve">vorgewiesen werden </w:t>
                      </w:r>
                      <w:r w:rsidR="00547A21" w:rsidRPr="00296948">
                        <w:rPr>
                          <w:sz w:val="18"/>
                          <w:szCs w:val="18"/>
                        </w:rPr>
                        <w:t>können.</w:t>
                      </w:r>
                    </w:p>
                    <w:p w:rsidR="00547A21" w:rsidRPr="00296948" w:rsidRDefault="00547A21" w:rsidP="0003784F">
                      <w:pPr>
                        <w:ind w:left="-426"/>
                        <w:rPr>
                          <w:sz w:val="18"/>
                          <w:szCs w:val="18"/>
                        </w:rPr>
                      </w:pPr>
                    </w:p>
                    <w:p w:rsidR="00547A21" w:rsidRPr="00296948" w:rsidRDefault="00547A21" w:rsidP="00547A2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96948">
                        <w:rPr>
                          <w:b/>
                          <w:sz w:val="18"/>
                          <w:szCs w:val="18"/>
                        </w:rPr>
                        <w:t>Europäischer Wirtschaftsraum (EWR)</w:t>
                      </w:r>
                    </w:p>
                    <w:p w:rsidR="00547A21" w:rsidRPr="00296948" w:rsidRDefault="00547A21" w:rsidP="00547A21">
                      <w:pPr>
                        <w:rPr>
                          <w:sz w:val="18"/>
                          <w:szCs w:val="18"/>
                        </w:rPr>
                      </w:pPr>
                      <w:r w:rsidRPr="00296948">
                        <w:rPr>
                          <w:sz w:val="18"/>
                          <w:szCs w:val="18"/>
                        </w:rPr>
                        <w:t>Der EWR besteht zwischen den EU-</w:t>
                      </w:r>
                      <w:r w:rsidR="00DB00C4" w:rsidRPr="0029694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96948">
                        <w:rPr>
                          <w:sz w:val="18"/>
                          <w:szCs w:val="18"/>
                        </w:rPr>
                        <w:t>und den EFTA-Staaten (</w:t>
                      </w:r>
                      <w:r w:rsidR="0003784F" w:rsidRPr="00296948">
                        <w:rPr>
                          <w:sz w:val="18"/>
                          <w:szCs w:val="18"/>
                        </w:rPr>
                        <w:t>Norwegen</w:t>
                      </w:r>
                      <w:r w:rsidRPr="00296948">
                        <w:rPr>
                          <w:sz w:val="18"/>
                          <w:szCs w:val="18"/>
                        </w:rPr>
                        <w:t>, Liechtenstein, Island). Ziel ist ein gemeinsamer Binnenmarkt, in welchem freier Personen-, Kapital-, Dienstleistungs- und Warenverkehr herrscht. Die Schweiz lehnte 1992 einen Beitritt ab.</w:t>
                      </w:r>
                    </w:p>
                    <w:p w:rsidR="00547A21" w:rsidRDefault="00547A21" w:rsidP="00547A21"/>
                    <w:p w:rsidR="00547A21" w:rsidRPr="00DA7479" w:rsidRDefault="00547A21" w:rsidP="00547A21"/>
                  </w:txbxContent>
                </v:textbox>
              </v:shape>
            </w:pict>
          </mc:Fallback>
        </mc:AlternateContent>
      </w:r>
    </w:p>
    <w:p w:rsidR="001247C8" w:rsidRDefault="001247C8" w:rsidP="00BC15DA"/>
    <w:p w:rsidR="00103413" w:rsidRDefault="00103413" w:rsidP="00BC15DA"/>
    <w:p w:rsidR="00103413" w:rsidRDefault="00103413" w:rsidP="00BC15DA"/>
    <w:p w:rsidR="00103413" w:rsidRDefault="00296948" w:rsidP="00BC15DA">
      <w:r w:rsidRPr="00DB00C4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F44B8B7" wp14:editId="0A6F53F9">
                <wp:simplePos x="0" y="0"/>
                <wp:positionH relativeFrom="column">
                  <wp:posOffset>4227830</wp:posOffset>
                </wp:positionH>
                <wp:positionV relativeFrom="paragraph">
                  <wp:posOffset>252730</wp:posOffset>
                </wp:positionV>
                <wp:extent cx="1677670" cy="206375"/>
                <wp:effectExtent l="0" t="0" r="0" b="31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0C4" w:rsidRPr="00602508" w:rsidRDefault="00DB00C4" w:rsidP="00602508">
                            <w:pPr>
                              <w:ind w:left="-142"/>
                              <w:rPr>
                                <w:sz w:val="14"/>
                                <w:szCs w:val="14"/>
                              </w:rPr>
                            </w:pPr>
                            <w:r w:rsidRPr="00602508">
                              <w:rPr>
                                <w:sz w:val="14"/>
                                <w:szCs w:val="14"/>
                              </w:rPr>
                              <w:t>Bild: SRFmySchool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B8B7" id="Textfeld 2" o:spid="_x0000_s1027" type="#_x0000_t202" style="position:absolute;margin-left:332.9pt;margin-top:19.9pt;width:132.1pt;height:16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" stroked="f">
                <v:textbox>
                  <w:txbxContent>
                    <w:p w:rsidR="00DB00C4" w:rsidRPr="00602508" w:rsidRDefault="00DB00C4" w:rsidP="00602508">
                      <w:pPr>
                        <w:ind w:left="-142"/>
                        <w:rPr>
                          <w:sz w:val="14"/>
                          <w:szCs w:val="14"/>
                        </w:rPr>
                      </w:pPr>
                      <w:r w:rsidRPr="00602508">
                        <w:rPr>
                          <w:sz w:val="14"/>
                          <w:szCs w:val="14"/>
                        </w:rPr>
                        <w:t>Bild: SRFmySchool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3413" w:rsidRDefault="00103413" w:rsidP="00BC15DA"/>
    <w:p w:rsidR="00547A21" w:rsidRDefault="00296948" w:rsidP="00BC15DA">
      <w:r>
        <w:rPr>
          <w:noProof/>
          <w:lang w:eastAsia="de-CH"/>
        </w:rPr>
        <w:drawing>
          <wp:anchor distT="0" distB="0" distL="114300" distR="114300" simplePos="0" relativeHeight="251657728" behindDoc="1" locked="0" layoutInCell="1" allowOverlap="1" wp14:anchorId="1F72B554" wp14:editId="0EA30932">
            <wp:simplePos x="0" y="0"/>
            <wp:positionH relativeFrom="column">
              <wp:posOffset>4229735</wp:posOffset>
            </wp:positionH>
            <wp:positionV relativeFrom="paragraph">
              <wp:posOffset>54610</wp:posOffset>
            </wp:positionV>
            <wp:extent cx="1655445" cy="928370"/>
            <wp:effectExtent l="0" t="0" r="1905" b="5080"/>
            <wp:wrapTight wrapText="bothSides">
              <wp:wrapPolygon edited="0">
                <wp:start x="0" y="0"/>
                <wp:lineTo x="0" y="21275"/>
                <wp:lineTo x="21376" y="21275"/>
                <wp:lineTo x="213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A21" w:rsidRDefault="00547A21" w:rsidP="00BC15DA"/>
    <w:p w:rsidR="00547A21" w:rsidRDefault="00547A21" w:rsidP="00BC15DA"/>
    <w:p w:rsidR="00547A21" w:rsidRDefault="00547A21" w:rsidP="00BC15DA"/>
    <w:p w:rsidR="00547A21" w:rsidRDefault="00547A21" w:rsidP="00BC15DA"/>
    <w:p w:rsidR="00547A21" w:rsidRDefault="00547A21" w:rsidP="00BC15DA"/>
    <w:p w:rsidR="00547A21" w:rsidRDefault="00296948" w:rsidP="00BC15DA">
      <w:r w:rsidRPr="00DB00C4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5E02F3BE" wp14:editId="324D9644">
                <wp:simplePos x="0" y="0"/>
                <wp:positionH relativeFrom="column">
                  <wp:posOffset>4223982</wp:posOffset>
                </wp:positionH>
                <wp:positionV relativeFrom="paragraph">
                  <wp:posOffset>141917</wp:posOffset>
                </wp:positionV>
                <wp:extent cx="1677670" cy="206375"/>
                <wp:effectExtent l="0" t="0" r="0" b="317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948" w:rsidRPr="00602508" w:rsidRDefault="00296948" w:rsidP="00296948">
                            <w:pPr>
                              <w:ind w:left="-142"/>
                              <w:rPr>
                                <w:sz w:val="14"/>
                                <w:szCs w:val="14"/>
                              </w:rPr>
                            </w:pPr>
                            <w:r w:rsidRPr="00602508">
                              <w:rPr>
                                <w:sz w:val="14"/>
                                <w:szCs w:val="14"/>
                              </w:rPr>
                              <w:t>Bild: SRFmySchool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F3BE" id="_x0000_s1028" type="#_x0000_t202" style="position:absolute;margin-left:332.6pt;margin-top:11.15pt;width:132.1pt;height:16.2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" stroked="f">
                <v:textbox>
                  <w:txbxContent>
                    <w:p w:rsidR="00296948" w:rsidRPr="00602508" w:rsidRDefault="00296948" w:rsidP="00296948">
                      <w:pPr>
                        <w:ind w:left="-142"/>
                        <w:rPr>
                          <w:sz w:val="14"/>
                          <w:szCs w:val="14"/>
                        </w:rPr>
                      </w:pPr>
                      <w:r w:rsidRPr="00602508">
                        <w:rPr>
                          <w:sz w:val="14"/>
                          <w:szCs w:val="14"/>
                        </w:rPr>
                        <w:t>Bild: SRFmySchool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7A21" w:rsidRDefault="00547A21" w:rsidP="00BC15DA"/>
    <w:p w:rsidR="00AB6EC8" w:rsidRDefault="00AB6EC8" w:rsidP="00BC15DA">
      <w:pPr>
        <w:rPr>
          <w:b/>
          <w:sz w:val="22"/>
          <w:szCs w:val="22"/>
        </w:rPr>
      </w:pPr>
    </w:p>
    <w:p w:rsidR="005F623E" w:rsidRPr="0065750E" w:rsidRDefault="00B5019C" w:rsidP="0065750E">
      <w:pPr>
        <w:pStyle w:val="Listenabsatz"/>
        <w:numPr>
          <w:ilvl w:val="0"/>
          <w:numId w:val="6"/>
        </w:numPr>
        <w:ind w:left="357" w:hanging="357"/>
        <w:rPr>
          <w:b/>
        </w:rPr>
      </w:pPr>
      <w:r w:rsidRPr="0065750E">
        <w:rPr>
          <w:b/>
        </w:rPr>
        <w:t>Rate</w:t>
      </w:r>
      <w:r w:rsidR="00AC705C">
        <w:rPr>
          <w:b/>
        </w:rPr>
        <w:t>n Sie</w:t>
      </w:r>
      <w:r w:rsidRPr="0065750E">
        <w:rPr>
          <w:b/>
        </w:rPr>
        <w:t xml:space="preserve"> mal!</w:t>
      </w:r>
    </w:p>
    <w:p w:rsidR="005F623E" w:rsidRDefault="005F623E" w:rsidP="00BC15DA"/>
    <w:p w:rsidR="00522938" w:rsidRDefault="003F7C0D" w:rsidP="00EA0734">
      <w:pPr>
        <w:pStyle w:val="Listenabsatz"/>
        <w:numPr>
          <w:ilvl w:val="0"/>
          <w:numId w:val="4"/>
        </w:numPr>
        <w:ind w:left="357" w:hanging="357"/>
      </w:pPr>
      <w:r>
        <w:t>Wie viele Prozent stimmten im Jahre 2000 den Bilateralen I zu</w:t>
      </w:r>
      <w:r w:rsidR="00522938">
        <w:t xml:space="preserve">? </w:t>
      </w:r>
    </w:p>
    <w:p w:rsidR="005D3411" w:rsidRPr="00976E60" w:rsidRDefault="00522938" w:rsidP="00EA0734">
      <w:pPr>
        <w:spacing w:before="120" w:line="360" w:lineRule="auto"/>
        <w:ind w:firstLine="357"/>
        <w:rPr>
          <w:sz w:val="18"/>
          <w:szCs w:val="18"/>
        </w:rPr>
      </w:pPr>
      <w:r w:rsidRPr="00976E60">
        <w:rPr>
          <w:sz w:val="18"/>
          <w:szCs w:val="18"/>
        </w:rPr>
        <w:t xml:space="preserve">[   ] </w:t>
      </w:r>
      <w:r w:rsidRPr="00976E60">
        <w:rPr>
          <w:sz w:val="18"/>
          <w:szCs w:val="18"/>
        </w:rPr>
        <w:tab/>
        <w:t xml:space="preserve">   </w:t>
      </w:r>
      <w:r w:rsidR="003F7C0D" w:rsidRPr="00976E60">
        <w:rPr>
          <w:sz w:val="18"/>
          <w:szCs w:val="18"/>
        </w:rPr>
        <w:t>48.9</w:t>
      </w:r>
      <w:r w:rsidR="00976E60" w:rsidRPr="00976E60">
        <w:rPr>
          <w:sz w:val="18"/>
          <w:szCs w:val="18"/>
        </w:rPr>
        <w:t>%</w:t>
      </w:r>
      <w:r w:rsidR="003F7C0D" w:rsidRPr="00976E60">
        <w:rPr>
          <w:sz w:val="18"/>
          <w:szCs w:val="18"/>
        </w:rPr>
        <w:tab/>
      </w:r>
      <w:r w:rsidR="005D3411"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 xml:space="preserve">[   ]    </w:t>
      </w:r>
      <w:r w:rsidR="003F7C0D" w:rsidRPr="00976E60">
        <w:rPr>
          <w:sz w:val="18"/>
          <w:szCs w:val="18"/>
        </w:rPr>
        <w:t>52.6</w:t>
      </w:r>
      <w:r w:rsidR="00976E60" w:rsidRPr="00976E60">
        <w:rPr>
          <w:sz w:val="18"/>
          <w:szCs w:val="18"/>
        </w:rPr>
        <w:t>%</w:t>
      </w:r>
      <w:r w:rsidRPr="00976E60">
        <w:rPr>
          <w:sz w:val="18"/>
          <w:szCs w:val="18"/>
        </w:rPr>
        <w:tab/>
      </w:r>
      <w:r w:rsidR="005D3411"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 xml:space="preserve">[   ]    </w:t>
      </w:r>
      <w:r w:rsidR="003F7C0D" w:rsidRPr="00976E60">
        <w:rPr>
          <w:sz w:val="18"/>
          <w:szCs w:val="18"/>
        </w:rPr>
        <w:t>67.2</w:t>
      </w:r>
      <w:r w:rsidR="00976E60" w:rsidRPr="00976E60">
        <w:rPr>
          <w:sz w:val="18"/>
          <w:szCs w:val="18"/>
        </w:rPr>
        <w:t>%</w:t>
      </w:r>
      <w:r w:rsidRPr="00976E60">
        <w:rPr>
          <w:sz w:val="18"/>
          <w:szCs w:val="18"/>
        </w:rPr>
        <w:tab/>
      </w:r>
      <w:r w:rsidR="005D3411"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 xml:space="preserve">[   ]    </w:t>
      </w:r>
      <w:r w:rsidR="003F7C0D" w:rsidRPr="00976E60">
        <w:rPr>
          <w:sz w:val="18"/>
          <w:szCs w:val="18"/>
        </w:rPr>
        <w:t>74.5</w:t>
      </w:r>
      <w:r w:rsidR="00976E60" w:rsidRPr="00976E60">
        <w:rPr>
          <w:sz w:val="18"/>
          <w:szCs w:val="18"/>
        </w:rPr>
        <w:t>%</w:t>
      </w:r>
    </w:p>
    <w:p w:rsidR="00296948" w:rsidRDefault="00EC2A0D" w:rsidP="00EA0734">
      <w:pPr>
        <w:pStyle w:val="Listenabsatz"/>
        <w:numPr>
          <w:ilvl w:val="0"/>
          <w:numId w:val="4"/>
        </w:numPr>
        <w:spacing w:before="120"/>
        <w:ind w:left="357" w:hanging="357"/>
        <w:contextualSpacing w:val="0"/>
      </w:pPr>
      <w:r>
        <w:t>Bei welcher Abstimmung war seit Einführung des Fra</w:t>
      </w:r>
      <w:r w:rsidR="00296948">
        <w:t>uenstimmrechts 1971 die höchste</w:t>
      </w:r>
    </w:p>
    <w:p w:rsidR="005D3411" w:rsidRDefault="00EC2A0D" w:rsidP="00296948">
      <w:pPr>
        <w:pStyle w:val="Listenabsatz"/>
        <w:spacing w:before="120"/>
        <w:ind w:left="357"/>
        <w:contextualSpacing w:val="0"/>
      </w:pPr>
      <w:r>
        <w:t>Stimmbeteil</w:t>
      </w:r>
      <w:r w:rsidR="00DB00C4">
        <w:t>i</w:t>
      </w:r>
      <w:r>
        <w:t>gung</w:t>
      </w:r>
      <w:r w:rsidR="003B1C6C">
        <w:t>?</w:t>
      </w:r>
    </w:p>
    <w:p w:rsidR="0013718F" w:rsidRPr="00976E60" w:rsidRDefault="0013718F" w:rsidP="00EA0734">
      <w:pPr>
        <w:spacing w:before="120" w:line="360" w:lineRule="auto"/>
        <w:ind w:firstLine="357"/>
        <w:contextualSpacing/>
        <w:rPr>
          <w:sz w:val="18"/>
          <w:szCs w:val="18"/>
        </w:rPr>
      </w:pPr>
      <w:r w:rsidRPr="00976E60">
        <w:rPr>
          <w:sz w:val="18"/>
          <w:szCs w:val="18"/>
        </w:rPr>
        <w:t>[   ]   UNO-Bei</w:t>
      </w:r>
      <w:r w:rsidR="00C66E8F" w:rsidRPr="00976E60">
        <w:rPr>
          <w:sz w:val="18"/>
          <w:szCs w:val="18"/>
        </w:rPr>
        <w:t>tritt 2002</w:t>
      </w:r>
      <w:r w:rsidR="00C66E8F" w:rsidRPr="00976E60">
        <w:rPr>
          <w:sz w:val="18"/>
          <w:szCs w:val="18"/>
        </w:rPr>
        <w:tab/>
      </w:r>
      <w:r w:rsidR="00C66E8F" w:rsidRPr="00976E60">
        <w:rPr>
          <w:sz w:val="18"/>
          <w:szCs w:val="18"/>
        </w:rPr>
        <w:tab/>
      </w:r>
      <w:r w:rsidR="00C66E8F" w:rsidRPr="00976E60">
        <w:rPr>
          <w:sz w:val="18"/>
          <w:szCs w:val="18"/>
        </w:rPr>
        <w:tab/>
        <w:t>[   ]   EWR (Europäischer</w:t>
      </w:r>
      <w:r w:rsidRPr="00976E60">
        <w:rPr>
          <w:sz w:val="18"/>
          <w:szCs w:val="18"/>
        </w:rPr>
        <w:t xml:space="preserve"> Wirtschaftsraum) 1992</w:t>
      </w:r>
      <w:r w:rsidRPr="00976E60">
        <w:rPr>
          <w:sz w:val="18"/>
          <w:szCs w:val="18"/>
        </w:rPr>
        <w:tab/>
      </w:r>
    </w:p>
    <w:p w:rsidR="005D3411" w:rsidRPr="00976E60" w:rsidRDefault="0013718F" w:rsidP="00EA0734">
      <w:pPr>
        <w:spacing w:before="120" w:line="360" w:lineRule="auto"/>
        <w:ind w:firstLine="357"/>
        <w:contextualSpacing/>
        <w:rPr>
          <w:sz w:val="18"/>
          <w:szCs w:val="18"/>
        </w:rPr>
      </w:pPr>
      <w:r w:rsidRPr="00976E60">
        <w:rPr>
          <w:sz w:val="18"/>
          <w:szCs w:val="18"/>
        </w:rPr>
        <w:t>[   ]   Schweiz ohne Armee 1989</w:t>
      </w:r>
      <w:r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ab/>
        <w:t>[   ]   Mindestlohn-Initiative 2014</w:t>
      </w:r>
    </w:p>
    <w:p w:rsidR="005D3411" w:rsidRDefault="00E77139" w:rsidP="00E77139">
      <w:pPr>
        <w:pStyle w:val="Listenabsatz"/>
        <w:numPr>
          <w:ilvl w:val="0"/>
          <w:numId w:val="4"/>
        </w:numPr>
        <w:spacing w:before="120"/>
        <w:ind w:left="357" w:hanging="357"/>
      </w:pPr>
      <w:r>
        <w:t xml:space="preserve">Wie hoch war der JA – Stimmenanteil für die </w:t>
      </w:r>
      <w:r w:rsidR="001565D8">
        <w:t xml:space="preserve">Ausdehnung der </w:t>
      </w:r>
      <w:r>
        <w:t>Personenfreizügigkeit</w:t>
      </w:r>
      <w:r w:rsidR="001565D8">
        <w:t xml:space="preserve"> </w:t>
      </w:r>
      <w:r w:rsidR="00C66E8F">
        <w:t xml:space="preserve">im Jahr </w:t>
      </w:r>
      <w:r w:rsidR="001565D8">
        <w:t>2005?</w:t>
      </w:r>
    </w:p>
    <w:p w:rsidR="00EA0734" w:rsidRPr="00976E60" w:rsidRDefault="009D3F01" w:rsidP="00EA0734">
      <w:pPr>
        <w:spacing w:before="120" w:line="360" w:lineRule="auto"/>
        <w:ind w:firstLine="357"/>
        <w:contextualSpacing/>
        <w:rPr>
          <w:sz w:val="18"/>
          <w:szCs w:val="18"/>
        </w:rPr>
      </w:pPr>
      <w:r w:rsidRPr="00976E60">
        <w:rPr>
          <w:sz w:val="18"/>
          <w:szCs w:val="18"/>
        </w:rPr>
        <w:t>[   ]   66%</w:t>
      </w:r>
      <w:r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ab/>
        <w:t xml:space="preserve">[   ]   56% </w:t>
      </w:r>
      <w:r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ab/>
        <w:t>[   ]   51.4%</w:t>
      </w:r>
      <w:r w:rsidRPr="00976E60">
        <w:rPr>
          <w:sz w:val="18"/>
          <w:szCs w:val="18"/>
        </w:rPr>
        <w:tab/>
      </w:r>
      <w:r w:rsidRPr="00976E60">
        <w:rPr>
          <w:sz w:val="18"/>
          <w:szCs w:val="18"/>
        </w:rPr>
        <w:tab/>
        <w:t>[   ]   47.5%</w:t>
      </w:r>
      <w:r w:rsidR="00900165" w:rsidRPr="00976E60">
        <w:rPr>
          <w:sz w:val="18"/>
          <w:szCs w:val="18"/>
        </w:rPr>
        <w:t xml:space="preserve"> </w:t>
      </w:r>
    </w:p>
    <w:p w:rsidR="005D3411" w:rsidRPr="005F623E" w:rsidRDefault="005D3411" w:rsidP="00BC15DA">
      <w:pPr>
        <w:rPr>
          <w:sz w:val="22"/>
          <w:szCs w:val="22"/>
        </w:rPr>
      </w:pPr>
    </w:p>
    <w:p w:rsidR="00E756A4" w:rsidRDefault="00E756A4" w:rsidP="0065750E">
      <w:pPr>
        <w:pStyle w:val="Listenabsatz"/>
        <w:numPr>
          <w:ilvl w:val="0"/>
          <w:numId w:val="6"/>
        </w:numPr>
        <w:spacing w:line="360" w:lineRule="auto"/>
        <w:ind w:left="357" w:hanging="357"/>
        <w:rPr>
          <w:b/>
        </w:rPr>
      </w:pPr>
      <w:r w:rsidRPr="0065750E">
        <w:rPr>
          <w:b/>
        </w:rPr>
        <w:t>Fragen zum Film</w:t>
      </w:r>
    </w:p>
    <w:p w:rsidR="002F6243" w:rsidRPr="0065750E" w:rsidRDefault="002F6243" w:rsidP="002F6243">
      <w:pPr>
        <w:pStyle w:val="Listenabsatz"/>
        <w:spacing w:line="360" w:lineRule="auto"/>
        <w:ind w:left="357"/>
        <w:rPr>
          <w:b/>
        </w:rPr>
      </w:pPr>
    </w:p>
    <w:p w:rsidR="005D688E" w:rsidRPr="005D688E" w:rsidRDefault="0068058C" w:rsidP="00852943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t>Welche Gemeinsamkeit haben die EU-Mitgliedstaaten in Bezug auf</w:t>
      </w:r>
      <w:r w:rsidR="008079E9">
        <w:t xml:space="preserve"> </w:t>
      </w:r>
      <w:r w:rsidR="00941620">
        <w:t>d</w:t>
      </w:r>
      <w:r>
        <w:t>ie Demokratie</w:t>
      </w:r>
      <w:r w:rsidR="005D688E">
        <w:t>?</w:t>
      </w:r>
      <w:r w:rsidR="002F6243">
        <w:rPr>
          <w:b/>
        </w:rPr>
        <w:tab/>
      </w:r>
      <w:r w:rsidR="002F6243">
        <w:rPr>
          <w:b/>
        </w:rPr>
        <w:tab/>
      </w:r>
    </w:p>
    <w:p w:rsidR="00976E60" w:rsidRPr="00976E60" w:rsidRDefault="00976E60" w:rsidP="00976E60">
      <w:pPr>
        <w:pStyle w:val="Listenabsatz"/>
        <w:spacing w:line="360" w:lineRule="auto"/>
        <w:ind w:left="357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A7075" w:rsidRDefault="00BA7075" w:rsidP="003A1FD6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rPr>
          <w:b/>
        </w:rPr>
        <w:t xml:space="preserve"> </w:t>
      </w:r>
      <w:r w:rsidR="0068058C">
        <w:t>Wann kommt innerhalb der EU eine Bürgerinitiative zustande</w:t>
      </w:r>
      <w:r w:rsidR="005D3411">
        <w:t>?</w:t>
      </w:r>
    </w:p>
    <w:p w:rsidR="00976E60" w:rsidRPr="00976E60" w:rsidRDefault="00976E60" w:rsidP="00976E60">
      <w:pPr>
        <w:spacing w:line="360" w:lineRule="auto"/>
        <w:ind w:left="426"/>
      </w:pPr>
      <w:r>
        <w:rPr>
          <w:u w:val="single"/>
        </w:rPr>
        <w:tab/>
      </w:r>
      <w:r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 w:rsidRPr="00976E60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15DA" w:rsidRPr="0080481D" w:rsidRDefault="008670DA" w:rsidP="003A1FD6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t>Welches war der Ursprung der Schweizer Demokratie</w:t>
      </w:r>
      <w:r w:rsidR="003A1FD6">
        <w:t>?</w:t>
      </w:r>
      <w:r w:rsidR="00EA0734">
        <w:t xml:space="preserve">  </w:t>
      </w:r>
      <w:r>
        <w:rPr>
          <w:b/>
        </w:rPr>
        <w:tab/>
      </w:r>
      <w:r w:rsidR="00BC15DA" w:rsidRPr="005D688E">
        <w:rPr>
          <w:b/>
        </w:rPr>
        <w:tab/>
      </w:r>
    </w:p>
    <w:p w:rsidR="0080481D" w:rsidRDefault="0080481D" w:rsidP="0080481D">
      <w:pPr>
        <w:pStyle w:val="Listenabsatz"/>
        <w:spacing w:line="360" w:lineRule="auto"/>
        <w:ind w:left="357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0481D" w:rsidRDefault="0080481D" w:rsidP="0080481D">
      <w:pPr>
        <w:pStyle w:val="Listenabsatz"/>
        <w:spacing w:line="360" w:lineRule="auto"/>
        <w:ind w:left="357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F6243" w:rsidRDefault="002F6243" w:rsidP="0080481D">
      <w:pPr>
        <w:pStyle w:val="Listenabsatz"/>
        <w:spacing w:line="360" w:lineRule="auto"/>
        <w:ind w:left="357"/>
        <w:rPr>
          <w:u w:val="single"/>
        </w:rPr>
      </w:pPr>
    </w:p>
    <w:p w:rsidR="002F6243" w:rsidRDefault="002F6243" w:rsidP="0080481D">
      <w:pPr>
        <w:pStyle w:val="Listenabsatz"/>
        <w:spacing w:line="360" w:lineRule="auto"/>
        <w:ind w:left="357"/>
        <w:rPr>
          <w:u w:val="single"/>
        </w:rPr>
      </w:pPr>
    </w:p>
    <w:p w:rsidR="003A1FD6" w:rsidRDefault="008670DA" w:rsidP="003A1FD6">
      <w:pPr>
        <w:pStyle w:val="Listenabsatz"/>
        <w:numPr>
          <w:ilvl w:val="0"/>
          <w:numId w:val="5"/>
        </w:numPr>
        <w:spacing w:line="360" w:lineRule="auto"/>
        <w:ind w:left="357" w:hanging="357"/>
      </w:pPr>
      <w:r>
        <w:lastRenderedPageBreak/>
        <w:t>Welche zwei Formen von Demokratien werden erwähnt</w:t>
      </w:r>
      <w:r w:rsidR="003A1FD6">
        <w:t>?</w:t>
      </w:r>
    </w:p>
    <w:p w:rsidR="0080481D" w:rsidRDefault="0080481D" w:rsidP="0048735A">
      <w:pPr>
        <w:spacing w:line="360" w:lineRule="auto"/>
        <w:ind w:right="-142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0481D" w:rsidRDefault="0080481D" w:rsidP="00602508">
      <w:pPr>
        <w:spacing w:line="360" w:lineRule="auto"/>
        <w:ind w:right="707"/>
        <w:rPr>
          <w:u w:val="single"/>
        </w:rPr>
      </w:pPr>
    </w:p>
    <w:p w:rsidR="0068058C" w:rsidRDefault="00BE630D" w:rsidP="00602508">
      <w:pPr>
        <w:spacing w:line="360" w:lineRule="auto"/>
        <w:ind w:right="707"/>
      </w:pPr>
      <w:r>
        <w:t xml:space="preserve">Die Schweiz deponierte 1992 bei der EU ein Beitrittsgesuch. </w:t>
      </w:r>
      <w:r w:rsidR="00C66E8F">
        <w:t>Ein solcher Beitritt wird aber äusserst kontrovers diskutiert</w:t>
      </w:r>
      <w:r>
        <w:t xml:space="preserve">. Gegner </w:t>
      </w:r>
      <w:r w:rsidR="00C66E8F">
        <w:t>befürchten etwa</w:t>
      </w:r>
      <w:r>
        <w:t xml:space="preserve"> </w:t>
      </w:r>
      <w:r w:rsidR="00C66E8F">
        <w:t>einen</w:t>
      </w:r>
      <w:r>
        <w:t xml:space="preserve"> Verlust </w:t>
      </w:r>
      <w:r w:rsidR="00DB00C4">
        <w:t xml:space="preserve">der </w:t>
      </w:r>
      <w:r w:rsidR="00C66E8F">
        <w:t>direktdemokratischen</w:t>
      </w:r>
      <w:r>
        <w:t xml:space="preserve"> Recht</w:t>
      </w:r>
      <w:r w:rsidR="00C66E8F">
        <w:t>en</w:t>
      </w:r>
      <w:r>
        <w:t xml:space="preserve">, welche in der Schweiz einen hohen Stellenwert besitzen. </w:t>
      </w:r>
      <w:r w:rsidR="00C66E8F">
        <w:t xml:space="preserve">Befürworter würden den gewählten Politikern vertrauen und finden es wichtig, in der EU gleichberechtigt mitbestimmen zu können. </w:t>
      </w:r>
    </w:p>
    <w:p w:rsidR="00E97BC2" w:rsidRDefault="00E97BC2" w:rsidP="00BE630D">
      <w:pPr>
        <w:spacing w:line="360" w:lineRule="auto"/>
      </w:pPr>
    </w:p>
    <w:p w:rsidR="00BE630D" w:rsidRPr="00BE630D" w:rsidRDefault="00BE630D" w:rsidP="00BE630D">
      <w:pPr>
        <w:pStyle w:val="Listenabsatz"/>
        <w:numPr>
          <w:ilvl w:val="0"/>
          <w:numId w:val="6"/>
        </w:numPr>
        <w:spacing w:line="360" w:lineRule="auto"/>
        <w:ind w:left="357" w:hanging="357"/>
        <w:rPr>
          <w:b/>
        </w:rPr>
      </w:pPr>
      <w:r>
        <w:rPr>
          <w:b/>
        </w:rPr>
        <w:t xml:space="preserve">Beide Systeme haben ihre Vor- und Nachteile. Notiere solche in die entsprechende Spalte. </w:t>
      </w:r>
    </w:p>
    <w:p w:rsidR="000F42B3" w:rsidRDefault="000F42B3" w:rsidP="000F42B3">
      <w:pPr>
        <w:pStyle w:val="berschrift3"/>
        <w:spacing w:before="0" w:beforeAutospacing="0" w:after="0" w:afterAutospacing="0"/>
        <w:rPr>
          <w:rFonts w:ascii="Arial" w:hAnsi="Arial" w:cs="Arial"/>
          <w:b w:val="0"/>
          <w:sz w:val="20"/>
          <w:szCs w:val="20"/>
        </w:rPr>
      </w:pPr>
    </w:p>
    <w:tbl>
      <w:tblPr>
        <w:tblStyle w:val="Tabellenraster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01"/>
        <w:gridCol w:w="4555"/>
      </w:tblGrid>
      <w:tr w:rsidR="000F42B3" w:rsidRPr="00DB00C4" w:rsidTr="00035639">
        <w:trPr>
          <w:trHeight w:val="327"/>
        </w:trPr>
        <w:tc>
          <w:tcPr>
            <w:tcW w:w="4801" w:type="dxa"/>
          </w:tcPr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602508">
              <w:rPr>
                <w:rFonts w:ascii="Arial" w:hAnsi="Arial" w:cs="Arial"/>
                <w:sz w:val="18"/>
                <w:szCs w:val="18"/>
              </w:rPr>
              <w:t>direkte Demokratie</w:t>
            </w:r>
          </w:p>
        </w:tc>
        <w:tc>
          <w:tcPr>
            <w:tcW w:w="4555" w:type="dxa"/>
          </w:tcPr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602508">
              <w:rPr>
                <w:rFonts w:ascii="Arial" w:hAnsi="Arial" w:cs="Arial"/>
                <w:sz w:val="18"/>
                <w:szCs w:val="18"/>
              </w:rPr>
              <w:t>Repräsentative Demokratie</w:t>
            </w:r>
          </w:p>
        </w:tc>
      </w:tr>
      <w:tr w:rsidR="000F42B3" w:rsidRPr="00DB00C4" w:rsidTr="00035639">
        <w:trPr>
          <w:trHeight w:val="1945"/>
        </w:trPr>
        <w:tc>
          <w:tcPr>
            <w:tcW w:w="4801" w:type="dxa"/>
          </w:tcPr>
          <w:p w:rsidR="000F42B3" w:rsidRPr="00602508" w:rsidRDefault="000F42B3" w:rsidP="00D87E84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In der direkten Demokratie können sich Bürger</w:t>
            </w:r>
            <w:r w:rsidR="00D87E84">
              <w:rPr>
                <w:rFonts w:ascii="Arial" w:hAnsi="Arial" w:cs="Arial"/>
                <w:b w:val="0"/>
                <w:sz w:val="18"/>
                <w:szCs w:val="18"/>
              </w:rPr>
              <w:t>I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nnen </w:t>
            </w:r>
            <w:r w:rsidR="00C66E8F" w:rsidRPr="00602508">
              <w:rPr>
                <w:rFonts w:ascii="Arial" w:hAnsi="Arial" w:cs="Arial"/>
                <w:b w:val="0"/>
                <w:sz w:val="18"/>
                <w:szCs w:val="18"/>
              </w:rPr>
              <w:t>in vielen Belangen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 am politischen Geschehen beteiligen. </w:t>
            </w:r>
            <w:r w:rsidR="00C66E8F" w:rsidRPr="00602508">
              <w:rPr>
                <w:rFonts w:ascii="Arial" w:hAnsi="Arial" w:cs="Arial"/>
                <w:b w:val="0"/>
                <w:sz w:val="18"/>
                <w:szCs w:val="18"/>
              </w:rPr>
              <w:t>Zudem wählt d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as Volk seine Abgeordneten ins Parlament. Gegen Beschlüsse des Parlaments können die </w:t>
            </w:r>
            <w:r w:rsidR="00D87E84" w:rsidRPr="00D87E84">
              <w:rPr>
                <w:rFonts w:ascii="Arial" w:hAnsi="Arial" w:cs="Arial"/>
                <w:b w:val="0"/>
                <w:sz w:val="18"/>
                <w:szCs w:val="18"/>
              </w:rPr>
              <w:t xml:space="preserve">StimmbürgerInnen 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das Referendum ergreifen. Zudem können sie mit einer Volksinitiative eine Ver</w:t>
            </w:r>
            <w:r w:rsidR="00514843"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fassungsänderung verlangen. Die Mehrheit des Volkes (d.h. über 50%) 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entscheidet über Sachfragen und Gesetze. </w:t>
            </w:r>
          </w:p>
        </w:tc>
        <w:tc>
          <w:tcPr>
            <w:tcW w:w="4555" w:type="dxa"/>
          </w:tcPr>
          <w:p w:rsidR="000F42B3" w:rsidRPr="00602508" w:rsidRDefault="00D21E17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Das Volk</w:t>
            </w:r>
            <w:r w:rsidR="00A538CA"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 wählt seine Abgeordneten in die Parlamente auf verschiedenen Ebenen. Es 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delegiert somit d</w:t>
            </w:r>
            <w:r w:rsidR="000F42B3" w:rsidRPr="00602508">
              <w:rPr>
                <w:rFonts w:ascii="Arial" w:hAnsi="Arial" w:cs="Arial"/>
                <w:b w:val="0"/>
                <w:sz w:val="18"/>
                <w:szCs w:val="18"/>
              </w:rPr>
              <w:t>ie politischen Entscheidungen und die Kontrolle der Exekutive (Regierung)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 an die Abgeordneten</w:t>
            </w:r>
            <w:r w:rsidR="000F42B3" w:rsidRPr="00602508">
              <w:rPr>
                <w:rFonts w:ascii="Arial" w:hAnsi="Arial" w:cs="Arial"/>
                <w:b w:val="0"/>
                <w:sz w:val="18"/>
                <w:szCs w:val="18"/>
              </w:rPr>
              <w:t>. Zu Beschlüssen, Gesetze</w:t>
            </w: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n</w:t>
            </w:r>
            <w:r w:rsidR="000F42B3" w:rsidRPr="00602508">
              <w:rPr>
                <w:rFonts w:ascii="Arial" w:hAnsi="Arial" w:cs="Arial"/>
                <w:b w:val="0"/>
                <w:sz w:val="18"/>
                <w:szCs w:val="18"/>
              </w:rPr>
              <w:t xml:space="preserve"> und Verfassungsänderungen hat das Stimmvolk nichts mehr zu sagen.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0F42B3" w:rsidRPr="00DB00C4" w:rsidTr="00035639">
        <w:trPr>
          <w:trHeight w:val="2156"/>
        </w:trPr>
        <w:tc>
          <w:tcPr>
            <w:tcW w:w="4801" w:type="dxa"/>
          </w:tcPr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602508">
              <w:rPr>
                <w:rFonts w:ascii="Arial" w:hAnsi="Arial" w:cs="Arial"/>
                <w:sz w:val="18"/>
                <w:szCs w:val="18"/>
              </w:rPr>
              <w:t>Vorteile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35639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4555" w:type="dxa"/>
          </w:tcPr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602508">
              <w:rPr>
                <w:rFonts w:ascii="Arial" w:hAnsi="Arial" w:cs="Arial"/>
                <w:sz w:val="18"/>
                <w:szCs w:val="18"/>
              </w:rPr>
              <w:t>Vorteile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___________________________________________</w:t>
            </w:r>
          </w:p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0F42B3" w:rsidRPr="00DB00C4" w:rsidTr="005F1485">
        <w:trPr>
          <w:trHeight w:val="1773"/>
        </w:trPr>
        <w:tc>
          <w:tcPr>
            <w:tcW w:w="4801" w:type="dxa"/>
          </w:tcPr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602508">
              <w:rPr>
                <w:rFonts w:ascii="Arial" w:hAnsi="Arial" w:cs="Arial"/>
                <w:sz w:val="18"/>
                <w:szCs w:val="18"/>
              </w:rPr>
              <w:t>Nachteile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5F148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55" w:type="dxa"/>
          </w:tcPr>
          <w:p w:rsidR="000F42B3" w:rsidRPr="00602508" w:rsidRDefault="000F42B3" w:rsidP="00842FA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602508">
              <w:rPr>
                <w:rFonts w:ascii="Arial" w:hAnsi="Arial" w:cs="Arial"/>
                <w:sz w:val="18"/>
                <w:szCs w:val="18"/>
              </w:rPr>
              <w:t>Nachteile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0F42B3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sz w:val="18"/>
                <w:szCs w:val="18"/>
              </w:rPr>
            </w:pPr>
            <w:r w:rsidRPr="00602508">
              <w:rPr>
                <w:rFonts w:ascii="Arial" w:hAnsi="Arial" w:cs="Arial"/>
                <w:b w:val="0"/>
                <w:sz w:val="18"/>
                <w:szCs w:val="18"/>
              </w:rPr>
              <w:t>__________________________________________</w:t>
            </w:r>
          </w:p>
          <w:p w:rsidR="000F42B3" w:rsidRPr="00602508" w:rsidRDefault="000F42B3" w:rsidP="005F1485">
            <w:pPr>
              <w:pStyle w:val="berschrift3"/>
              <w:spacing w:before="60" w:beforeAutospacing="0" w:after="60" w:afterAutospacing="0"/>
              <w:outlineLvl w:val="2"/>
              <w:rPr>
                <w:rFonts w:ascii="Arial" w:hAnsi="Arial" w:cs="Arial"/>
                <w:b w:val="0"/>
                <w:color w:val="FF0000"/>
                <w:sz w:val="18"/>
                <w:szCs w:val="18"/>
              </w:rPr>
            </w:pPr>
          </w:p>
        </w:tc>
      </w:tr>
    </w:tbl>
    <w:p w:rsidR="002615CC" w:rsidRDefault="00D87E84" w:rsidP="00602508">
      <w:pPr>
        <w:spacing w:line="360" w:lineRule="auto"/>
        <w:ind w:right="707"/>
      </w:pPr>
      <w:r>
        <w:t>Die Schweizer StimmbürgerI</w:t>
      </w:r>
      <w:r w:rsidR="002615CC" w:rsidRPr="00E97BC2">
        <w:t xml:space="preserve">nnen machten seit der Ablehnung </w:t>
      </w:r>
      <w:r w:rsidR="005A2948">
        <w:t>zu einem Beitritt in den</w:t>
      </w:r>
      <w:r w:rsidR="002615CC" w:rsidRPr="00E97BC2">
        <w:t xml:space="preserve"> EWR</w:t>
      </w:r>
      <w:r w:rsidR="005A2948">
        <w:t xml:space="preserve"> (Europäischen Wirtschaftsraum)</w:t>
      </w:r>
      <w:r w:rsidR="002615CC" w:rsidRPr="00E97BC2">
        <w:t xml:space="preserve"> 1992 häufig von ihrem Recht Gebrauch, über europapolitische Fragen abzustimmen. In der folgenden Tabelle sind sieben ausgewählte Abstimmungen aufgeführt. </w:t>
      </w:r>
    </w:p>
    <w:p w:rsidR="00A36C8D" w:rsidRDefault="00A36C8D" w:rsidP="00602508">
      <w:pPr>
        <w:spacing w:line="360" w:lineRule="auto"/>
        <w:ind w:right="707"/>
      </w:pPr>
      <w:bookmarkStart w:id="0" w:name="_GoBack"/>
      <w:bookmarkEnd w:id="0"/>
    </w:p>
    <w:p w:rsidR="00B804B1" w:rsidRPr="00E97BC2" w:rsidRDefault="002615CC" w:rsidP="00602508">
      <w:pPr>
        <w:pStyle w:val="Listenabsatz"/>
        <w:numPr>
          <w:ilvl w:val="0"/>
          <w:numId w:val="6"/>
        </w:numPr>
        <w:spacing w:line="360" w:lineRule="auto"/>
        <w:ind w:left="357" w:right="707" w:hanging="357"/>
        <w:rPr>
          <w:b/>
        </w:rPr>
      </w:pPr>
      <w:r w:rsidRPr="00E97BC2">
        <w:rPr>
          <w:b/>
        </w:rPr>
        <w:lastRenderedPageBreak/>
        <w:t>Recherchiere</w:t>
      </w:r>
      <w:r w:rsidR="002D59EA">
        <w:rPr>
          <w:b/>
        </w:rPr>
        <w:t>n Sie</w:t>
      </w:r>
      <w:r w:rsidRPr="00E97BC2">
        <w:rPr>
          <w:b/>
        </w:rPr>
        <w:t xml:space="preserve"> im Internet und ergänze</w:t>
      </w:r>
      <w:r w:rsidR="002D59EA">
        <w:rPr>
          <w:b/>
        </w:rPr>
        <w:t>n Sie</w:t>
      </w:r>
      <w:r w:rsidRPr="00E97BC2">
        <w:rPr>
          <w:b/>
        </w:rPr>
        <w:t xml:space="preserve"> die fehlenden Angaben. </w:t>
      </w:r>
    </w:p>
    <w:p w:rsidR="003C0FE2" w:rsidRPr="002615CC" w:rsidRDefault="003C0FE2" w:rsidP="002615CC">
      <w:pPr>
        <w:pStyle w:val="Listenabsatz"/>
        <w:spacing w:line="360" w:lineRule="auto"/>
        <w:ind w:left="357"/>
        <w:rPr>
          <w:b/>
        </w:rPr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17"/>
        <w:gridCol w:w="2440"/>
        <w:gridCol w:w="4235"/>
        <w:gridCol w:w="1464"/>
      </w:tblGrid>
      <w:tr w:rsidR="003C0FE2" w:rsidRPr="00AC705C" w:rsidTr="00602508">
        <w:tc>
          <w:tcPr>
            <w:tcW w:w="1217" w:type="dxa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C705C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2440" w:type="dxa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C705C">
              <w:rPr>
                <w:rFonts w:ascii="Arial" w:hAnsi="Arial" w:cs="Arial"/>
                <w:b/>
                <w:sz w:val="18"/>
                <w:szCs w:val="18"/>
              </w:rPr>
              <w:t xml:space="preserve">Name </w:t>
            </w:r>
          </w:p>
        </w:tc>
        <w:tc>
          <w:tcPr>
            <w:tcW w:w="4235" w:type="dxa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C705C">
              <w:rPr>
                <w:rFonts w:ascii="Arial" w:hAnsi="Arial" w:cs="Arial"/>
                <w:b/>
                <w:sz w:val="18"/>
                <w:szCs w:val="18"/>
              </w:rPr>
              <w:t>Wesentlicher Inhalt</w:t>
            </w:r>
          </w:p>
        </w:tc>
        <w:tc>
          <w:tcPr>
            <w:tcW w:w="1464" w:type="dxa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C705C">
              <w:rPr>
                <w:rFonts w:ascii="Arial" w:hAnsi="Arial" w:cs="Arial"/>
                <w:b/>
                <w:sz w:val="18"/>
                <w:szCs w:val="18"/>
              </w:rPr>
              <w:t>Ergebnis in %</w:t>
            </w:r>
          </w:p>
          <w:p w:rsidR="003C0FE2" w:rsidRPr="00AC705C" w:rsidRDefault="00A334B2" w:rsidP="00842FA5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C705C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3C0FE2" w:rsidRPr="00AC705C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AC705C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3C0FE2" w:rsidRPr="00AC705C">
              <w:rPr>
                <w:rFonts w:ascii="Arial" w:hAnsi="Arial" w:cs="Arial"/>
                <w:b/>
                <w:sz w:val="18"/>
                <w:szCs w:val="18"/>
              </w:rPr>
              <w:t>timm</w:t>
            </w:r>
            <w:r w:rsidR="00856A35" w:rsidRPr="00AC705C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3C0FE2" w:rsidRPr="00AC705C">
              <w:rPr>
                <w:rFonts w:ascii="Arial" w:hAnsi="Arial" w:cs="Arial"/>
                <w:b/>
                <w:sz w:val="18"/>
                <w:szCs w:val="18"/>
              </w:rPr>
              <w:t>beteiligung</w:t>
            </w:r>
            <w:r w:rsidRPr="00AC705C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3C0FE2" w:rsidRPr="00AC705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3C0FE2" w:rsidRPr="00AC705C" w:rsidTr="00602508">
        <w:tc>
          <w:tcPr>
            <w:tcW w:w="1217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30.11.2014</w:t>
            </w:r>
          </w:p>
        </w:tc>
        <w:tc>
          <w:tcPr>
            <w:tcW w:w="2440" w:type="dxa"/>
          </w:tcPr>
          <w:p w:rsidR="003C0FE2" w:rsidRPr="00AC705C" w:rsidRDefault="004E7D4B" w:rsidP="004E7D4B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Volksinitiative </w:t>
            </w:r>
            <w:r w:rsidRPr="00AC705C">
              <w:rPr>
                <w:rFonts w:ascii="Arial" w:hAnsi="Arial" w:cs="Arial"/>
                <w:noProof/>
                <w:sz w:val="18"/>
                <w:szCs w:val="18"/>
              </w:rPr>
              <w:t>«</w:t>
            </w:r>
            <w:r w:rsidRPr="00AC705C">
              <w:rPr>
                <w:rFonts w:ascii="Arial" w:hAnsi="Arial" w:cs="Arial"/>
                <w:sz w:val="18"/>
                <w:szCs w:val="18"/>
              </w:rPr>
              <w:t>Ecopop</w:t>
            </w:r>
            <w:r w:rsidRPr="00AC705C">
              <w:rPr>
                <w:rFonts w:ascii="Arial" w:hAnsi="Arial" w:cs="Arial"/>
                <w:noProof/>
                <w:sz w:val="18"/>
                <w:szCs w:val="18"/>
              </w:rPr>
              <w:t xml:space="preserve">» </w:t>
            </w:r>
          </w:p>
        </w:tc>
        <w:tc>
          <w:tcPr>
            <w:tcW w:w="4235" w:type="dxa"/>
            <w:shd w:val="clear" w:color="auto" w:fill="F2F2F2" w:themeFill="background1" w:themeFillShade="F2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3C0FE2" w:rsidRPr="00AC705C" w:rsidRDefault="00A334B2" w:rsidP="00842FA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</w:tc>
        <w:tc>
          <w:tcPr>
            <w:tcW w:w="1464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JA:     25.9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NEIN: 74.1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S:       49.98%</w:t>
            </w:r>
          </w:p>
        </w:tc>
      </w:tr>
      <w:tr w:rsidR="003C0FE2" w:rsidRPr="00AC705C" w:rsidTr="00602508">
        <w:tc>
          <w:tcPr>
            <w:tcW w:w="1217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9.2.2014</w:t>
            </w:r>
          </w:p>
        </w:tc>
        <w:tc>
          <w:tcPr>
            <w:tcW w:w="2440" w:type="dxa"/>
            <w:shd w:val="clear" w:color="auto" w:fill="F2F2F2" w:themeFill="background1" w:themeFillShade="F2"/>
          </w:tcPr>
          <w:p w:rsidR="003C0FE2" w:rsidRPr="00AC705C" w:rsidRDefault="00A334B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A334B2" w:rsidRPr="00AC705C" w:rsidRDefault="00A334B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A334B2" w:rsidRPr="00AC705C" w:rsidRDefault="00A334B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</w:tc>
        <w:tc>
          <w:tcPr>
            <w:tcW w:w="4235" w:type="dxa"/>
          </w:tcPr>
          <w:p w:rsidR="003C0FE2" w:rsidRPr="00AC705C" w:rsidRDefault="003C0FE2" w:rsidP="00842FA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Der Staat soll die Zuwanderung begrenzen, indem er Höchstzahlen für Bewilligungen im Ausländer- und Asylbereich festlegt.</w:t>
            </w:r>
          </w:p>
        </w:tc>
        <w:tc>
          <w:tcPr>
            <w:tcW w:w="1464" w:type="dxa"/>
            <w:shd w:val="clear" w:color="auto" w:fill="F2F2F2" w:themeFill="background1" w:themeFillShade="F2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JA:     </w:t>
            </w:r>
            <w:r w:rsidR="00A334B2" w:rsidRPr="00AC705C">
              <w:rPr>
                <w:rFonts w:ascii="Arial" w:hAnsi="Arial" w:cs="Arial"/>
                <w:sz w:val="18"/>
                <w:szCs w:val="18"/>
              </w:rPr>
              <w:t xml:space="preserve"> ______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NEIN:</w:t>
            </w:r>
            <w:r w:rsidR="00A334B2" w:rsidRPr="00AC705C">
              <w:rPr>
                <w:rFonts w:ascii="Arial" w:hAnsi="Arial" w:cs="Arial"/>
                <w:sz w:val="18"/>
                <w:szCs w:val="18"/>
              </w:rPr>
              <w:t xml:space="preserve">  ______</w:t>
            </w:r>
            <w:r w:rsidRPr="00AC705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S:       </w:t>
            </w:r>
            <w:r w:rsidR="00A334B2" w:rsidRPr="00AC705C">
              <w:rPr>
                <w:rFonts w:ascii="Arial" w:hAnsi="Arial" w:cs="Arial"/>
                <w:sz w:val="18"/>
                <w:szCs w:val="18"/>
              </w:rPr>
              <w:t xml:space="preserve"> ______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0FE2" w:rsidRPr="00AC705C" w:rsidTr="00602508">
        <w:tc>
          <w:tcPr>
            <w:tcW w:w="1217" w:type="dxa"/>
            <w:shd w:val="clear" w:color="auto" w:fill="F2F2F2" w:themeFill="background1" w:themeFillShade="F2"/>
          </w:tcPr>
          <w:p w:rsidR="00A97184" w:rsidRPr="00AC705C" w:rsidRDefault="00A97184" w:rsidP="00842FA5">
            <w:pPr>
              <w:spacing w:before="6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3C0FE2" w:rsidRPr="00AC705C" w:rsidRDefault="00A334B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</w:t>
            </w:r>
          </w:p>
        </w:tc>
        <w:tc>
          <w:tcPr>
            <w:tcW w:w="2440" w:type="dxa"/>
          </w:tcPr>
          <w:p w:rsidR="003C0FE2" w:rsidRPr="00AC705C" w:rsidRDefault="005B48E3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Bundesgesetz über die Ostzusammenarbeit</w:t>
            </w:r>
          </w:p>
        </w:tc>
        <w:tc>
          <w:tcPr>
            <w:tcW w:w="4235" w:type="dxa"/>
            <w:shd w:val="clear" w:color="auto" w:fill="F2F2F2" w:themeFill="background1" w:themeFillShade="F2"/>
          </w:tcPr>
          <w:p w:rsidR="00A334B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A334B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A334B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3C0FE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</w:tc>
        <w:tc>
          <w:tcPr>
            <w:tcW w:w="1464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JA:     53.4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NEIN: 46.6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S:       44.98%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0FE2" w:rsidRPr="00AC705C" w:rsidTr="00602508">
        <w:tc>
          <w:tcPr>
            <w:tcW w:w="1217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25.9.05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0" w:type="dxa"/>
            <w:shd w:val="clear" w:color="auto" w:fill="F2F2F2" w:themeFill="background1" w:themeFillShade="F2"/>
          </w:tcPr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3C0FE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5" w:type="dxa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2004 wurden 10 neue Staaten in die EU aufgenommen. Das geltende FZA soll schrittweise auf diese Staaten ausgedehnt werden.</w:t>
            </w:r>
          </w:p>
        </w:tc>
        <w:tc>
          <w:tcPr>
            <w:tcW w:w="1464" w:type="dxa"/>
            <w:shd w:val="clear" w:color="auto" w:fill="F2F2F2" w:themeFill="background1" w:themeFillShade="F2"/>
          </w:tcPr>
          <w:p w:rsidR="000244AE" w:rsidRPr="00AC705C" w:rsidRDefault="000244AE" w:rsidP="000244AE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JA:      ______</w:t>
            </w:r>
          </w:p>
          <w:p w:rsidR="000244AE" w:rsidRPr="00AC705C" w:rsidRDefault="000244AE" w:rsidP="000244AE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NEIN:  ______ </w:t>
            </w:r>
          </w:p>
          <w:p w:rsidR="003C0FE2" w:rsidRPr="00AC705C" w:rsidRDefault="000244AE" w:rsidP="000244AE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S:        ______</w:t>
            </w:r>
          </w:p>
        </w:tc>
      </w:tr>
      <w:tr w:rsidR="003C0FE2" w:rsidRPr="00AC705C" w:rsidTr="00602508">
        <w:tc>
          <w:tcPr>
            <w:tcW w:w="1217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5.6.2005</w:t>
            </w:r>
          </w:p>
        </w:tc>
        <w:tc>
          <w:tcPr>
            <w:tcW w:w="2440" w:type="dxa"/>
          </w:tcPr>
          <w:p w:rsidR="003C0FE2" w:rsidRPr="00AC705C" w:rsidRDefault="004E7D4B" w:rsidP="005B48E3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Teilnahme an </w:t>
            </w:r>
            <w:r w:rsidRPr="00AC705C">
              <w:rPr>
                <w:rFonts w:ascii="Arial" w:hAnsi="Arial" w:cs="Arial"/>
                <w:noProof/>
                <w:sz w:val="18"/>
                <w:szCs w:val="18"/>
              </w:rPr>
              <w:t>«</w:t>
            </w:r>
            <w:r w:rsidR="003C0FE2" w:rsidRPr="00AC705C">
              <w:rPr>
                <w:rFonts w:ascii="Arial" w:hAnsi="Arial" w:cs="Arial"/>
                <w:sz w:val="18"/>
                <w:szCs w:val="18"/>
              </w:rPr>
              <w:t>Schengen/Dublin</w:t>
            </w:r>
            <w:r w:rsidRPr="00AC705C">
              <w:rPr>
                <w:rFonts w:ascii="Arial" w:hAnsi="Arial" w:cs="Arial"/>
                <w:noProof/>
                <w:sz w:val="18"/>
                <w:szCs w:val="18"/>
              </w:rPr>
              <w:t>»</w:t>
            </w:r>
          </w:p>
        </w:tc>
        <w:tc>
          <w:tcPr>
            <w:tcW w:w="4235" w:type="dxa"/>
            <w:shd w:val="clear" w:color="auto" w:fill="F2F2F2" w:themeFill="background1" w:themeFillShade="F2"/>
          </w:tcPr>
          <w:p w:rsidR="00A334B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A334B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A334B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3C0FE2" w:rsidRPr="00AC705C" w:rsidRDefault="00A334B2" w:rsidP="00A334B2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</w:tc>
        <w:tc>
          <w:tcPr>
            <w:tcW w:w="1464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JA:     54.6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NEIN: 45.4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S:       56.63%</w:t>
            </w:r>
          </w:p>
          <w:p w:rsidR="003C0FE2" w:rsidRPr="00AC705C" w:rsidRDefault="003C0FE2" w:rsidP="00842F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44AE" w:rsidRPr="00AC705C" w:rsidTr="00602508">
        <w:tc>
          <w:tcPr>
            <w:tcW w:w="1217" w:type="dxa"/>
            <w:shd w:val="clear" w:color="auto" w:fill="F2F2F2" w:themeFill="background1" w:themeFillShade="F2"/>
          </w:tcPr>
          <w:p w:rsidR="00A97184" w:rsidRPr="00AC705C" w:rsidRDefault="00A97184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3C0FE2" w:rsidRPr="00AC705C" w:rsidRDefault="00A334B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</w:t>
            </w:r>
          </w:p>
        </w:tc>
        <w:tc>
          <w:tcPr>
            <w:tcW w:w="2440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Bilaterale</w:t>
            </w:r>
            <w:r w:rsidR="004E7D4B" w:rsidRPr="00AC705C">
              <w:rPr>
                <w:rFonts w:ascii="Arial" w:hAnsi="Arial" w:cs="Arial"/>
                <w:sz w:val="18"/>
                <w:szCs w:val="18"/>
              </w:rPr>
              <w:t xml:space="preserve"> Abkommen</w:t>
            </w:r>
            <w:r w:rsidRPr="00AC705C">
              <w:rPr>
                <w:rFonts w:ascii="Arial" w:hAnsi="Arial" w:cs="Arial"/>
                <w:sz w:val="18"/>
                <w:szCs w:val="18"/>
              </w:rPr>
              <w:t xml:space="preserve"> I</w:t>
            </w:r>
          </w:p>
        </w:tc>
        <w:tc>
          <w:tcPr>
            <w:tcW w:w="4235" w:type="dxa"/>
            <w:shd w:val="clear" w:color="auto" w:fill="F2F2F2" w:themeFill="background1" w:themeFillShade="F2"/>
          </w:tcPr>
          <w:p w:rsidR="000244AE" w:rsidRPr="00AC705C" w:rsidRDefault="000244AE" w:rsidP="000244A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0244AE" w:rsidRPr="00AC705C" w:rsidRDefault="000244AE" w:rsidP="000244A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0244AE" w:rsidRPr="00AC705C" w:rsidRDefault="000244AE" w:rsidP="000244A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3C0FE2" w:rsidRPr="00AC705C" w:rsidRDefault="000244AE" w:rsidP="000244A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  <w:p w:rsidR="000244AE" w:rsidRPr="00AC705C" w:rsidRDefault="000244AE" w:rsidP="000244A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</w:tc>
        <w:tc>
          <w:tcPr>
            <w:tcW w:w="1464" w:type="dxa"/>
            <w:shd w:val="clear" w:color="auto" w:fill="F2F2F2" w:themeFill="background1" w:themeFillShade="F2"/>
          </w:tcPr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JA:      ______</w:t>
            </w:r>
          </w:p>
          <w:p w:rsidR="00A334B2" w:rsidRPr="00AC705C" w:rsidRDefault="00A334B2" w:rsidP="00A334B2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NEIN:  ______ </w:t>
            </w:r>
          </w:p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S:        ______</w:t>
            </w:r>
          </w:p>
          <w:p w:rsidR="003C0FE2" w:rsidRPr="00AC705C" w:rsidRDefault="003C0FE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0FE2" w:rsidRPr="00AC705C" w:rsidTr="00602508">
        <w:tc>
          <w:tcPr>
            <w:tcW w:w="1217" w:type="dxa"/>
          </w:tcPr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6.12.1992</w:t>
            </w:r>
          </w:p>
        </w:tc>
        <w:tc>
          <w:tcPr>
            <w:tcW w:w="2440" w:type="dxa"/>
            <w:shd w:val="clear" w:color="auto" w:fill="F2F2F2" w:themeFill="background1" w:themeFillShade="F2"/>
          </w:tcPr>
          <w:p w:rsidR="000244AE" w:rsidRPr="00AC705C" w:rsidRDefault="000244AE" w:rsidP="000244AE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0244AE" w:rsidRPr="00AC705C" w:rsidRDefault="000244AE" w:rsidP="000244AE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0244AE" w:rsidRPr="00AC705C" w:rsidRDefault="000244AE" w:rsidP="000244AE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  <w:p w:rsidR="003C0FE2" w:rsidRPr="00AC705C" w:rsidRDefault="003C0FE2" w:rsidP="00842FA5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5" w:type="dxa"/>
          </w:tcPr>
          <w:p w:rsidR="003C0FE2" w:rsidRPr="00AC705C" w:rsidRDefault="003C0FE2" w:rsidP="00842FA5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Die Länder der Europäischen Freihandelszone (EFTA) und die Mitglieder der EG (heute EU) wollen einen Wirtschaftsraum verwirklichen. Damit soll der Zugang zum Binnenmarkt der EU möglich. </w:t>
            </w:r>
          </w:p>
        </w:tc>
        <w:tc>
          <w:tcPr>
            <w:tcW w:w="1464" w:type="dxa"/>
            <w:shd w:val="clear" w:color="auto" w:fill="F2F2F2" w:themeFill="background1" w:themeFillShade="F2"/>
          </w:tcPr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JA:      ______</w:t>
            </w:r>
          </w:p>
          <w:p w:rsidR="00A334B2" w:rsidRPr="00AC705C" w:rsidRDefault="00A334B2" w:rsidP="00A334B2">
            <w:pPr>
              <w:spacing w:before="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 xml:space="preserve">NEIN:  ______ </w:t>
            </w:r>
          </w:p>
          <w:p w:rsidR="00A334B2" w:rsidRPr="00AC705C" w:rsidRDefault="00A334B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AC705C">
              <w:rPr>
                <w:rFonts w:ascii="Arial" w:hAnsi="Arial" w:cs="Arial"/>
                <w:sz w:val="18"/>
                <w:szCs w:val="18"/>
              </w:rPr>
              <w:t>S:        ______</w:t>
            </w:r>
          </w:p>
          <w:p w:rsidR="003C0FE2" w:rsidRPr="00AC705C" w:rsidRDefault="003C0FE2" w:rsidP="00A334B2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A5176" w:rsidRPr="005C2478" w:rsidRDefault="007A5176" w:rsidP="00EF303F"/>
    <w:sectPr w:rsidR="007A5176" w:rsidRPr="005C2478" w:rsidSect="005502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1558" w:bottom="851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751" w:rsidRDefault="006E2751" w:rsidP="00E86C57">
      <w:r>
        <w:separator/>
      </w:r>
    </w:p>
  </w:endnote>
  <w:endnote w:type="continuationSeparator" w:id="0">
    <w:p w:rsidR="006E2751" w:rsidRDefault="006E2751" w:rsidP="00E8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A2" w:rsidRDefault="00FB21A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B42" w:rsidRDefault="003A5B42">
    <w:pPr>
      <w:pStyle w:val="Fuzeile"/>
    </w:pPr>
  </w:p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3A5B42" w:rsidTr="003A5B42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3A5B42" w:rsidRDefault="00A36C8D" w:rsidP="003A5B42">
          <w:pPr>
            <w:pStyle w:val="Kopfzeile"/>
            <w:tabs>
              <w:tab w:val="left" w:pos="708"/>
            </w:tabs>
            <w:rPr>
              <w:b/>
              <w:bCs/>
              <w:sz w:val="16"/>
              <w:szCs w:val="16"/>
            </w:rPr>
          </w:pPr>
          <w:hyperlink r:id="rId1" w:history="1">
            <w:r w:rsidR="003A5B42">
              <w:rPr>
                <w:rStyle w:val="Hyperlink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3A5B42" w:rsidRDefault="003A5B42" w:rsidP="003A5B42">
          <w:pPr>
            <w:pStyle w:val="Kopfzeile"/>
            <w:tabs>
              <w:tab w:val="left" w:pos="708"/>
            </w:tabs>
            <w:rPr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3A5B42" w:rsidRDefault="003A5B42" w:rsidP="003A5B42">
          <w:pPr>
            <w:pStyle w:val="Kopfzeile"/>
            <w:tabs>
              <w:tab w:val="left" w:pos="708"/>
            </w:tabs>
            <w:jc w:val="right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fldChar w:fldCharType="begin"/>
          </w:r>
          <w:r>
            <w:rPr>
              <w:b/>
              <w:sz w:val="16"/>
              <w:szCs w:val="16"/>
            </w:rPr>
            <w:instrText xml:space="preserve"> PAGE   \* MERGEFORMAT </w:instrText>
          </w:r>
          <w:r>
            <w:rPr>
              <w:b/>
              <w:sz w:val="16"/>
              <w:szCs w:val="16"/>
            </w:rPr>
            <w:fldChar w:fldCharType="separate"/>
          </w:r>
          <w:r w:rsidR="00A36C8D">
            <w:rPr>
              <w:b/>
              <w:noProof/>
              <w:sz w:val="16"/>
              <w:szCs w:val="16"/>
            </w:rPr>
            <w:t>3</w:t>
          </w:r>
          <w:r>
            <w:rPr>
              <w:b/>
              <w:sz w:val="16"/>
              <w:szCs w:val="16"/>
            </w:rPr>
            <w:fldChar w:fldCharType="end"/>
          </w:r>
          <w:r>
            <w:rPr>
              <w:b/>
              <w:sz w:val="16"/>
              <w:szCs w:val="16"/>
            </w:rPr>
            <w:t>/</w:t>
          </w:r>
          <w:r w:rsidR="00A36C8D">
            <w:fldChar w:fldCharType="begin"/>
          </w:r>
          <w:r w:rsidR="00A36C8D">
            <w:instrText xml:space="preserve"> NUMPAGES   \* MERGEFORMAT </w:instrText>
          </w:r>
          <w:r w:rsidR="00A36C8D">
            <w:fldChar w:fldCharType="separate"/>
          </w:r>
          <w:r w:rsidR="00A36C8D" w:rsidRPr="00A36C8D">
            <w:rPr>
              <w:b/>
              <w:noProof/>
              <w:sz w:val="16"/>
              <w:szCs w:val="16"/>
            </w:rPr>
            <w:t>3</w:t>
          </w:r>
          <w:r w:rsidR="00A36C8D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3A5B42" w:rsidRDefault="003A5B42">
    <w:pPr>
      <w:pStyle w:val="Fuzeile"/>
    </w:pPr>
  </w:p>
  <w:p w:rsidR="003A5B42" w:rsidRDefault="003A5B4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A2" w:rsidRDefault="00FB21A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751" w:rsidRDefault="006E2751" w:rsidP="00E86C57">
      <w:r>
        <w:separator/>
      </w:r>
    </w:p>
  </w:footnote>
  <w:footnote w:type="continuationSeparator" w:id="0">
    <w:p w:rsidR="006E2751" w:rsidRDefault="006E2751" w:rsidP="00E86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A2" w:rsidRDefault="00FB21A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6E2751" w:rsidTr="00807F3B">
      <w:trPr>
        <w:trHeight w:hRule="exact" w:val="567"/>
      </w:trPr>
      <w:tc>
        <w:tcPr>
          <w:tcW w:w="3932" w:type="dxa"/>
          <w:gridSpan w:val="3"/>
          <w:vMerge w:val="restart"/>
        </w:tcPr>
        <w:p w:rsidR="006E2751" w:rsidRDefault="006E2751" w:rsidP="00807F3B">
          <w:pPr>
            <w:pStyle w:val="Kopfzeile"/>
          </w:pPr>
          <w:r>
            <w:rPr>
              <w:noProof/>
            </w:rPr>
            <w:drawing>
              <wp:inline distT="0" distB="0" distL="0" distR="0" wp14:anchorId="4E8F85B7" wp14:editId="7309908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6E2751" w:rsidRDefault="006E2751" w:rsidP="00807F3B">
          <w:pPr>
            <w:pStyle w:val="Kopfzeile"/>
          </w:pPr>
        </w:p>
        <w:p w:rsidR="006E2751" w:rsidRPr="0008046F" w:rsidRDefault="006E2751" w:rsidP="00807F3B">
          <w:pPr>
            <w:jc w:val="center"/>
          </w:pPr>
        </w:p>
      </w:tc>
      <w:tc>
        <w:tcPr>
          <w:tcW w:w="3618" w:type="dxa"/>
          <w:vAlign w:val="bottom"/>
        </w:tcPr>
        <w:p w:rsidR="006E2751" w:rsidRPr="002D01FD" w:rsidRDefault="00FB21A2" w:rsidP="00807F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FB21A2"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E2751" w:rsidTr="00807F3B">
      <w:trPr>
        <w:trHeight w:hRule="exact" w:val="397"/>
      </w:trPr>
      <w:tc>
        <w:tcPr>
          <w:tcW w:w="3932" w:type="dxa"/>
          <w:gridSpan w:val="3"/>
          <w:vMerge/>
        </w:tcPr>
        <w:p w:rsidR="006E2751" w:rsidRDefault="006E2751" w:rsidP="00807F3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6E2751" w:rsidRDefault="006E2751" w:rsidP="00807F3B">
          <w:pPr>
            <w:pStyle w:val="Kopfzeile"/>
          </w:pPr>
        </w:p>
      </w:tc>
      <w:tc>
        <w:tcPr>
          <w:tcW w:w="3618" w:type="dxa"/>
          <w:vAlign w:val="bottom"/>
        </w:tcPr>
        <w:p w:rsidR="006E2751" w:rsidRPr="002D01FD" w:rsidRDefault="006E2751" w:rsidP="00807F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6E2751" w:rsidTr="00807F3B">
      <w:trPr>
        <w:trHeight w:hRule="exact" w:val="227"/>
      </w:trPr>
      <w:tc>
        <w:tcPr>
          <w:tcW w:w="9356" w:type="dxa"/>
          <w:gridSpan w:val="5"/>
        </w:tcPr>
        <w:p w:rsidR="006E2751" w:rsidRPr="00092BCF" w:rsidRDefault="006E2751" w:rsidP="00807F3B">
          <w:pPr>
            <w:pStyle w:val="Kopfzeile"/>
            <w:rPr>
              <w:rFonts w:ascii="Arial" w:hAnsi="Arial"/>
            </w:rPr>
          </w:pPr>
        </w:p>
      </w:tc>
    </w:tr>
    <w:tr w:rsidR="006E2751" w:rsidTr="00807F3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6E2751" w:rsidRPr="005301DE" w:rsidRDefault="0068058C" w:rsidP="00602508">
          <w:pPr>
            <w:pStyle w:val="Kopfzeile"/>
            <w:ind w:left="-142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noProof/>
            </w:rPr>
            <w:drawing>
              <wp:inline distT="0" distB="0" distL="0" distR="0" wp14:anchorId="013521F2" wp14:editId="6E63E88C">
                <wp:extent cx="1622066" cy="911723"/>
                <wp:effectExtent l="0" t="0" r="0" b="3175"/>
                <wp:docPr id="3" name="Grafik 3" descr="C:\Users\Hoegger\AppData\Local\Microsoft\Windows\Temporary Internet Files\Content.Word\07 Die Stimme Des Volk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egger\AppData\Local\Microsoft\Windows\Temporary Internet Files\Content.Word\07 Die Stimme Des Volk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7323" cy="914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6E2751" w:rsidRDefault="006E2751" w:rsidP="00807F3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6E2751" w:rsidRPr="002D01FD" w:rsidRDefault="006E2751" w:rsidP="00807F3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6E2751" w:rsidTr="00807F3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6E2751" w:rsidRDefault="006E2751" w:rsidP="00807F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E2751" w:rsidRDefault="006E2751" w:rsidP="00807F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E2751" w:rsidRDefault="006E2751" w:rsidP="00807F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  <w:p w:rsidR="006E2751" w:rsidRDefault="0068058C" w:rsidP="00807F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Ich, du und die EU</w:t>
          </w:r>
        </w:p>
        <w:p w:rsidR="006E2751" w:rsidRPr="006F2C9E" w:rsidRDefault="006E2751" w:rsidP="00807F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</w:p>
      </w:tc>
    </w:tr>
    <w:tr w:rsidR="006E2751" w:rsidTr="00807F3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6E2751" w:rsidRDefault="006E2751" w:rsidP="00807F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E2751" w:rsidRDefault="006E2751" w:rsidP="00807F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E2751" w:rsidRPr="00476D2A" w:rsidRDefault="0068058C" w:rsidP="00807F3B">
          <w:pPr>
            <w:pStyle w:val="Kopfzeile"/>
            <w:rPr>
              <w:rFonts w:ascii="Arial" w:hAnsi="Arial"/>
              <w:b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b/>
              <w:sz w:val="18"/>
              <w:szCs w:val="18"/>
            </w:rPr>
            <w:t>7. Die Stimme des Volkes</w:t>
          </w:r>
        </w:p>
        <w:bookmarkEnd w:id="1"/>
        <w:p w:rsidR="006E2751" w:rsidRPr="00471F78" w:rsidRDefault="006E2751" w:rsidP="00807F3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E2751" w:rsidRPr="0070624B" w:rsidRDefault="004B6BA6" w:rsidP="00807F3B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04:09</w:t>
          </w:r>
          <w:r w:rsidR="006E2751">
            <w:rPr>
              <w:rFonts w:ascii="Arial" w:hAnsi="Arial"/>
              <w:sz w:val="18"/>
              <w:szCs w:val="18"/>
            </w:rPr>
            <w:t xml:space="preserve"> </w:t>
          </w:r>
          <w:r w:rsidR="006E2751" w:rsidRPr="007179A6">
            <w:rPr>
              <w:rFonts w:ascii="Arial" w:hAnsi="Arial"/>
              <w:sz w:val="18"/>
              <w:szCs w:val="18"/>
            </w:rPr>
            <w:t>Minuten</w:t>
          </w:r>
          <w:bookmarkEnd w:id="2"/>
        </w:p>
      </w:tc>
    </w:tr>
  </w:tbl>
  <w:p w:rsidR="006E2751" w:rsidRPr="00DC0DD0" w:rsidRDefault="006E2751" w:rsidP="00E86C57">
    <w:pPr>
      <w:pStyle w:val="Kopfzeile"/>
    </w:pPr>
  </w:p>
  <w:p w:rsidR="006E2751" w:rsidRDefault="006E275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A2" w:rsidRDefault="00FB21A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60CB"/>
    <w:multiLevelType w:val="hybridMultilevel"/>
    <w:tmpl w:val="D15A142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C5AF4"/>
    <w:multiLevelType w:val="hybridMultilevel"/>
    <w:tmpl w:val="606A32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B57FE"/>
    <w:multiLevelType w:val="hybridMultilevel"/>
    <w:tmpl w:val="E2243632"/>
    <w:lvl w:ilvl="0" w:tplc="08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D7889"/>
    <w:multiLevelType w:val="hybridMultilevel"/>
    <w:tmpl w:val="12DCD81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655AE"/>
    <w:multiLevelType w:val="hybridMultilevel"/>
    <w:tmpl w:val="588A00B4"/>
    <w:lvl w:ilvl="0" w:tplc="D62851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832A5"/>
    <w:multiLevelType w:val="hybridMultilevel"/>
    <w:tmpl w:val="7272DCB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5D76DE"/>
    <w:multiLevelType w:val="hybridMultilevel"/>
    <w:tmpl w:val="FC46BE5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7C8"/>
    <w:rsid w:val="000244AE"/>
    <w:rsid w:val="000318E4"/>
    <w:rsid w:val="00035639"/>
    <w:rsid w:val="0003784F"/>
    <w:rsid w:val="000525F7"/>
    <w:rsid w:val="00066E60"/>
    <w:rsid w:val="000672EF"/>
    <w:rsid w:val="0008439E"/>
    <w:rsid w:val="0008449A"/>
    <w:rsid w:val="000954A6"/>
    <w:rsid w:val="000F42B3"/>
    <w:rsid w:val="00103413"/>
    <w:rsid w:val="00103B3E"/>
    <w:rsid w:val="00113E21"/>
    <w:rsid w:val="00120E2D"/>
    <w:rsid w:val="0012389C"/>
    <w:rsid w:val="001247C8"/>
    <w:rsid w:val="0013718F"/>
    <w:rsid w:val="0015004F"/>
    <w:rsid w:val="001565D8"/>
    <w:rsid w:val="001573BD"/>
    <w:rsid w:val="0016215F"/>
    <w:rsid w:val="0016729A"/>
    <w:rsid w:val="001726DE"/>
    <w:rsid w:val="00186055"/>
    <w:rsid w:val="00190B85"/>
    <w:rsid w:val="001E1EEB"/>
    <w:rsid w:val="001E501F"/>
    <w:rsid w:val="001F4A13"/>
    <w:rsid w:val="001F7EA6"/>
    <w:rsid w:val="00200C17"/>
    <w:rsid w:val="00214020"/>
    <w:rsid w:val="002200C9"/>
    <w:rsid w:val="00222C9B"/>
    <w:rsid w:val="00232289"/>
    <w:rsid w:val="00235E54"/>
    <w:rsid w:val="002501CF"/>
    <w:rsid w:val="002615CC"/>
    <w:rsid w:val="00296948"/>
    <w:rsid w:val="002C235A"/>
    <w:rsid w:val="002D59EA"/>
    <w:rsid w:val="002D6F96"/>
    <w:rsid w:val="002E5B10"/>
    <w:rsid w:val="002F6243"/>
    <w:rsid w:val="002F682E"/>
    <w:rsid w:val="003134AA"/>
    <w:rsid w:val="00316A2D"/>
    <w:rsid w:val="00323B4C"/>
    <w:rsid w:val="003518CA"/>
    <w:rsid w:val="00351E5F"/>
    <w:rsid w:val="0036196B"/>
    <w:rsid w:val="003A1FD6"/>
    <w:rsid w:val="003A4952"/>
    <w:rsid w:val="003A5B42"/>
    <w:rsid w:val="003B1C6C"/>
    <w:rsid w:val="003B472C"/>
    <w:rsid w:val="003C0FE2"/>
    <w:rsid w:val="003C367E"/>
    <w:rsid w:val="003D0C8D"/>
    <w:rsid w:val="003D1E44"/>
    <w:rsid w:val="003F57A7"/>
    <w:rsid w:val="003F7C0D"/>
    <w:rsid w:val="00422891"/>
    <w:rsid w:val="0042672A"/>
    <w:rsid w:val="0044099C"/>
    <w:rsid w:val="004467B2"/>
    <w:rsid w:val="00476D2A"/>
    <w:rsid w:val="00480578"/>
    <w:rsid w:val="004810E3"/>
    <w:rsid w:val="0048735A"/>
    <w:rsid w:val="004942DE"/>
    <w:rsid w:val="004A19A8"/>
    <w:rsid w:val="004B6BA6"/>
    <w:rsid w:val="004C3EE9"/>
    <w:rsid w:val="004C79AF"/>
    <w:rsid w:val="004E6F56"/>
    <w:rsid w:val="004E744C"/>
    <w:rsid w:val="004E7D4B"/>
    <w:rsid w:val="004F2F14"/>
    <w:rsid w:val="00510C90"/>
    <w:rsid w:val="00513362"/>
    <w:rsid w:val="00514843"/>
    <w:rsid w:val="00522938"/>
    <w:rsid w:val="0054503A"/>
    <w:rsid w:val="00545B99"/>
    <w:rsid w:val="00547A21"/>
    <w:rsid w:val="0055029F"/>
    <w:rsid w:val="00570430"/>
    <w:rsid w:val="00571FB9"/>
    <w:rsid w:val="00582485"/>
    <w:rsid w:val="005A2948"/>
    <w:rsid w:val="005A48A6"/>
    <w:rsid w:val="005B2822"/>
    <w:rsid w:val="005B48E3"/>
    <w:rsid w:val="005C2478"/>
    <w:rsid w:val="005D3411"/>
    <w:rsid w:val="005D688E"/>
    <w:rsid w:val="005E4D5A"/>
    <w:rsid w:val="005F1485"/>
    <w:rsid w:val="005F238A"/>
    <w:rsid w:val="005F534B"/>
    <w:rsid w:val="005F588F"/>
    <w:rsid w:val="005F623E"/>
    <w:rsid w:val="00602508"/>
    <w:rsid w:val="00644CCC"/>
    <w:rsid w:val="00650BD7"/>
    <w:rsid w:val="00652F0E"/>
    <w:rsid w:val="0065750E"/>
    <w:rsid w:val="006579DA"/>
    <w:rsid w:val="0068058C"/>
    <w:rsid w:val="00681938"/>
    <w:rsid w:val="006A3BB0"/>
    <w:rsid w:val="006B1CBF"/>
    <w:rsid w:val="006B676D"/>
    <w:rsid w:val="006C103D"/>
    <w:rsid w:val="006D7787"/>
    <w:rsid w:val="006E2751"/>
    <w:rsid w:val="006E7EB9"/>
    <w:rsid w:val="007036D5"/>
    <w:rsid w:val="00716A34"/>
    <w:rsid w:val="00724A66"/>
    <w:rsid w:val="007258A0"/>
    <w:rsid w:val="00782C58"/>
    <w:rsid w:val="00791461"/>
    <w:rsid w:val="007A5176"/>
    <w:rsid w:val="007C2D6E"/>
    <w:rsid w:val="007C5ABF"/>
    <w:rsid w:val="007F1696"/>
    <w:rsid w:val="0080481D"/>
    <w:rsid w:val="008079E9"/>
    <w:rsid w:val="00807F3B"/>
    <w:rsid w:val="008309F0"/>
    <w:rsid w:val="00853D9D"/>
    <w:rsid w:val="00856A35"/>
    <w:rsid w:val="0086122C"/>
    <w:rsid w:val="00866D1B"/>
    <w:rsid w:val="008670DA"/>
    <w:rsid w:val="008A2286"/>
    <w:rsid w:val="008E4FC4"/>
    <w:rsid w:val="00900165"/>
    <w:rsid w:val="00907648"/>
    <w:rsid w:val="00922FC3"/>
    <w:rsid w:val="00923342"/>
    <w:rsid w:val="00923B6B"/>
    <w:rsid w:val="0092628C"/>
    <w:rsid w:val="00941620"/>
    <w:rsid w:val="00973045"/>
    <w:rsid w:val="0097450C"/>
    <w:rsid w:val="00976E60"/>
    <w:rsid w:val="009B5C18"/>
    <w:rsid w:val="009D3F01"/>
    <w:rsid w:val="009D5645"/>
    <w:rsid w:val="009E3966"/>
    <w:rsid w:val="009F6FC6"/>
    <w:rsid w:val="00A126C6"/>
    <w:rsid w:val="00A24CB3"/>
    <w:rsid w:val="00A334B2"/>
    <w:rsid w:val="00A36610"/>
    <w:rsid w:val="00A36C8D"/>
    <w:rsid w:val="00A538CA"/>
    <w:rsid w:val="00A56A07"/>
    <w:rsid w:val="00A61304"/>
    <w:rsid w:val="00A72530"/>
    <w:rsid w:val="00A90A74"/>
    <w:rsid w:val="00A932D0"/>
    <w:rsid w:val="00A97184"/>
    <w:rsid w:val="00AB6CB0"/>
    <w:rsid w:val="00AB6EC8"/>
    <w:rsid w:val="00AC705C"/>
    <w:rsid w:val="00AD1DD7"/>
    <w:rsid w:val="00AF737B"/>
    <w:rsid w:val="00B05F7D"/>
    <w:rsid w:val="00B4092E"/>
    <w:rsid w:val="00B446D9"/>
    <w:rsid w:val="00B5019C"/>
    <w:rsid w:val="00B51372"/>
    <w:rsid w:val="00B678A8"/>
    <w:rsid w:val="00B804B1"/>
    <w:rsid w:val="00B86586"/>
    <w:rsid w:val="00BA3441"/>
    <w:rsid w:val="00BA7075"/>
    <w:rsid w:val="00BB206B"/>
    <w:rsid w:val="00BB4103"/>
    <w:rsid w:val="00BC018F"/>
    <w:rsid w:val="00BC15DA"/>
    <w:rsid w:val="00BD34E6"/>
    <w:rsid w:val="00BD5731"/>
    <w:rsid w:val="00BE06D3"/>
    <w:rsid w:val="00BE59A0"/>
    <w:rsid w:val="00BE630D"/>
    <w:rsid w:val="00BF0842"/>
    <w:rsid w:val="00C114A1"/>
    <w:rsid w:val="00C13E0A"/>
    <w:rsid w:val="00C25D17"/>
    <w:rsid w:val="00C44493"/>
    <w:rsid w:val="00C44DC1"/>
    <w:rsid w:val="00C46262"/>
    <w:rsid w:val="00C50A79"/>
    <w:rsid w:val="00C60274"/>
    <w:rsid w:val="00C61F3A"/>
    <w:rsid w:val="00C665F5"/>
    <w:rsid w:val="00C66E8F"/>
    <w:rsid w:val="00C73D1F"/>
    <w:rsid w:val="00C7459B"/>
    <w:rsid w:val="00C778F8"/>
    <w:rsid w:val="00CA2405"/>
    <w:rsid w:val="00CC490B"/>
    <w:rsid w:val="00CD3E26"/>
    <w:rsid w:val="00CD4AF1"/>
    <w:rsid w:val="00CD7F2C"/>
    <w:rsid w:val="00CE39DE"/>
    <w:rsid w:val="00CF5619"/>
    <w:rsid w:val="00D05DD2"/>
    <w:rsid w:val="00D21E17"/>
    <w:rsid w:val="00D31BFA"/>
    <w:rsid w:val="00D362FE"/>
    <w:rsid w:val="00D43DB5"/>
    <w:rsid w:val="00D86E98"/>
    <w:rsid w:val="00D87E84"/>
    <w:rsid w:val="00DA3ACA"/>
    <w:rsid w:val="00DA56D8"/>
    <w:rsid w:val="00DB00C4"/>
    <w:rsid w:val="00DB2025"/>
    <w:rsid w:val="00DC618E"/>
    <w:rsid w:val="00DD7EED"/>
    <w:rsid w:val="00DE40E4"/>
    <w:rsid w:val="00DE6000"/>
    <w:rsid w:val="00DE64EB"/>
    <w:rsid w:val="00E0047A"/>
    <w:rsid w:val="00E30F10"/>
    <w:rsid w:val="00E3716B"/>
    <w:rsid w:val="00E609CF"/>
    <w:rsid w:val="00E651EA"/>
    <w:rsid w:val="00E756A4"/>
    <w:rsid w:val="00E77139"/>
    <w:rsid w:val="00E86C57"/>
    <w:rsid w:val="00E92618"/>
    <w:rsid w:val="00E97BC2"/>
    <w:rsid w:val="00EA0734"/>
    <w:rsid w:val="00EB5279"/>
    <w:rsid w:val="00EC2A0D"/>
    <w:rsid w:val="00ED2284"/>
    <w:rsid w:val="00EE0371"/>
    <w:rsid w:val="00EF303F"/>
    <w:rsid w:val="00F022C5"/>
    <w:rsid w:val="00F0658D"/>
    <w:rsid w:val="00F37D88"/>
    <w:rsid w:val="00F55AF7"/>
    <w:rsid w:val="00F575EA"/>
    <w:rsid w:val="00F60F5F"/>
    <w:rsid w:val="00F648C4"/>
    <w:rsid w:val="00F711AE"/>
    <w:rsid w:val="00F746F4"/>
    <w:rsid w:val="00F86DC2"/>
    <w:rsid w:val="00F97559"/>
    <w:rsid w:val="00FA4C1B"/>
    <w:rsid w:val="00FB21A2"/>
    <w:rsid w:val="00FC2E49"/>
    <w:rsid w:val="00FD6C60"/>
    <w:rsid w:val="00FE2352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;"/>
  <w15:docId w15:val="{AB738668-BC55-4F07-8A0A-CDE30466F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726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47C8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1726DE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1726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726DE"/>
    <w:rPr>
      <w:b/>
      <w:bCs/>
    </w:rPr>
  </w:style>
  <w:style w:type="character" w:customStyle="1" w:styleId="haupttextfett">
    <w:name w:val="haupttextfett"/>
    <w:basedOn w:val="Absatz-Standardschriftart"/>
    <w:rsid w:val="001726DE"/>
  </w:style>
  <w:style w:type="character" w:styleId="Hyperlink">
    <w:name w:val="Hyperlink"/>
    <w:basedOn w:val="Absatz-Standardschriftart"/>
    <w:uiPriority w:val="99"/>
    <w:unhideWhenUsed/>
    <w:rsid w:val="00650BD7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C235A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nhideWhenUsed/>
    <w:rsid w:val="00E86C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86C57"/>
  </w:style>
  <w:style w:type="paragraph" w:styleId="Fuzeile">
    <w:name w:val="footer"/>
    <w:basedOn w:val="Standard"/>
    <w:link w:val="FuzeileZchn"/>
    <w:uiPriority w:val="99"/>
    <w:unhideWhenUsed/>
    <w:rsid w:val="00E86C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6C57"/>
  </w:style>
  <w:style w:type="table" w:styleId="Tabellenraster">
    <w:name w:val="Table Grid"/>
    <w:basedOn w:val="NormaleTabelle"/>
    <w:uiPriority w:val="59"/>
    <w:rsid w:val="00E86C57"/>
    <w:rPr>
      <w:rFonts w:ascii="Times New Roman" w:eastAsia="Times New Roman" w:hAnsi="Times New Roman" w:cs="Times New Roman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6C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6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75C54-629A-4EE3-8C28-14959284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ich-du-und-die-eu7-die-Stimme-des-Volkes-ab</vt:lpstr>
    </vt:vector>
  </TitlesOfParts>
  <Company>Hewlett-Packard</Company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ich-du-und-die-eu7-die-Stimme-des-Volkes-au</dc:title>
  <dc:creator>Roman Hoegger;Dario Bühlmann</dc:creator>
  <cp:keywords>Europäische Union, Schutzklausel, Cassis de Dijon, Direkte Demokratie, Einkaufstourismus, Hochpreisinsel, Agrarschutz, Agrar-Freihandelszone, Starker Franken, Dublin-Abkommen, Erasmus +</cp:keywords>
  <cp:lastModifiedBy>Estermann, Carmen (SRF)</cp:lastModifiedBy>
  <cp:revision>81</cp:revision>
  <dcterms:created xsi:type="dcterms:W3CDTF">2016-03-01T16:23:00Z</dcterms:created>
  <dcterms:modified xsi:type="dcterms:W3CDTF">2016-03-21T14:25:00Z</dcterms:modified>
</cp:coreProperties>
</file>