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enraster"/>
        <w:tblW w:w="9356" w:type="dxa"/>
        <w:tblBorders>
          <w:top w:val="none" w:sz="0" w:space="0" w:color="auto"/>
          <w:left w:val="none" w:sz="0" w:space="0" w:color="auto"/>
          <w:bottom w:val="none" w:sz="0" w:space="0" w:color="auto"/>
          <w:right w:val="none" w:sz="0" w:space="0" w:color="auto"/>
          <w:insideH w:val="none" w:sz="0" w:space="0" w:color="auto"/>
        </w:tblBorders>
        <w:tblLayout w:type="fixed"/>
        <w:tblCellMar>
          <w:left w:w="68" w:type="dxa"/>
          <w:right w:w="68" w:type="dxa"/>
        </w:tblCellMar>
        <w:tblLook w:val="04A0" w:firstRow="1" w:lastRow="0" w:firstColumn="1" w:lastColumn="0" w:noHBand="0" w:noVBand="1"/>
      </w:tblPr>
      <w:tblGrid>
        <w:gridCol w:w="9356"/>
      </w:tblGrid>
      <w:tr w:rsidR="000106F8" w:rsidTr="00B65B82">
        <w:tc>
          <w:tcPr>
            <w:tcW w:w="9356" w:type="dxa"/>
          </w:tcPr>
          <w:p w:rsidR="000106F8" w:rsidRPr="004E0BEB" w:rsidRDefault="000106F8" w:rsidP="00B65B82">
            <w:pPr>
              <w:rPr>
                <w:rFonts w:ascii="Arial" w:hAnsi="Arial"/>
                <w:sz w:val="20"/>
              </w:rPr>
            </w:pPr>
          </w:p>
        </w:tc>
      </w:tr>
      <w:tr w:rsidR="000106F8" w:rsidTr="00B65B82">
        <w:tc>
          <w:tcPr>
            <w:tcW w:w="9356" w:type="dxa"/>
          </w:tcPr>
          <w:p w:rsidR="000106F8" w:rsidRPr="00D638BD" w:rsidRDefault="000106F8" w:rsidP="000106F8">
            <w:pPr>
              <w:pStyle w:val="Listenabsatz"/>
              <w:numPr>
                <w:ilvl w:val="0"/>
                <w:numId w:val="24"/>
              </w:numPr>
              <w:spacing w:after="160" w:line="259" w:lineRule="auto"/>
              <w:ind w:left="360"/>
              <w:rPr>
                <w:rFonts w:ascii="Arial" w:hAnsi="Arial"/>
                <w:sz w:val="20"/>
              </w:rPr>
            </w:pPr>
            <w:r w:rsidRPr="00D638BD">
              <w:rPr>
                <w:rFonts w:ascii="Arial" w:hAnsi="Arial"/>
                <w:sz w:val="20"/>
              </w:rPr>
              <w:t>Allgemeine Aussagen zur EU</w:t>
            </w:r>
          </w:p>
          <w:p w:rsidR="000106F8" w:rsidRPr="00D638BD" w:rsidRDefault="000106F8" w:rsidP="00B65B82">
            <w:pPr>
              <w:pStyle w:val="Listenabsatz"/>
              <w:ind w:left="360"/>
              <w:rPr>
                <w:rFonts w:ascii="Arial" w:hAnsi="Arial"/>
                <w:sz w:val="20"/>
              </w:rPr>
            </w:pPr>
          </w:p>
          <w:p w:rsidR="000106F8" w:rsidRPr="00D638BD" w:rsidRDefault="000106F8" w:rsidP="000106F8">
            <w:pPr>
              <w:pStyle w:val="Listenabsatz"/>
              <w:numPr>
                <w:ilvl w:val="0"/>
                <w:numId w:val="26"/>
              </w:numPr>
              <w:spacing w:after="160" w:line="259" w:lineRule="auto"/>
              <w:ind w:left="720"/>
              <w:rPr>
                <w:rFonts w:ascii="Arial" w:hAnsi="Arial"/>
                <w:sz w:val="20"/>
              </w:rPr>
            </w:pPr>
            <w:r w:rsidRPr="00D638BD">
              <w:rPr>
                <w:rFonts w:ascii="Arial" w:hAnsi="Arial"/>
                <w:sz w:val="20"/>
              </w:rPr>
              <w:t>Welche der folgenden Aussagen treffen für Sie zu?</w:t>
            </w:r>
          </w:p>
          <w:p w:rsidR="000106F8" w:rsidRPr="004E0BEB" w:rsidRDefault="000106F8" w:rsidP="00B65B82">
            <w:pPr>
              <w:ind w:left="720"/>
              <w:rPr>
                <w:rFonts w:ascii="Arial" w:hAnsi="Arial"/>
                <w:b/>
                <w:i/>
                <w:sz w:val="20"/>
              </w:rPr>
            </w:pPr>
            <w:r w:rsidRPr="004E0BEB">
              <w:rPr>
                <w:rFonts w:ascii="Arial" w:hAnsi="Arial"/>
                <w:b/>
                <w:i/>
                <w:sz w:val="20"/>
              </w:rPr>
              <w:t>Individuelle Antworten</w:t>
            </w:r>
          </w:p>
          <w:p w:rsidR="000106F8" w:rsidRPr="00D638BD" w:rsidRDefault="000106F8" w:rsidP="000106F8">
            <w:pPr>
              <w:pStyle w:val="Listenabsatz"/>
              <w:numPr>
                <w:ilvl w:val="0"/>
                <w:numId w:val="26"/>
              </w:numPr>
              <w:spacing w:after="160" w:line="259" w:lineRule="auto"/>
              <w:ind w:left="720"/>
              <w:rPr>
                <w:rFonts w:ascii="Arial" w:hAnsi="Arial"/>
                <w:sz w:val="20"/>
              </w:rPr>
            </w:pPr>
            <w:r w:rsidRPr="00D638BD">
              <w:rPr>
                <w:rFonts w:ascii="Arial" w:hAnsi="Arial"/>
                <w:sz w:val="20"/>
              </w:rPr>
              <w:t>Begründen Sie stichwortartig die Aussagen, die für Sie zutreffen.</w:t>
            </w:r>
          </w:p>
          <w:p w:rsidR="000106F8" w:rsidRPr="001C1DC0" w:rsidRDefault="000106F8" w:rsidP="00B65B82">
            <w:pPr>
              <w:ind w:left="348"/>
              <w:rPr>
                <w:rFonts w:ascii="Arial" w:hAnsi="Arial"/>
                <w:b/>
                <w:i/>
                <w:sz w:val="20"/>
              </w:rPr>
            </w:pPr>
            <w:r>
              <w:rPr>
                <w:rFonts w:ascii="Arial" w:hAnsi="Arial"/>
                <w:b/>
                <w:i/>
                <w:sz w:val="20"/>
              </w:rPr>
              <w:tab/>
            </w:r>
            <w:r w:rsidRPr="00D638BD">
              <w:rPr>
                <w:rFonts w:ascii="Arial" w:hAnsi="Arial"/>
                <w:b/>
                <w:i/>
                <w:sz w:val="20"/>
              </w:rPr>
              <w:t>Individuelle Antworten</w:t>
            </w:r>
          </w:p>
        </w:tc>
      </w:tr>
      <w:tr w:rsidR="000106F8" w:rsidTr="00B65B82">
        <w:trPr>
          <w:trHeight w:val="170"/>
        </w:trPr>
        <w:tc>
          <w:tcPr>
            <w:tcW w:w="9356" w:type="dxa"/>
          </w:tcPr>
          <w:p w:rsidR="000106F8" w:rsidRPr="006A15C3" w:rsidRDefault="000106F8" w:rsidP="00B65B82">
            <w:pPr>
              <w:pStyle w:val="Kopfzeile"/>
              <w:tabs>
                <w:tab w:val="clear" w:pos="4536"/>
                <w:tab w:val="clear" w:pos="9072"/>
              </w:tabs>
              <w:rPr>
                <w:rFonts w:ascii="Arial" w:hAnsi="Arial"/>
                <w:sz w:val="20"/>
              </w:rPr>
            </w:pPr>
          </w:p>
        </w:tc>
      </w:tr>
      <w:tr w:rsidR="000106F8" w:rsidTr="00B65B82">
        <w:tc>
          <w:tcPr>
            <w:tcW w:w="9356" w:type="dxa"/>
          </w:tcPr>
          <w:p w:rsidR="000106F8" w:rsidRPr="00D638BD" w:rsidRDefault="000106F8" w:rsidP="000106F8">
            <w:pPr>
              <w:pStyle w:val="Listenabsatz"/>
              <w:numPr>
                <w:ilvl w:val="0"/>
                <w:numId w:val="24"/>
              </w:numPr>
              <w:spacing w:after="160" w:line="259" w:lineRule="auto"/>
              <w:ind w:left="364"/>
              <w:rPr>
                <w:rFonts w:ascii="Arial" w:hAnsi="Arial"/>
                <w:sz w:val="20"/>
              </w:rPr>
            </w:pPr>
            <w:r w:rsidRPr="00D638BD">
              <w:rPr>
                <w:rFonts w:ascii="Arial" w:hAnsi="Arial"/>
                <w:sz w:val="20"/>
              </w:rPr>
              <w:t>Im vorliegenden Film spielen Inge Grässle und Markus Pieper die Hauptrolle.</w:t>
            </w:r>
          </w:p>
          <w:p w:rsidR="000106F8" w:rsidRPr="00D638BD" w:rsidRDefault="000106F8" w:rsidP="00B65B82">
            <w:pPr>
              <w:pStyle w:val="Listenabsatz"/>
              <w:ind w:left="360"/>
              <w:rPr>
                <w:rFonts w:ascii="Arial" w:hAnsi="Arial"/>
                <w:sz w:val="20"/>
              </w:rPr>
            </w:pPr>
            <w:r w:rsidRPr="00D638BD">
              <w:rPr>
                <w:rFonts w:ascii="Arial" w:hAnsi="Arial"/>
                <w:sz w:val="20"/>
              </w:rPr>
              <w:t xml:space="preserve">Hier einige Aussagen zu Frau Grässle. </w:t>
            </w:r>
            <w:r w:rsidRPr="00F5260B">
              <w:rPr>
                <w:rFonts w:ascii="Arial" w:hAnsi="Arial"/>
                <w:sz w:val="20"/>
              </w:rPr>
              <w:t xml:space="preserve">Kreuzen Sie </w:t>
            </w:r>
            <w:r>
              <w:rPr>
                <w:rFonts w:ascii="Arial" w:hAnsi="Arial"/>
                <w:sz w:val="20"/>
              </w:rPr>
              <w:t>das Z</w:t>
            </w:r>
            <w:r w:rsidRPr="00F5260B">
              <w:rPr>
                <w:rFonts w:ascii="Arial" w:hAnsi="Arial"/>
                <w:sz w:val="20"/>
              </w:rPr>
              <w:t>utreffen</w:t>
            </w:r>
            <w:r>
              <w:rPr>
                <w:rFonts w:ascii="Arial" w:hAnsi="Arial"/>
                <w:sz w:val="20"/>
              </w:rPr>
              <w:t>de an</w:t>
            </w:r>
            <w:r w:rsidRPr="00F5260B">
              <w:rPr>
                <w:rFonts w:ascii="Arial" w:hAnsi="Arial"/>
                <w:sz w:val="20"/>
              </w:rPr>
              <w:t>.</w:t>
            </w:r>
          </w:p>
          <w:tbl>
            <w:tblPr>
              <w:tblStyle w:val="Tabellenraster"/>
              <w:tblW w:w="0" w:type="auto"/>
              <w:tblInd w:w="360" w:type="dxa"/>
              <w:tblLayout w:type="fixed"/>
              <w:tblLook w:val="04A0" w:firstRow="1" w:lastRow="0" w:firstColumn="1" w:lastColumn="0" w:noHBand="0" w:noVBand="1"/>
            </w:tblPr>
            <w:tblGrid>
              <w:gridCol w:w="6505"/>
              <w:gridCol w:w="850"/>
              <w:gridCol w:w="941"/>
            </w:tblGrid>
            <w:tr w:rsidR="000106F8" w:rsidRPr="00D638BD" w:rsidTr="00B65B82">
              <w:tc>
                <w:tcPr>
                  <w:tcW w:w="6505" w:type="dxa"/>
                  <w:vAlign w:val="center"/>
                </w:tcPr>
                <w:p w:rsidR="000106F8" w:rsidRPr="00D55E36" w:rsidRDefault="000106F8" w:rsidP="00B65B82">
                  <w:pPr>
                    <w:spacing w:before="60" w:after="60"/>
                    <w:rPr>
                      <w:rFonts w:ascii="Arial" w:hAnsi="Arial"/>
                      <w:b/>
                      <w:sz w:val="20"/>
                    </w:rPr>
                  </w:pPr>
                  <w:r w:rsidRPr="00D55E36">
                    <w:rPr>
                      <w:rFonts w:ascii="Arial" w:hAnsi="Arial"/>
                      <w:b/>
                      <w:sz w:val="20"/>
                    </w:rPr>
                    <w:t>Aussagen</w:t>
                  </w:r>
                </w:p>
              </w:tc>
              <w:tc>
                <w:tcPr>
                  <w:tcW w:w="850" w:type="dxa"/>
                  <w:vAlign w:val="center"/>
                </w:tcPr>
                <w:p w:rsidR="000106F8" w:rsidRPr="00D55E36" w:rsidRDefault="000106F8" w:rsidP="00B65B82">
                  <w:pPr>
                    <w:spacing w:before="60" w:after="60"/>
                    <w:jc w:val="center"/>
                    <w:rPr>
                      <w:rFonts w:ascii="Arial" w:hAnsi="Arial"/>
                      <w:b/>
                      <w:sz w:val="20"/>
                    </w:rPr>
                  </w:pPr>
                  <w:r w:rsidRPr="00D55E36">
                    <w:rPr>
                      <w:rFonts w:ascii="Arial" w:hAnsi="Arial"/>
                      <w:b/>
                      <w:sz w:val="20"/>
                    </w:rPr>
                    <w:t>richtig</w:t>
                  </w:r>
                </w:p>
              </w:tc>
              <w:tc>
                <w:tcPr>
                  <w:tcW w:w="941" w:type="dxa"/>
                  <w:vAlign w:val="center"/>
                </w:tcPr>
                <w:p w:rsidR="000106F8" w:rsidRPr="00D55E36" w:rsidRDefault="000106F8" w:rsidP="00B65B82">
                  <w:pPr>
                    <w:spacing w:before="60" w:after="60"/>
                    <w:jc w:val="center"/>
                    <w:rPr>
                      <w:rFonts w:ascii="Arial" w:hAnsi="Arial"/>
                      <w:b/>
                      <w:sz w:val="20"/>
                    </w:rPr>
                  </w:pPr>
                  <w:r w:rsidRPr="00D55E36">
                    <w:rPr>
                      <w:rFonts w:ascii="Arial" w:hAnsi="Arial"/>
                      <w:b/>
                      <w:sz w:val="20"/>
                    </w:rPr>
                    <w:t>falsch</w:t>
                  </w:r>
                </w:p>
              </w:tc>
            </w:tr>
            <w:tr w:rsidR="000106F8" w:rsidRPr="00D638BD" w:rsidTr="00B65B82">
              <w:tc>
                <w:tcPr>
                  <w:tcW w:w="6505" w:type="dxa"/>
                  <w:vAlign w:val="center"/>
                </w:tcPr>
                <w:p w:rsidR="000106F8" w:rsidRPr="00D638BD" w:rsidRDefault="000106F8" w:rsidP="00B65B82">
                  <w:pPr>
                    <w:spacing w:before="60" w:after="60"/>
                    <w:rPr>
                      <w:rFonts w:ascii="Arial" w:hAnsi="Arial"/>
                      <w:sz w:val="20"/>
                    </w:rPr>
                  </w:pPr>
                  <w:r w:rsidRPr="00D638BD">
                    <w:rPr>
                      <w:rFonts w:ascii="Arial" w:hAnsi="Arial"/>
                      <w:sz w:val="20"/>
                    </w:rPr>
                    <w:t>Sie ist EU-Parlamentarierin und befindet sich mitten im Wahlkampf.</w:t>
                  </w:r>
                </w:p>
              </w:tc>
              <w:tc>
                <w:tcPr>
                  <w:tcW w:w="850" w:type="dxa"/>
                  <w:vAlign w:val="center"/>
                </w:tcPr>
                <w:p w:rsidR="000106F8" w:rsidRPr="001C1DC0" w:rsidRDefault="000106F8" w:rsidP="00B65B82">
                  <w:pPr>
                    <w:spacing w:before="60" w:after="60"/>
                    <w:jc w:val="center"/>
                    <w:rPr>
                      <w:rFonts w:ascii="Arial" w:hAnsi="Arial"/>
                      <w:b/>
                      <w:sz w:val="20"/>
                    </w:rPr>
                  </w:pPr>
                  <w:r>
                    <w:rPr>
                      <w:rFonts w:ascii="Arial" w:hAnsi="Arial"/>
                      <w:b/>
                      <w:sz w:val="20"/>
                    </w:rPr>
                    <w:t>X</w:t>
                  </w:r>
                </w:p>
              </w:tc>
              <w:tc>
                <w:tcPr>
                  <w:tcW w:w="941" w:type="dxa"/>
                  <w:vAlign w:val="center"/>
                </w:tcPr>
                <w:p w:rsidR="000106F8" w:rsidRPr="001C1DC0" w:rsidRDefault="000106F8" w:rsidP="00B65B82">
                  <w:pPr>
                    <w:spacing w:before="60" w:after="60"/>
                    <w:jc w:val="center"/>
                    <w:rPr>
                      <w:rFonts w:ascii="Arial" w:hAnsi="Arial"/>
                      <w:b/>
                      <w:sz w:val="20"/>
                    </w:rPr>
                  </w:pPr>
                </w:p>
              </w:tc>
            </w:tr>
            <w:tr w:rsidR="000106F8" w:rsidRPr="00D638BD" w:rsidTr="00B65B82">
              <w:tc>
                <w:tcPr>
                  <w:tcW w:w="6505" w:type="dxa"/>
                  <w:vAlign w:val="center"/>
                </w:tcPr>
                <w:p w:rsidR="000106F8" w:rsidRPr="00D638BD" w:rsidRDefault="00BC1559" w:rsidP="00B65B82">
                  <w:pPr>
                    <w:spacing w:before="60" w:after="60"/>
                    <w:rPr>
                      <w:rFonts w:ascii="Arial" w:hAnsi="Arial"/>
                      <w:sz w:val="20"/>
                    </w:rPr>
                  </w:pPr>
                  <w:r w:rsidRPr="00F5260B">
                    <w:rPr>
                      <w:rFonts w:ascii="Arial" w:hAnsi="Arial"/>
                      <w:sz w:val="20"/>
                    </w:rPr>
                    <w:t xml:space="preserve">Sie findet die Finanzierung </w:t>
                  </w:r>
                  <w:r>
                    <w:rPr>
                      <w:rFonts w:ascii="Arial" w:hAnsi="Arial"/>
                      <w:sz w:val="20"/>
                    </w:rPr>
                    <w:t>der EU-</w:t>
                  </w:r>
                  <w:r w:rsidRPr="00F5260B">
                    <w:rPr>
                      <w:rFonts w:ascii="Arial" w:hAnsi="Arial"/>
                      <w:sz w:val="20"/>
                    </w:rPr>
                    <w:t>Projekte falsch.</w:t>
                  </w:r>
                </w:p>
              </w:tc>
              <w:tc>
                <w:tcPr>
                  <w:tcW w:w="850" w:type="dxa"/>
                  <w:vAlign w:val="center"/>
                </w:tcPr>
                <w:p w:rsidR="000106F8" w:rsidRPr="001C1DC0" w:rsidRDefault="000106F8" w:rsidP="00B65B82">
                  <w:pPr>
                    <w:spacing w:before="60" w:after="60"/>
                    <w:jc w:val="center"/>
                    <w:rPr>
                      <w:rFonts w:ascii="Arial" w:hAnsi="Arial"/>
                      <w:b/>
                      <w:sz w:val="20"/>
                    </w:rPr>
                  </w:pPr>
                </w:p>
              </w:tc>
              <w:tc>
                <w:tcPr>
                  <w:tcW w:w="941" w:type="dxa"/>
                  <w:vAlign w:val="center"/>
                </w:tcPr>
                <w:p w:rsidR="000106F8" w:rsidRPr="001C1DC0" w:rsidRDefault="000106F8" w:rsidP="00B65B82">
                  <w:pPr>
                    <w:spacing w:before="60" w:after="60"/>
                    <w:jc w:val="center"/>
                    <w:rPr>
                      <w:rFonts w:ascii="Arial" w:hAnsi="Arial"/>
                      <w:b/>
                      <w:sz w:val="20"/>
                    </w:rPr>
                  </w:pPr>
                  <w:r>
                    <w:rPr>
                      <w:rFonts w:ascii="Arial" w:hAnsi="Arial"/>
                      <w:b/>
                      <w:sz w:val="20"/>
                    </w:rPr>
                    <w:t>X</w:t>
                  </w:r>
                </w:p>
              </w:tc>
            </w:tr>
            <w:tr w:rsidR="000106F8" w:rsidRPr="00D638BD" w:rsidTr="00B65B82">
              <w:tc>
                <w:tcPr>
                  <w:tcW w:w="6505" w:type="dxa"/>
                  <w:vAlign w:val="center"/>
                </w:tcPr>
                <w:p w:rsidR="000106F8" w:rsidRPr="00D638BD" w:rsidRDefault="000106F8" w:rsidP="00B65B82">
                  <w:pPr>
                    <w:spacing w:before="60" w:after="60"/>
                    <w:rPr>
                      <w:rFonts w:ascii="Arial" w:hAnsi="Arial"/>
                      <w:sz w:val="20"/>
                    </w:rPr>
                  </w:pPr>
                  <w:r w:rsidRPr="00D638BD">
                    <w:rPr>
                      <w:rFonts w:ascii="Arial" w:hAnsi="Arial"/>
                      <w:sz w:val="20"/>
                    </w:rPr>
                    <w:t>Sie sucht bei ihre</w:t>
                  </w:r>
                  <w:r w:rsidR="00BC1559">
                    <w:rPr>
                      <w:rFonts w:ascii="Arial" w:hAnsi="Arial"/>
                      <w:sz w:val="20"/>
                    </w:rPr>
                    <w:t>n Wählern Unterstützung im</w:t>
                  </w:r>
                  <w:r w:rsidRPr="00D638BD">
                    <w:rPr>
                      <w:rFonts w:ascii="Arial" w:hAnsi="Arial"/>
                      <w:sz w:val="20"/>
                    </w:rPr>
                    <w:t xml:space="preserve"> Kampf gegen eine falsche Förderpolitik der EU.</w:t>
                  </w:r>
                </w:p>
              </w:tc>
              <w:tc>
                <w:tcPr>
                  <w:tcW w:w="850" w:type="dxa"/>
                  <w:vAlign w:val="center"/>
                </w:tcPr>
                <w:p w:rsidR="000106F8" w:rsidRPr="001C1DC0" w:rsidRDefault="000106F8" w:rsidP="00B65B82">
                  <w:pPr>
                    <w:spacing w:before="60" w:after="60"/>
                    <w:jc w:val="center"/>
                    <w:rPr>
                      <w:rFonts w:ascii="Arial" w:hAnsi="Arial"/>
                      <w:b/>
                      <w:sz w:val="20"/>
                    </w:rPr>
                  </w:pPr>
                  <w:r>
                    <w:rPr>
                      <w:rFonts w:ascii="Arial" w:hAnsi="Arial"/>
                      <w:b/>
                      <w:sz w:val="20"/>
                    </w:rPr>
                    <w:t>X</w:t>
                  </w:r>
                </w:p>
              </w:tc>
              <w:tc>
                <w:tcPr>
                  <w:tcW w:w="941" w:type="dxa"/>
                  <w:vAlign w:val="center"/>
                </w:tcPr>
                <w:p w:rsidR="000106F8" w:rsidRPr="001C1DC0" w:rsidRDefault="000106F8" w:rsidP="00B65B82">
                  <w:pPr>
                    <w:spacing w:before="60" w:after="60"/>
                    <w:jc w:val="center"/>
                    <w:rPr>
                      <w:rFonts w:ascii="Arial" w:hAnsi="Arial"/>
                      <w:b/>
                      <w:sz w:val="20"/>
                    </w:rPr>
                  </w:pPr>
                </w:p>
              </w:tc>
            </w:tr>
            <w:tr w:rsidR="000106F8" w:rsidRPr="00D638BD" w:rsidTr="00B65B82">
              <w:tc>
                <w:tcPr>
                  <w:tcW w:w="6505" w:type="dxa"/>
                  <w:vAlign w:val="center"/>
                </w:tcPr>
                <w:p w:rsidR="000106F8" w:rsidRPr="00D638BD" w:rsidRDefault="000106F8" w:rsidP="00B65B82">
                  <w:pPr>
                    <w:spacing w:before="60" w:after="60"/>
                    <w:rPr>
                      <w:rFonts w:ascii="Arial" w:hAnsi="Arial"/>
                      <w:sz w:val="20"/>
                    </w:rPr>
                  </w:pPr>
                  <w:r w:rsidRPr="00D638BD">
                    <w:rPr>
                      <w:rFonts w:ascii="Arial" w:hAnsi="Arial"/>
                      <w:sz w:val="20"/>
                    </w:rPr>
                    <w:t>Sie kritisiert Angela Merkels Europapolitik.</w:t>
                  </w:r>
                </w:p>
              </w:tc>
              <w:tc>
                <w:tcPr>
                  <w:tcW w:w="850" w:type="dxa"/>
                  <w:vAlign w:val="center"/>
                </w:tcPr>
                <w:p w:rsidR="000106F8" w:rsidRPr="001C1DC0" w:rsidRDefault="000106F8" w:rsidP="00B65B82">
                  <w:pPr>
                    <w:spacing w:before="60" w:after="60"/>
                    <w:jc w:val="center"/>
                    <w:rPr>
                      <w:rFonts w:ascii="Arial" w:hAnsi="Arial"/>
                      <w:b/>
                      <w:sz w:val="20"/>
                    </w:rPr>
                  </w:pPr>
                </w:p>
              </w:tc>
              <w:tc>
                <w:tcPr>
                  <w:tcW w:w="941" w:type="dxa"/>
                  <w:vAlign w:val="center"/>
                </w:tcPr>
                <w:p w:rsidR="000106F8" w:rsidRPr="001C1DC0" w:rsidRDefault="000106F8" w:rsidP="00B65B82">
                  <w:pPr>
                    <w:spacing w:before="60" w:after="60"/>
                    <w:jc w:val="center"/>
                    <w:rPr>
                      <w:rFonts w:ascii="Arial" w:hAnsi="Arial"/>
                      <w:b/>
                      <w:sz w:val="20"/>
                    </w:rPr>
                  </w:pPr>
                  <w:r>
                    <w:rPr>
                      <w:rFonts w:ascii="Arial" w:hAnsi="Arial"/>
                      <w:b/>
                      <w:sz w:val="20"/>
                    </w:rPr>
                    <w:t>X</w:t>
                  </w:r>
                </w:p>
              </w:tc>
            </w:tr>
            <w:tr w:rsidR="000106F8" w:rsidRPr="00D638BD" w:rsidTr="00B65B82">
              <w:tc>
                <w:tcPr>
                  <w:tcW w:w="6505" w:type="dxa"/>
                  <w:vAlign w:val="center"/>
                </w:tcPr>
                <w:p w:rsidR="000106F8" w:rsidRPr="00D638BD" w:rsidRDefault="000106F8" w:rsidP="00B65B82">
                  <w:pPr>
                    <w:spacing w:before="60" w:after="60"/>
                    <w:rPr>
                      <w:rFonts w:ascii="Arial" w:hAnsi="Arial"/>
                      <w:sz w:val="20"/>
                    </w:rPr>
                  </w:pPr>
                  <w:r w:rsidRPr="00D638BD">
                    <w:rPr>
                      <w:rFonts w:ascii="Arial" w:hAnsi="Arial"/>
                      <w:sz w:val="20"/>
                    </w:rPr>
                    <w:t>Sie ist Mitglied in der gleichen Partei wie Angela Merkel, nämlich in der CDU.</w:t>
                  </w:r>
                </w:p>
              </w:tc>
              <w:tc>
                <w:tcPr>
                  <w:tcW w:w="850" w:type="dxa"/>
                  <w:vAlign w:val="center"/>
                </w:tcPr>
                <w:p w:rsidR="000106F8" w:rsidRPr="001C1DC0" w:rsidRDefault="000106F8" w:rsidP="00B65B82">
                  <w:pPr>
                    <w:spacing w:before="60" w:after="60"/>
                    <w:jc w:val="center"/>
                    <w:rPr>
                      <w:rFonts w:ascii="Arial" w:hAnsi="Arial"/>
                      <w:b/>
                      <w:sz w:val="20"/>
                    </w:rPr>
                  </w:pPr>
                  <w:r>
                    <w:rPr>
                      <w:rFonts w:ascii="Arial" w:hAnsi="Arial"/>
                      <w:b/>
                      <w:sz w:val="20"/>
                    </w:rPr>
                    <w:t>X</w:t>
                  </w:r>
                </w:p>
              </w:tc>
              <w:tc>
                <w:tcPr>
                  <w:tcW w:w="941" w:type="dxa"/>
                  <w:vAlign w:val="center"/>
                </w:tcPr>
                <w:p w:rsidR="000106F8" w:rsidRPr="001C1DC0" w:rsidRDefault="000106F8" w:rsidP="00B65B82">
                  <w:pPr>
                    <w:spacing w:before="60" w:after="60"/>
                    <w:jc w:val="center"/>
                    <w:rPr>
                      <w:rFonts w:ascii="Arial" w:hAnsi="Arial"/>
                      <w:b/>
                      <w:sz w:val="20"/>
                    </w:rPr>
                  </w:pPr>
                </w:p>
              </w:tc>
            </w:tr>
            <w:tr w:rsidR="000106F8" w:rsidRPr="00D638BD" w:rsidTr="00B65B82">
              <w:tc>
                <w:tcPr>
                  <w:tcW w:w="6505" w:type="dxa"/>
                  <w:vAlign w:val="center"/>
                </w:tcPr>
                <w:p w:rsidR="000106F8" w:rsidRPr="00D638BD" w:rsidRDefault="000106F8" w:rsidP="00B65B82">
                  <w:pPr>
                    <w:spacing w:before="60" w:after="60"/>
                    <w:rPr>
                      <w:rFonts w:ascii="Arial" w:hAnsi="Arial"/>
                      <w:sz w:val="20"/>
                    </w:rPr>
                  </w:pPr>
                  <w:r w:rsidRPr="00D638BD">
                    <w:rPr>
                      <w:rFonts w:ascii="Arial" w:hAnsi="Arial"/>
                      <w:sz w:val="20"/>
                    </w:rPr>
                    <w:t>Sie behaupt</w:t>
                  </w:r>
                  <w:r>
                    <w:rPr>
                      <w:rFonts w:ascii="Arial" w:hAnsi="Arial"/>
                      <w:sz w:val="20"/>
                    </w:rPr>
                    <w:t>et, dass in Brüssel ein Haufen «</w:t>
                  </w:r>
                  <w:r w:rsidRPr="00D638BD">
                    <w:rPr>
                      <w:rFonts w:ascii="Arial" w:hAnsi="Arial"/>
                      <w:sz w:val="20"/>
                    </w:rPr>
                    <w:t>Doofis</w:t>
                  </w:r>
                  <w:r>
                    <w:rPr>
                      <w:rFonts w:ascii="Arial" w:hAnsi="Arial"/>
                      <w:sz w:val="20"/>
                    </w:rPr>
                    <w:t>»</w:t>
                  </w:r>
                  <w:r w:rsidRPr="00D638BD">
                    <w:rPr>
                      <w:rFonts w:ascii="Arial" w:hAnsi="Arial"/>
                      <w:sz w:val="20"/>
                    </w:rPr>
                    <w:t xml:space="preserve"> sitzen, die keine Ahnung haben.</w:t>
                  </w:r>
                </w:p>
              </w:tc>
              <w:tc>
                <w:tcPr>
                  <w:tcW w:w="850" w:type="dxa"/>
                  <w:vAlign w:val="center"/>
                </w:tcPr>
                <w:p w:rsidR="000106F8" w:rsidRPr="001C1DC0" w:rsidRDefault="000106F8" w:rsidP="00B65B82">
                  <w:pPr>
                    <w:spacing w:before="60" w:after="60"/>
                    <w:jc w:val="center"/>
                    <w:rPr>
                      <w:rFonts w:ascii="Arial" w:hAnsi="Arial"/>
                      <w:b/>
                      <w:sz w:val="20"/>
                    </w:rPr>
                  </w:pPr>
                </w:p>
              </w:tc>
              <w:tc>
                <w:tcPr>
                  <w:tcW w:w="941" w:type="dxa"/>
                  <w:vAlign w:val="center"/>
                </w:tcPr>
                <w:p w:rsidR="000106F8" w:rsidRPr="001C1DC0" w:rsidRDefault="000106F8" w:rsidP="00B65B82">
                  <w:pPr>
                    <w:spacing w:before="60" w:after="60"/>
                    <w:jc w:val="center"/>
                    <w:rPr>
                      <w:rFonts w:ascii="Arial" w:hAnsi="Arial"/>
                      <w:b/>
                      <w:sz w:val="20"/>
                    </w:rPr>
                  </w:pPr>
                  <w:r>
                    <w:rPr>
                      <w:rFonts w:ascii="Arial" w:hAnsi="Arial"/>
                      <w:b/>
                      <w:sz w:val="20"/>
                    </w:rPr>
                    <w:t>X</w:t>
                  </w:r>
                </w:p>
              </w:tc>
            </w:tr>
            <w:tr w:rsidR="000106F8" w:rsidRPr="00D638BD" w:rsidTr="00B65B82">
              <w:tc>
                <w:tcPr>
                  <w:tcW w:w="6505" w:type="dxa"/>
                  <w:vAlign w:val="center"/>
                </w:tcPr>
                <w:p w:rsidR="000106F8" w:rsidRPr="00D638BD" w:rsidRDefault="000106F8" w:rsidP="00B65B82">
                  <w:pPr>
                    <w:spacing w:before="60" w:after="60"/>
                    <w:rPr>
                      <w:rFonts w:ascii="Arial" w:hAnsi="Arial"/>
                      <w:sz w:val="20"/>
                    </w:rPr>
                  </w:pPr>
                  <w:r w:rsidRPr="00D638BD">
                    <w:rPr>
                      <w:rFonts w:ascii="Arial" w:hAnsi="Arial"/>
                      <w:sz w:val="20"/>
                    </w:rPr>
                    <w:t>Die Harmonisierung von Industrieprodukten ist aus ihrer Sicht ein grosser Fehler. Das erklärt sie mit dem Beispiel der Gurke.</w:t>
                  </w:r>
                </w:p>
              </w:tc>
              <w:tc>
                <w:tcPr>
                  <w:tcW w:w="850" w:type="dxa"/>
                  <w:vAlign w:val="center"/>
                </w:tcPr>
                <w:p w:rsidR="000106F8" w:rsidRPr="001C1DC0" w:rsidRDefault="000106F8" w:rsidP="00B65B82">
                  <w:pPr>
                    <w:spacing w:before="60" w:after="60"/>
                    <w:jc w:val="center"/>
                    <w:rPr>
                      <w:rFonts w:ascii="Arial" w:hAnsi="Arial"/>
                      <w:b/>
                      <w:sz w:val="20"/>
                    </w:rPr>
                  </w:pPr>
                </w:p>
              </w:tc>
              <w:tc>
                <w:tcPr>
                  <w:tcW w:w="941" w:type="dxa"/>
                  <w:vAlign w:val="center"/>
                </w:tcPr>
                <w:p w:rsidR="000106F8" w:rsidRPr="001C1DC0" w:rsidRDefault="000106F8" w:rsidP="00B65B82">
                  <w:pPr>
                    <w:spacing w:before="60" w:after="60"/>
                    <w:jc w:val="center"/>
                    <w:rPr>
                      <w:rFonts w:ascii="Arial" w:hAnsi="Arial"/>
                      <w:b/>
                      <w:sz w:val="20"/>
                    </w:rPr>
                  </w:pPr>
                  <w:r>
                    <w:rPr>
                      <w:rFonts w:ascii="Arial" w:hAnsi="Arial"/>
                      <w:b/>
                      <w:sz w:val="20"/>
                    </w:rPr>
                    <w:t>X</w:t>
                  </w:r>
                </w:p>
              </w:tc>
            </w:tr>
            <w:tr w:rsidR="000106F8" w:rsidRPr="00D638BD" w:rsidTr="00B65B82">
              <w:tc>
                <w:tcPr>
                  <w:tcW w:w="6505" w:type="dxa"/>
                  <w:vAlign w:val="center"/>
                </w:tcPr>
                <w:p w:rsidR="000106F8" w:rsidRPr="00D638BD" w:rsidRDefault="00BC1559" w:rsidP="00B65B82">
                  <w:pPr>
                    <w:spacing w:before="60" w:after="60"/>
                    <w:rPr>
                      <w:rFonts w:ascii="Arial" w:hAnsi="Arial"/>
                      <w:sz w:val="20"/>
                    </w:rPr>
                  </w:pPr>
                  <w:r w:rsidRPr="00F5260B">
                    <w:rPr>
                      <w:rFonts w:ascii="Arial" w:hAnsi="Arial"/>
                      <w:sz w:val="20"/>
                    </w:rPr>
                    <w:t xml:space="preserve">Die Harmonisierung von Industrieprodukten </w:t>
                  </w:r>
                  <w:r>
                    <w:rPr>
                      <w:rFonts w:ascii="Arial" w:hAnsi="Arial"/>
                      <w:sz w:val="20"/>
                    </w:rPr>
                    <w:t>öffnet die Grenzen</w:t>
                  </w:r>
                  <w:r w:rsidRPr="00F5260B">
                    <w:rPr>
                      <w:rFonts w:ascii="Arial" w:hAnsi="Arial"/>
                      <w:sz w:val="20"/>
                    </w:rPr>
                    <w:t xml:space="preserve"> für diese Produkte </w:t>
                  </w:r>
                  <w:r>
                    <w:rPr>
                      <w:rFonts w:ascii="Arial" w:hAnsi="Arial"/>
                      <w:sz w:val="20"/>
                    </w:rPr>
                    <w:t>im gemeinsamen Markt</w:t>
                  </w:r>
                  <w:r w:rsidRPr="00F5260B">
                    <w:rPr>
                      <w:rFonts w:ascii="Arial" w:hAnsi="Arial"/>
                      <w:sz w:val="20"/>
                    </w:rPr>
                    <w:t xml:space="preserve"> der EU.</w:t>
                  </w:r>
                </w:p>
              </w:tc>
              <w:tc>
                <w:tcPr>
                  <w:tcW w:w="850" w:type="dxa"/>
                  <w:vAlign w:val="center"/>
                </w:tcPr>
                <w:p w:rsidR="000106F8" w:rsidRPr="001C1DC0" w:rsidRDefault="000106F8" w:rsidP="00B65B82">
                  <w:pPr>
                    <w:spacing w:before="60" w:after="60"/>
                    <w:jc w:val="center"/>
                    <w:rPr>
                      <w:rFonts w:ascii="Arial" w:hAnsi="Arial"/>
                      <w:b/>
                      <w:sz w:val="20"/>
                    </w:rPr>
                  </w:pPr>
                  <w:r>
                    <w:rPr>
                      <w:rFonts w:ascii="Arial" w:hAnsi="Arial"/>
                      <w:b/>
                      <w:sz w:val="20"/>
                    </w:rPr>
                    <w:t>X</w:t>
                  </w:r>
                </w:p>
              </w:tc>
              <w:tc>
                <w:tcPr>
                  <w:tcW w:w="941" w:type="dxa"/>
                  <w:vAlign w:val="center"/>
                </w:tcPr>
                <w:p w:rsidR="000106F8" w:rsidRPr="001C1DC0" w:rsidRDefault="000106F8" w:rsidP="00B65B82">
                  <w:pPr>
                    <w:spacing w:before="60" w:after="60"/>
                    <w:jc w:val="center"/>
                    <w:rPr>
                      <w:rFonts w:ascii="Arial" w:hAnsi="Arial"/>
                      <w:b/>
                      <w:sz w:val="20"/>
                    </w:rPr>
                  </w:pPr>
                </w:p>
              </w:tc>
            </w:tr>
          </w:tbl>
          <w:p w:rsidR="000106F8" w:rsidRDefault="000106F8" w:rsidP="00B65B82">
            <w:pPr>
              <w:pStyle w:val="Kopfzeile"/>
              <w:rPr>
                <w:rFonts w:ascii="Arial" w:hAnsi="Arial"/>
                <w:sz w:val="20"/>
              </w:rPr>
            </w:pPr>
          </w:p>
        </w:tc>
      </w:tr>
      <w:tr w:rsidR="000106F8" w:rsidTr="00B65B82">
        <w:tc>
          <w:tcPr>
            <w:tcW w:w="9356" w:type="dxa"/>
          </w:tcPr>
          <w:p w:rsidR="000106F8" w:rsidRPr="001C1DC0" w:rsidRDefault="000106F8" w:rsidP="00B65B82">
            <w:pPr>
              <w:rPr>
                <w:rFonts w:ascii="Arial" w:hAnsi="Arial"/>
                <w:sz w:val="20"/>
              </w:rPr>
            </w:pPr>
          </w:p>
        </w:tc>
      </w:tr>
      <w:tr w:rsidR="000106F8" w:rsidTr="00B65B82">
        <w:tc>
          <w:tcPr>
            <w:tcW w:w="9356" w:type="dxa"/>
          </w:tcPr>
          <w:p w:rsidR="000106F8" w:rsidRPr="00D638BD" w:rsidRDefault="000106F8" w:rsidP="000106F8">
            <w:pPr>
              <w:pStyle w:val="Listenabsatz"/>
              <w:numPr>
                <w:ilvl w:val="0"/>
                <w:numId w:val="24"/>
              </w:numPr>
              <w:spacing w:after="160" w:line="259" w:lineRule="auto"/>
              <w:ind w:left="284"/>
              <w:rPr>
                <w:rFonts w:ascii="Arial" w:hAnsi="Arial"/>
                <w:sz w:val="20"/>
              </w:rPr>
            </w:pPr>
            <w:r w:rsidRPr="00D638BD">
              <w:rPr>
                <w:rFonts w:ascii="Arial" w:hAnsi="Arial"/>
                <w:sz w:val="20"/>
              </w:rPr>
              <w:t xml:space="preserve">Herr Pieper ist überzeugt von der EU. </w:t>
            </w:r>
            <w:r w:rsidR="00752A28">
              <w:rPr>
                <w:rFonts w:ascii="Arial" w:hAnsi="Arial"/>
                <w:sz w:val="20"/>
              </w:rPr>
              <w:t>Die Organisation</w:t>
            </w:r>
            <w:r w:rsidRPr="00D638BD">
              <w:rPr>
                <w:rFonts w:ascii="Arial" w:hAnsi="Arial"/>
                <w:sz w:val="20"/>
              </w:rPr>
              <w:t xml:space="preserve"> </w:t>
            </w:r>
            <w:r w:rsidR="00752A28">
              <w:rPr>
                <w:rFonts w:ascii="Arial" w:hAnsi="Arial"/>
                <w:sz w:val="20"/>
              </w:rPr>
              <w:t>sei</w:t>
            </w:r>
            <w:r w:rsidRPr="00D638BD">
              <w:rPr>
                <w:rFonts w:ascii="Arial" w:hAnsi="Arial"/>
                <w:sz w:val="20"/>
              </w:rPr>
              <w:t xml:space="preserve"> trotz aller Schwierigkeiten ein Erfolgsmodell. Dies begründet </w:t>
            </w:r>
            <w:r w:rsidR="00752A28">
              <w:rPr>
                <w:rFonts w:ascii="Arial" w:hAnsi="Arial"/>
                <w:sz w:val="20"/>
              </w:rPr>
              <w:t>Herr Pieper</w:t>
            </w:r>
            <w:r w:rsidRPr="00D638BD">
              <w:rPr>
                <w:rFonts w:ascii="Arial" w:hAnsi="Arial"/>
                <w:sz w:val="20"/>
              </w:rPr>
              <w:t xml:space="preserve"> mit einigen Aussagen.</w:t>
            </w:r>
          </w:p>
          <w:p w:rsidR="000106F8" w:rsidRPr="00D638BD" w:rsidRDefault="000106F8" w:rsidP="00B65B82">
            <w:pPr>
              <w:pStyle w:val="Listenabsatz"/>
              <w:ind w:left="284"/>
              <w:rPr>
                <w:rFonts w:ascii="Arial" w:hAnsi="Arial"/>
                <w:sz w:val="20"/>
              </w:rPr>
            </w:pPr>
          </w:p>
          <w:p w:rsidR="000106F8" w:rsidRPr="00D638BD" w:rsidRDefault="000106F8" w:rsidP="00B65B82">
            <w:pPr>
              <w:pStyle w:val="Listenabsatz"/>
              <w:ind w:left="284"/>
              <w:rPr>
                <w:rFonts w:ascii="Arial" w:hAnsi="Arial"/>
                <w:sz w:val="20"/>
              </w:rPr>
            </w:pPr>
            <w:r w:rsidRPr="00D638BD">
              <w:rPr>
                <w:rFonts w:ascii="Arial" w:hAnsi="Arial"/>
                <w:sz w:val="20"/>
              </w:rPr>
              <w:t>Kreuzen Sie an, welche Aussagen richtig sind und korrigieren Sie die falschen Angaben.</w:t>
            </w:r>
          </w:p>
          <w:p w:rsidR="000106F8" w:rsidRPr="00D638BD" w:rsidRDefault="000106F8" w:rsidP="00B65B82">
            <w:pPr>
              <w:pStyle w:val="Listenabsatz"/>
              <w:ind w:left="284"/>
              <w:rPr>
                <w:rFonts w:ascii="Arial" w:hAnsi="Arial"/>
                <w:sz w:val="20"/>
              </w:rPr>
            </w:pPr>
          </w:p>
          <w:tbl>
            <w:tblPr>
              <w:tblStyle w:val="Tabellenraster"/>
              <w:tblW w:w="8935" w:type="dxa"/>
              <w:tblInd w:w="279" w:type="dxa"/>
              <w:tblLayout w:type="fixed"/>
              <w:tblLook w:val="04A0" w:firstRow="1" w:lastRow="0" w:firstColumn="1" w:lastColumn="0" w:noHBand="0" w:noVBand="1"/>
            </w:tblPr>
            <w:tblGrid>
              <w:gridCol w:w="5177"/>
              <w:gridCol w:w="1134"/>
              <w:gridCol w:w="1134"/>
              <w:gridCol w:w="1207"/>
              <w:gridCol w:w="283"/>
            </w:tblGrid>
            <w:tr w:rsidR="000106F8" w:rsidRPr="00D55E36" w:rsidTr="00B65B82">
              <w:tc>
                <w:tcPr>
                  <w:tcW w:w="5177" w:type="dxa"/>
                  <w:vAlign w:val="center"/>
                </w:tcPr>
                <w:p w:rsidR="000106F8" w:rsidRPr="00D55E36" w:rsidRDefault="000106F8" w:rsidP="00B65B82">
                  <w:pPr>
                    <w:pStyle w:val="Listenabsatz"/>
                    <w:spacing w:before="60" w:after="60"/>
                    <w:ind w:left="0"/>
                    <w:rPr>
                      <w:rFonts w:ascii="Arial" w:hAnsi="Arial"/>
                      <w:b/>
                      <w:sz w:val="20"/>
                    </w:rPr>
                  </w:pPr>
                </w:p>
              </w:tc>
              <w:tc>
                <w:tcPr>
                  <w:tcW w:w="1134" w:type="dxa"/>
                  <w:vAlign w:val="center"/>
                </w:tcPr>
                <w:p w:rsidR="000106F8" w:rsidRPr="00D55E36" w:rsidRDefault="000106F8" w:rsidP="00B65B82">
                  <w:pPr>
                    <w:pStyle w:val="Listenabsatz"/>
                    <w:spacing w:before="60" w:after="60"/>
                    <w:ind w:left="0"/>
                    <w:jc w:val="center"/>
                    <w:rPr>
                      <w:rFonts w:ascii="Arial" w:hAnsi="Arial"/>
                      <w:b/>
                      <w:sz w:val="20"/>
                    </w:rPr>
                  </w:pPr>
                  <w:r w:rsidRPr="00D55E36">
                    <w:rPr>
                      <w:rFonts w:ascii="Arial" w:hAnsi="Arial"/>
                      <w:b/>
                      <w:sz w:val="20"/>
                    </w:rPr>
                    <w:t>richtig</w:t>
                  </w:r>
                </w:p>
              </w:tc>
              <w:tc>
                <w:tcPr>
                  <w:tcW w:w="1134" w:type="dxa"/>
                  <w:vAlign w:val="center"/>
                </w:tcPr>
                <w:p w:rsidR="000106F8" w:rsidRPr="00D55E36" w:rsidRDefault="000106F8" w:rsidP="00B65B82">
                  <w:pPr>
                    <w:pStyle w:val="Listenabsatz"/>
                    <w:spacing w:before="60" w:after="60"/>
                    <w:ind w:left="0"/>
                    <w:jc w:val="center"/>
                    <w:rPr>
                      <w:rFonts w:ascii="Arial" w:hAnsi="Arial"/>
                      <w:b/>
                      <w:sz w:val="20"/>
                    </w:rPr>
                  </w:pPr>
                  <w:r w:rsidRPr="00D55E36">
                    <w:rPr>
                      <w:rFonts w:ascii="Arial" w:hAnsi="Arial"/>
                      <w:b/>
                      <w:sz w:val="20"/>
                    </w:rPr>
                    <w:t>falsch</w:t>
                  </w:r>
                </w:p>
              </w:tc>
              <w:tc>
                <w:tcPr>
                  <w:tcW w:w="1207" w:type="dxa"/>
                  <w:vAlign w:val="center"/>
                </w:tcPr>
                <w:p w:rsidR="000106F8" w:rsidRPr="00D55E36" w:rsidRDefault="000106F8" w:rsidP="00B65B82">
                  <w:pPr>
                    <w:pStyle w:val="Listenabsatz"/>
                    <w:spacing w:before="60" w:after="60"/>
                    <w:ind w:left="0"/>
                    <w:jc w:val="center"/>
                    <w:rPr>
                      <w:rFonts w:ascii="Arial" w:hAnsi="Arial"/>
                      <w:b/>
                      <w:sz w:val="20"/>
                    </w:rPr>
                  </w:pPr>
                  <w:r w:rsidRPr="00D55E36">
                    <w:rPr>
                      <w:rFonts w:ascii="Arial" w:hAnsi="Arial"/>
                      <w:b/>
                      <w:sz w:val="20"/>
                    </w:rPr>
                    <w:t>Korrektur</w:t>
                  </w:r>
                </w:p>
              </w:tc>
              <w:tc>
                <w:tcPr>
                  <w:tcW w:w="283" w:type="dxa"/>
                  <w:tcBorders>
                    <w:top w:val="nil"/>
                    <w:bottom w:val="nil"/>
                    <w:right w:val="nil"/>
                  </w:tcBorders>
                </w:tcPr>
                <w:p w:rsidR="000106F8" w:rsidRPr="00D55E36" w:rsidRDefault="000106F8" w:rsidP="00B65B82">
                  <w:pPr>
                    <w:pStyle w:val="Listenabsatz"/>
                    <w:spacing w:before="60" w:after="60"/>
                    <w:ind w:left="0"/>
                    <w:jc w:val="center"/>
                    <w:rPr>
                      <w:rFonts w:ascii="Arial" w:hAnsi="Arial"/>
                      <w:b/>
                      <w:sz w:val="20"/>
                    </w:rPr>
                  </w:pPr>
                </w:p>
              </w:tc>
            </w:tr>
            <w:tr w:rsidR="000106F8" w:rsidRPr="00D638BD" w:rsidTr="00B65B82">
              <w:tc>
                <w:tcPr>
                  <w:tcW w:w="5177" w:type="dxa"/>
                  <w:vAlign w:val="center"/>
                </w:tcPr>
                <w:p w:rsidR="000106F8" w:rsidRPr="00D638BD" w:rsidRDefault="000106F8" w:rsidP="00B65B82">
                  <w:pPr>
                    <w:pStyle w:val="Listenabsatz"/>
                    <w:spacing w:before="60" w:after="60"/>
                    <w:ind w:left="0"/>
                    <w:rPr>
                      <w:rFonts w:ascii="Arial" w:hAnsi="Arial"/>
                      <w:sz w:val="20"/>
                    </w:rPr>
                  </w:pPr>
                  <w:r w:rsidRPr="00D638BD">
                    <w:rPr>
                      <w:rFonts w:ascii="Arial" w:hAnsi="Arial"/>
                      <w:sz w:val="20"/>
                    </w:rPr>
                    <w:t>Die Exportquote im Kreis Warendorf ist von 20 auf 40 % gestiegen.</w:t>
                  </w:r>
                </w:p>
              </w:tc>
              <w:tc>
                <w:tcPr>
                  <w:tcW w:w="1134" w:type="dxa"/>
                  <w:vAlign w:val="center"/>
                </w:tcPr>
                <w:p w:rsidR="000106F8" w:rsidRPr="001C1DC0" w:rsidRDefault="000106F8" w:rsidP="00B65B82">
                  <w:pPr>
                    <w:pStyle w:val="Listenabsatz"/>
                    <w:spacing w:before="60" w:after="60"/>
                    <w:ind w:left="0"/>
                    <w:jc w:val="center"/>
                    <w:rPr>
                      <w:rFonts w:ascii="Arial" w:hAnsi="Arial"/>
                      <w:b/>
                      <w:sz w:val="20"/>
                    </w:rPr>
                  </w:pPr>
                  <w:r>
                    <w:rPr>
                      <w:rFonts w:ascii="Arial" w:hAnsi="Arial"/>
                      <w:b/>
                      <w:sz w:val="20"/>
                    </w:rPr>
                    <w:t>X</w:t>
                  </w:r>
                </w:p>
              </w:tc>
              <w:tc>
                <w:tcPr>
                  <w:tcW w:w="1134" w:type="dxa"/>
                  <w:vAlign w:val="center"/>
                </w:tcPr>
                <w:p w:rsidR="000106F8" w:rsidRPr="001C1DC0" w:rsidRDefault="000106F8" w:rsidP="00B65B82">
                  <w:pPr>
                    <w:pStyle w:val="Listenabsatz"/>
                    <w:spacing w:before="60" w:after="60"/>
                    <w:ind w:left="0"/>
                    <w:jc w:val="center"/>
                    <w:rPr>
                      <w:rFonts w:ascii="Arial" w:hAnsi="Arial"/>
                      <w:b/>
                      <w:sz w:val="20"/>
                    </w:rPr>
                  </w:pPr>
                </w:p>
              </w:tc>
              <w:tc>
                <w:tcPr>
                  <w:tcW w:w="1207" w:type="dxa"/>
                  <w:vAlign w:val="center"/>
                </w:tcPr>
                <w:p w:rsidR="000106F8" w:rsidRPr="001C1DC0" w:rsidRDefault="000106F8" w:rsidP="00B65B82">
                  <w:pPr>
                    <w:pStyle w:val="Listenabsatz"/>
                    <w:spacing w:before="60" w:after="60"/>
                    <w:ind w:left="0"/>
                    <w:jc w:val="center"/>
                    <w:rPr>
                      <w:rFonts w:ascii="Arial" w:hAnsi="Arial"/>
                      <w:b/>
                      <w:sz w:val="20"/>
                    </w:rPr>
                  </w:pPr>
                </w:p>
              </w:tc>
              <w:tc>
                <w:tcPr>
                  <w:tcW w:w="283" w:type="dxa"/>
                  <w:tcBorders>
                    <w:top w:val="nil"/>
                    <w:bottom w:val="nil"/>
                    <w:right w:val="nil"/>
                  </w:tcBorders>
                </w:tcPr>
                <w:p w:rsidR="000106F8" w:rsidRPr="001C1DC0" w:rsidRDefault="000106F8" w:rsidP="00B65B82">
                  <w:pPr>
                    <w:pStyle w:val="Listenabsatz"/>
                    <w:spacing w:before="60" w:after="60"/>
                    <w:ind w:left="0"/>
                    <w:jc w:val="center"/>
                    <w:rPr>
                      <w:rFonts w:ascii="Arial" w:hAnsi="Arial"/>
                      <w:b/>
                      <w:sz w:val="20"/>
                    </w:rPr>
                  </w:pPr>
                </w:p>
              </w:tc>
            </w:tr>
            <w:tr w:rsidR="000106F8" w:rsidRPr="00D638BD" w:rsidTr="00B65B82">
              <w:tc>
                <w:tcPr>
                  <w:tcW w:w="5177" w:type="dxa"/>
                  <w:vAlign w:val="center"/>
                </w:tcPr>
                <w:p w:rsidR="000106F8" w:rsidRPr="00D638BD" w:rsidRDefault="000106F8" w:rsidP="00B65B82">
                  <w:pPr>
                    <w:pStyle w:val="Listenabsatz"/>
                    <w:spacing w:before="60" w:after="60"/>
                    <w:ind w:left="0"/>
                    <w:rPr>
                      <w:rFonts w:ascii="Arial" w:hAnsi="Arial"/>
                      <w:sz w:val="20"/>
                    </w:rPr>
                  </w:pPr>
                  <w:r w:rsidRPr="00D638BD">
                    <w:rPr>
                      <w:rFonts w:ascii="Arial" w:hAnsi="Arial"/>
                      <w:sz w:val="20"/>
                    </w:rPr>
                    <w:t>Jeder Prozentpunkt bringt im Schnitt 200 neue Arbeitsplätze.</w:t>
                  </w:r>
                </w:p>
              </w:tc>
              <w:tc>
                <w:tcPr>
                  <w:tcW w:w="1134" w:type="dxa"/>
                  <w:vAlign w:val="center"/>
                </w:tcPr>
                <w:p w:rsidR="000106F8" w:rsidRPr="001C1DC0" w:rsidRDefault="000106F8" w:rsidP="00B65B82">
                  <w:pPr>
                    <w:pStyle w:val="Listenabsatz"/>
                    <w:spacing w:before="60" w:after="60"/>
                    <w:ind w:left="0"/>
                    <w:jc w:val="center"/>
                    <w:rPr>
                      <w:rFonts w:ascii="Arial" w:hAnsi="Arial"/>
                      <w:b/>
                      <w:sz w:val="20"/>
                    </w:rPr>
                  </w:pPr>
                </w:p>
              </w:tc>
              <w:tc>
                <w:tcPr>
                  <w:tcW w:w="1134" w:type="dxa"/>
                  <w:vAlign w:val="center"/>
                </w:tcPr>
                <w:p w:rsidR="000106F8" w:rsidRPr="001C1DC0" w:rsidRDefault="000106F8" w:rsidP="00B65B82">
                  <w:pPr>
                    <w:pStyle w:val="Listenabsatz"/>
                    <w:spacing w:before="60" w:after="60"/>
                    <w:ind w:left="0"/>
                    <w:jc w:val="center"/>
                    <w:rPr>
                      <w:rFonts w:ascii="Arial" w:hAnsi="Arial"/>
                      <w:b/>
                      <w:sz w:val="20"/>
                    </w:rPr>
                  </w:pPr>
                  <w:r>
                    <w:rPr>
                      <w:rFonts w:ascii="Arial" w:hAnsi="Arial"/>
                      <w:b/>
                      <w:sz w:val="20"/>
                    </w:rPr>
                    <w:t>X</w:t>
                  </w:r>
                </w:p>
              </w:tc>
              <w:tc>
                <w:tcPr>
                  <w:tcW w:w="1207" w:type="dxa"/>
                  <w:vAlign w:val="center"/>
                </w:tcPr>
                <w:p w:rsidR="000106F8" w:rsidRPr="001C1DC0" w:rsidRDefault="000106F8" w:rsidP="00B65B82">
                  <w:pPr>
                    <w:pStyle w:val="Listenabsatz"/>
                    <w:spacing w:before="60" w:after="60"/>
                    <w:ind w:left="0"/>
                    <w:jc w:val="center"/>
                    <w:rPr>
                      <w:rFonts w:ascii="Arial" w:hAnsi="Arial"/>
                      <w:b/>
                      <w:sz w:val="20"/>
                    </w:rPr>
                  </w:pPr>
                  <w:r>
                    <w:rPr>
                      <w:rFonts w:ascii="Arial" w:hAnsi="Arial"/>
                      <w:b/>
                      <w:sz w:val="20"/>
                    </w:rPr>
                    <w:t>2000</w:t>
                  </w:r>
                </w:p>
              </w:tc>
              <w:tc>
                <w:tcPr>
                  <w:tcW w:w="283" w:type="dxa"/>
                  <w:tcBorders>
                    <w:top w:val="nil"/>
                    <w:bottom w:val="nil"/>
                    <w:right w:val="nil"/>
                  </w:tcBorders>
                </w:tcPr>
                <w:p w:rsidR="000106F8" w:rsidRPr="001C1DC0" w:rsidRDefault="000106F8" w:rsidP="00B65B82">
                  <w:pPr>
                    <w:pStyle w:val="Listenabsatz"/>
                    <w:spacing w:before="60" w:after="60"/>
                    <w:ind w:left="0"/>
                    <w:jc w:val="center"/>
                    <w:rPr>
                      <w:rFonts w:ascii="Arial" w:hAnsi="Arial"/>
                      <w:b/>
                      <w:sz w:val="20"/>
                    </w:rPr>
                  </w:pPr>
                </w:p>
              </w:tc>
            </w:tr>
            <w:tr w:rsidR="000106F8" w:rsidRPr="00D638BD" w:rsidTr="00B65B82">
              <w:tc>
                <w:tcPr>
                  <w:tcW w:w="5177" w:type="dxa"/>
                  <w:vAlign w:val="center"/>
                </w:tcPr>
                <w:p w:rsidR="000106F8" w:rsidRPr="00D638BD" w:rsidRDefault="000106F8" w:rsidP="00B65B82">
                  <w:pPr>
                    <w:pStyle w:val="Listenabsatz"/>
                    <w:spacing w:before="60" w:after="60"/>
                    <w:ind w:left="0"/>
                    <w:rPr>
                      <w:rFonts w:ascii="Arial" w:hAnsi="Arial"/>
                      <w:sz w:val="20"/>
                    </w:rPr>
                  </w:pPr>
                  <w:r w:rsidRPr="00D638BD">
                    <w:rPr>
                      <w:rFonts w:ascii="Arial" w:hAnsi="Arial"/>
                      <w:sz w:val="20"/>
                    </w:rPr>
                    <w:t>Die EU bereitet Europa auf offene Grenzen vor.</w:t>
                  </w:r>
                </w:p>
              </w:tc>
              <w:tc>
                <w:tcPr>
                  <w:tcW w:w="1134" w:type="dxa"/>
                  <w:vAlign w:val="center"/>
                </w:tcPr>
                <w:p w:rsidR="000106F8" w:rsidRPr="001C1DC0" w:rsidRDefault="000106F8" w:rsidP="00B65B82">
                  <w:pPr>
                    <w:pStyle w:val="Listenabsatz"/>
                    <w:spacing w:before="60" w:after="60"/>
                    <w:ind w:left="0"/>
                    <w:jc w:val="center"/>
                    <w:rPr>
                      <w:rFonts w:ascii="Arial" w:hAnsi="Arial"/>
                      <w:b/>
                      <w:sz w:val="20"/>
                    </w:rPr>
                  </w:pPr>
                  <w:r>
                    <w:rPr>
                      <w:rFonts w:ascii="Arial" w:hAnsi="Arial"/>
                      <w:b/>
                      <w:sz w:val="20"/>
                    </w:rPr>
                    <w:t>X</w:t>
                  </w:r>
                </w:p>
              </w:tc>
              <w:tc>
                <w:tcPr>
                  <w:tcW w:w="1134" w:type="dxa"/>
                  <w:vAlign w:val="center"/>
                </w:tcPr>
                <w:p w:rsidR="000106F8" w:rsidRPr="001C1DC0" w:rsidRDefault="000106F8" w:rsidP="00B65B82">
                  <w:pPr>
                    <w:pStyle w:val="Listenabsatz"/>
                    <w:spacing w:before="60" w:after="60"/>
                    <w:ind w:left="0"/>
                    <w:jc w:val="center"/>
                    <w:rPr>
                      <w:rFonts w:ascii="Arial" w:hAnsi="Arial"/>
                      <w:b/>
                      <w:sz w:val="20"/>
                    </w:rPr>
                  </w:pPr>
                </w:p>
              </w:tc>
              <w:tc>
                <w:tcPr>
                  <w:tcW w:w="1207" w:type="dxa"/>
                  <w:vAlign w:val="center"/>
                </w:tcPr>
                <w:p w:rsidR="000106F8" w:rsidRPr="001C1DC0" w:rsidRDefault="000106F8" w:rsidP="00B65B82">
                  <w:pPr>
                    <w:pStyle w:val="Listenabsatz"/>
                    <w:spacing w:before="60" w:after="60"/>
                    <w:ind w:left="0"/>
                    <w:jc w:val="center"/>
                    <w:rPr>
                      <w:rFonts w:ascii="Arial" w:hAnsi="Arial"/>
                      <w:b/>
                      <w:sz w:val="20"/>
                    </w:rPr>
                  </w:pPr>
                </w:p>
              </w:tc>
              <w:tc>
                <w:tcPr>
                  <w:tcW w:w="283" w:type="dxa"/>
                  <w:tcBorders>
                    <w:top w:val="nil"/>
                    <w:bottom w:val="nil"/>
                    <w:right w:val="nil"/>
                  </w:tcBorders>
                </w:tcPr>
                <w:p w:rsidR="000106F8" w:rsidRPr="001C1DC0" w:rsidRDefault="000106F8" w:rsidP="00B65B82">
                  <w:pPr>
                    <w:pStyle w:val="Listenabsatz"/>
                    <w:spacing w:before="60" w:after="60"/>
                    <w:ind w:left="0"/>
                    <w:jc w:val="center"/>
                    <w:rPr>
                      <w:rFonts w:ascii="Arial" w:hAnsi="Arial"/>
                      <w:b/>
                      <w:sz w:val="20"/>
                    </w:rPr>
                  </w:pPr>
                </w:p>
              </w:tc>
            </w:tr>
            <w:tr w:rsidR="000106F8" w:rsidRPr="00D638BD" w:rsidTr="00B65B82">
              <w:tc>
                <w:tcPr>
                  <w:tcW w:w="5177" w:type="dxa"/>
                  <w:vAlign w:val="center"/>
                </w:tcPr>
                <w:p w:rsidR="000106F8" w:rsidRPr="00D638BD" w:rsidRDefault="000106F8" w:rsidP="00B65B82">
                  <w:pPr>
                    <w:pStyle w:val="Listenabsatz"/>
                    <w:spacing w:before="60" w:after="60"/>
                    <w:ind w:left="0"/>
                    <w:rPr>
                      <w:rFonts w:ascii="Arial" w:hAnsi="Arial"/>
                      <w:sz w:val="20"/>
                    </w:rPr>
                  </w:pPr>
                  <w:r w:rsidRPr="00D638BD">
                    <w:rPr>
                      <w:rFonts w:ascii="Arial" w:hAnsi="Arial"/>
                      <w:sz w:val="20"/>
                    </w:rPr>
                    <w:t>Europa ist ein einzigartiges Gebilde von 27 Staaten.</w:t>
                  </w:r>
                </w:p>
              </w:tc>
              <w:tc>
                <w:tcPr>
                  <w:tcW w:w="1134" w:type="dxa"/>
                  <w:vAlign w:val="center"/>
                </w:tcPr>
                <w:p w:rsidR="000106F8" w:rsidRPr="001C1DC0" w:rsidRDefault="000106F8" w:rsidP="00B65B82">
                  <w:pPr>
                    <w:pStyle w:val="Listenabsatz"/>
                    <w:spacing w:before="60" w:after="60"/>
                    <w:ind w:left="0"/>
                    <w:jc w:val="center"/>
                    <w:rPr>
                      <w:rFonts w:ascii="Arial" w:hAnsi="Arial"/>
                      <w:b/>
                      <w:sz w:val="20"/>
                    </w:rPr>
                  </w:pPr>
                </w:p>
              </w:tc>
              <w:tc>
                <w:tcPr>
                  <w:tcW w:w="1134" w:type="dxa"/>
                  <w:vAlign w:val="center"/>
                </w:tcPr>
                <w:p w:rsidR="000106F8" w:rsidRPr="001C1DC0" w:rsidRDefault="000106F8" w:rsidP="00B65B82">
                  <w:pPr>
                    <w:pStyle w:val="Listenabsatz"/>
                    <w:spacing w:before="60" w:after="60"/>
                    <w:ind w:left="0"/>
                    <w:jc w:val="center"/>
                    <w:rPr>
                      <w:rFonts w:ascii="Arial" w:hAnsi="Arial"/>
                      <w:b/>
                      <w:sz w:val="20"/>
                    </w:rPr>
                  </w:pPr>
                  <w:r>
                    <w:rPr>
                      <w:rFonts w:ascii="Arial" w:hAnsi="Arial"/>
                      <w:b/>
                      <w:sz w:val="20"/>
                    </w:rPr>
                    <w:t>X</w:t>
                  </w:r>
                </w:p>
              </w:tc>
              <w:tc>
                <w:tcPr>
                  <w:tcW w:w="1207" w:type="dxa"/>
                  <w:vAlign w:val="center"/>
                </w:tcPr>
                <w:p w:rsidR="000106F8" w:rsidRPr="001C1DC0" w:rsidRDefault="000106F8" w:rsidP="00B65B82">
                  <w:pPr>
                    <w:pStyle w:val="Listenabsatz"/>
                    <w:spacing w:before="60" w:after="60"/>
                    <w:ind w:left="0"/>
                    <w:jc w:val="center"/>
                    <w:rPr>
                      <w:rFonts w:ascii="Arial" w:hAnsi="Arial"/>
                      <w:b/>
                      <w:sz w:val="20"/>
                    </w:rPr>
                  </w:pPr>
                  <w:r>
                    <w:rPr>
                      <w:rFonts w:ascii="Arial" w:hAnsi="Arial"/>
                      <w:b/>
                      <w:sz w:val="20"/>
                    </w:rPr>
                    <w:t>28</w:t>
                  </w:r>
                </w:p>
              </w:tc>
              <w:tc>
                <w:tcPr>
                  <w:tcW w:w="283" w:type="dxa"/>
                  <w:tcBorders>
                    <w:top w:val="nil"/>
                    <w:bottom w:val="nil"/>
                    <w:right w:val="nil"/>
                  </w:tcBorders>
                </w:tcPr>
                <w:p w:rsidR="000106F8" w:rsidRPr="001C1DC0" w:rsidRDefault="000106F8" w:rsidP="00B65B82">
                  <w:pPr>
                    <w:pStyle w:val="Listenabsatz"/>
                    <w:spacing w:before="60" w:after="60"/>
                    <w:ind w:left="0"/>
                    <w:jc w:val="center"/>
                    <w:rPr>
                      <w:rFonts w:ascii="Arial" w:hAnsi="Arial"/>
                      <w:b/>
                      <w:sz w:val="20"/>
                    </w:rPr>
                  </w:pPr>
                </w:p>
              </w:tc>
            </w:tr>
            <w:tr w:rsidR="000106F8" w:rsidRPr="00D638BD" w:rsidTr="00B65B82">
              <w:tc>
                <w:tcPr>
                  <w:tcW w:w="5177" w:type="dxa"/>
                  <w:vAlign w:val="center"/>
                </w:tcPr>
                <w:p w:rsidR="000106F8" w:rsidRPr="00D638BD" w:rsidRDefault="000106F8" w:rsidP="00B65B82">
                  <w:pPr>
                    <w:pStyle w:val="Listenabsatz"/>
                    <w:spacing w:before="60" w:after="60"/>
                    <w:ind w:left="0"/>
                    <w:rPr>
                      <w:rFonts w:ascii="Arial" w:hAnsi="Arial"/>
                      <w:sz w:val="20"/>
                    </w:rPr>
                  </w:pPr>
                  <w:r w:rsidRPr="00D638BD">
                    <w:rPr>
                      <w:rFonts w:ascii="Arial" w:hAnsi="Arial"/>
                      <w:sz w:val="20"/>
                    </w:rPr>
                    <w:t>Der Vorteil der offenen Grenzen liegt darin, dass die Unternehmen mehr produzieren können.</w:t>
                  </w:r>
                </w:p>
              </w:tc>
              <w:tc>
                <w:tcPr>
                  <w:tcW w:w="1134" w:type="dxa"/>
                  <w:vAlign w:val="center"/>
                </w:tcPr>
                <w:p w:rsidR="000106F8" w:rsidRPr="001C1DC0" w:rsidRDefault="000106F8" w:rsidP="00B65B82">
                  <w:pPr>
                    <w:pStyle w:val="Listenabsatz"/>
                    <w:spacing w:before="60" w:after="60"/>
                    <w:ind w:left="0"/>
                    <w:jc w:val="center"/>
                    <w:rPr>
                      <w:rFonts w:ascii="Arial" w:hAnsi="Arial"/>
                      <w:b/>
                      <w:sz w:val="20"/>
                    </w:rPr>
                  </w:pPr>
                  <w:r>
                    <w:rPr>
                      <w:rFonts w:ascii="Arial" w:hAnsi="Arial"/>
                      <w:b/>
                      <w:sz w:val="20"/>
                    </w:rPr>
                    <w:t>X</w:t>
                  </w:r>
                </w:p>
              </w:tc>
              <w:tc>
                <w:tcPr>
                  <w:tcW w:w="1134" w:type="dxa"/>
                  <w:vAlign w:val="center"/>
                </w:tcPr>
                <w:p w:rsidR="000106F8" w:rsidRPr="001C1DC0" w:rsidRDefault="000106F8" w:rsidP="00B65B82">
                  <w:pPr>
                    <w:pStyle w:val="Listenabsatz"/>
                    <w:spacing w:before="60" w:after="60"/>
                    <w:ind w:left="0"/>
                    <w:jc w:val="center"/>
                    <w:rPr>
                      <w:rFonts w:ascii="Arial" w:hAnsi="Arial"/>
                      <w:b/>
                      <w:sz w:val="20"/>
                    </w:rPr>
                  </w:pPr>
                </w:p>
              </w:tc>
              <w:tc>
                <w:tcPr>
                  <w:tcW w:w="1207" w:type="dxa"/>
                  <w:vAlign w:val="center"/>
                </w:tcPr>
                <w:p w:rsidR="000106F8" w:rsidRPr="001C1DC0" w:rsidRDefault="000106F8" w:rsidP="00B65B82">
                  <w:pPr>
                    <w:pStyle w:val="Listenabsatz"/>
                    <w:spacing w:before="60" w:after="60"/>
                    <w:ind w:left="0"/>
                    <w:jc w:val="center"/>
                    <w:rPr>
                      <w:rFonts w:ascii="Arial" w:hAnsi="Arial"/>
                      <w:b/>
                      <w:sz w:val="20"/>
                    </w:rPr>
                  </w:pPr>
                </w:p>
              </w:tc>
              <w:tc>
                <w:tcPr>
                  <w:tcW w:w="283" w:type="dxa"/>
                  <w:tcBorders>
                    <w:top w:val="nil"/>
                    <w:bottom w:val="nil"/>
                    <w:right w:val="nil"/>
                  </w:tcBorders>
                </w:tcPr>
                <w:p w:rsidR="000106F8" w:rsidRPr="001C1DC0" w:rsidRDefault="000106F8" w:rsidP="00B65B82">
                  <w:pPr>
                    <w:pStyle w:val="Listenabsatz"/>
                    <w:spacing w:before="60" w:after="60"/>
                    <w:ind w:left="0"/>
                    <w:jc w:val="center"/>
                    <w:rPr>
                      <w:rFonts w:ascii="Arial" w:hAnsi="Arial"/>
                      <w:b/>
                      <w:sz w:val="20"/>
                    </w:rPr>
                  </w:pPr>
                </w:p>
              </w:tc>
            </w:tr>
          </w:tbl>
          <w:p w:rsidR="000106F8" w:rsidRDefault="000106F8" w:rsidP="00B65B82">
            <w:pPr>
              <w:pStyle w:val="Kopfzeile"/>
              <w:rPr>
                <w:rFonts w:ascii="Arial" w:hAnsi="Arial"/>
                <w:sz w:val="20"/>
              </w:rPr>
            </w:pPr>
          </w:p>
        </w:tc>
      </w:tr>
      <w:tr w:rsidR="000106F8" w:rsidTr="00B65B82">
        <w:tc>
          <w:tcPr>
            <w:tcW w:w="9356" w:type="dxa"/>
          </w:tcPr>
          <w:p w:rsidR="008935EE" w:rsidRDefault="008935EE" w:rsidP="00B65B82">
            <w:pPr>
              <w:pStyle w:val="Kopfzeile"/>
              <w:rPr>
                <w:rFonts w:ascii="Arial" w:hAnsi="Arial"/>
                <w:sz w:val="20"/>
              </w:rPr>
            </w:pPr>
          </w:p>
          <w:p w:rsidR="00A9541D" w:rsidRDefault="00A9541D" w:rsidP="00B65B82">
            <w:pPr>
              <w:pStyle w:val="Kopfzeile"/>
              <w:rPr>
                <w:rFonts w:ascii="Arial" w:hAnsi="Arial"/>
                <w:sz w:val="20"/>
              </w:rPr>
            </w:pPr>
          </w:p>
          <w:p w:rsidR="00A9541D" w:rsidRDefault="00A9541D" w:rsidP="00B65B82">
            <w:pPr>
              <w:pStyle w:val="Kopfzeile"/>
              <w:rPr>
                <w:rFonts w:ascii="Arial" w:hAnsi="Arial"/>
                <w:sz w:val="20"/>
              </w:rPr>
            </w:pPr>
          </w:p>
          <w:p w:rsidR="00A9541D" w:rsidRDefault="00A9541D" w:rsidP="00B65B82">
            <w:pPr>
              <w:pStyle w:val="Kopfzeile"/>
              <w:rPr>
                <w:rFonts w:ascii="Arial" w:hAnsi="Arial"/>
                <w:sz w:val="20"/>
              </w:rPr>
            </w:pPr>
          </w:p>
        </w:tc>
      </w:tr>
      <w:tr w:rsidR="000106F8" w:rsidTr="00B65B82">
        <w:tc>
          <w:tcPr>
            <w:tcW w:w="9356" w:type="dxa"/>
          </w:tcPr>
          <w:p w:rsidR="000106F8" w:rsidRPr="00D638BD" w:rsidRDefault="000106F8" w:rsidP="000106F8">
            <w:pPr>
              <w:pStyle w:val="Listenabsatz"/>
              <w:numPr>
                <w:ilvl w:val="0"/>
                <w:numId w:val="24"/>
              </w:numPr>
              <w:spacing w:after="160" w:line="259" w:lineRule="auto"/>
              <w:ind w:left="294"/>
              <w:rPr>
                <w:rFonts w:ascii="Arial" w:hAnsi="Arial"/>
                <w:sz w:val="20"/>
              </w:rPr>
            </w:pPr>
            <w:r w:rsidRPr="00D638BD">
              <w:rPr>
                <w:rFonts w:ascii="Arial" w:hAnsi="Arial"/>
                <w:sz w:val="20"/>
              </w:rPr>
              <w:lastRenderedPageBreak/>
              <w:t xml:space="preserve">Formulieren Sie kurz, warum Frau Grässle an die EU glaubt und zählen Sie 5 Bereiche auf, </w:t>
            </w:r>
            <w:r w:rsidR="00A0201D">
              <w:rPr>
                <w:rFonts w:ascii="Arial" w:hAnsi="Arial"/>
                <w:sz w:val="20"/>
              </w:rPr>
              <w:t>in</w:t>
            </w:r>
            <w:r w:rsidRPr="00D638BD">
              <w:rPr>
                <w:rFonts w:ascii="Arial" w:hAnsi="Arial"/>
                <w:sz w:val="20"/>
              </w:rPr>
              <w:t xml:space="preserve"> denen Frau Grässle grosse Chancen für die EU erkennt.</w:t>
            </w:r>
          </w:p>
          <w:p w:rsidR="000106F8" w:rsidRPr="00D638BD" w:rsidRDefault="000106F8" w:rsidP="00B65B82">
            <w:pPr>
              <w:pStyle w:val="Listenabsatz"/>
              <w:ind w:left="294"/>
              <w:rPr>
                <w:rFonts w:ascii="Arial" w:hAnsi="Arial"/>
                <w:sz w:val="20"/>
              </w:rPr>
            </w:pPr>
          </w:p>
          <w:p w:rsidR="000106F8" w:rsidRPr="00D638BD" w:rsidRDefault="000106F8" w:rsidP="00B65B82">
            <w:pPr>
              <w:pStyle w:val="Listenabsatz"/>
              <w:ind w:left="294"/>
              <w:rPr>
                <w:rFonts w:ascii="Arial" w:hAnsi="Arial"/>
                <w:sz w:val="20"/>
              </w:rPr>
            </w:pPr>
            <w:r w:rsidRPr="00D638BD">
              <w:rPr>
                <w:rFonts w:ascii="Arial" w:hAnsi="Arial"/>
                <w:sz w:val="20"/>
              </w:rPr>
              <w:t>Begründung von Frau Grässle:</w:t>
            </w:r>
          </w:p>
          <w:p w:rsidR="000106F8" w:rsidRPr="00D638BD" w:rsidRDefault="003E0A4A" w:rsidP="00B65B82">
            <w:pPr>
              <w:ind w:left="294"/>
              <w:rPr>
                <w:rFonts w:ascii="Arial" w:hAnsi="Arial"/>
                <w:b/>
                <w:sz w:val="20"/>
              </w:rPr>
            </w:pPr>
            <w:r>
              <w:rPr>
                <w:rFonts w:ascii="Arial" w:hAnsi="Arial"/>
                <w:b/>
                <w:i/>
                <w:sz w:val="20"/>
              </w:rPr>
              <w:t>A</w:t>
            </w:r>
            <w:r w:rsidR="000106F8" w:rsidRPr="00D638BD">
              <w:rPr>
                <w:rFonts w:ascii="Arial" w:hAnsi="Arial"/>
                <w:b/>
                <w:i/>
                <w:sz w:val="20"/>
              </w:rPr>
              <w:t>lle halten zusammen, alle suchen zusammen Lösungen, die jedes einzelne Land alleine nicht lösen kann</w:t>
            </w:r>
            <w:r w:rsidR="000106F8" w:rsidRPr="00D638BD">
              <w:rPr>
                <w:rFonts w:ascii="Arial" w:hAnsi="Arial"/>
                <w:b/>
                <w:sz w:val="20"/>
              </w:rPr>
              <w:t xml:space="preserve"> </w:t>
            </w:r>
          </w:p>
          <w:p w:rsidR="000106F8" w:rsidRPr="001C1DC0" w:rsidRDefault="000106F8" w:rsidP="00B65B82">
            <w:pPr>
              <w:ind w:left="294"/>
              <w:rPr>
                <w:rFonts w:ascii="Arial" w:hAnsi="Arial"/>
                <w:i/>
                <w:sz w:val="20"/>
              </w:rPr>
            </w:pPr>
            <w:r w:rsidRPr="00D638BD">
              <w:rPr>
                <w:rFonts w:ascii="Arial" w:hAnsi="Arial"/>
                <w:sz w:val="20"/>
              </w:rPr>
              <w:t>5 Bereiche:</w:t>
            </w:r>
            <w:r>
              <w:rPr>
                <w:rFonts w:ascii="Arial" w:hAnsi="Arial"/>
                <w:sz w:val="20"/>
              </w:rPr>
              <w:tab/>
            </w:r>
            <w:r w:rsidRPr="00D638BD">
              <w:rPr>
                <w:rFonts w:ascii="Arial" w:hAnsi="Arial"/>
                <w:b/>
                <w:i/>
                <w:sz w:val="20"/>
              </w:rPr>
              <w:t>Umwelt, Sozialwesen, Arbeitsrecht, Wirtschafts- und Friedenspolitik</w:t>
            </w:r>
          </w:p>
        </w:tc>
      </w:tr>
      <w:tr w:rsidR="000106F8" w:rsidTr="00B65B82">
        <w:tc>
          <w:tcPr>
            <w:tcW w:w="9356" w:type="dxa"/>
          </w:tcPr>
          <w:p w:rsidR="000106F8" w:rsidRDefault="000106F8" w:rsidP="00B65B82">
            <w:pPr>
              <w:pStyle w:val="Kopfzeile"/>
              <w:rPr>
                <w:rFonts w:ascii="Arial" w:hAnsi="Arial"/>
                <w:sz w:val="20"/>
              </w:rPr>
            </w:pPr>
          </w:p>
        </w:tc>
      </w:tr>
      <w:tr w:rsidR="000106F8" w:rsidTr="00B65B82">
        <w:tc>
          <w:tcPr>
            <w:tcW w:w="9356" w:type="dxa"/>
          </w:tcPr>
          <w:p w:rsidR="000106F8" w:rsidRPr="0048012D" w:rsidRDefault="000106F8" w:rsidP="000106F8">
            <w:pPr>
              <w:pStyle w:val="Listenabsatz"/>
              <w:numPr>
                <w:ilvl w:val="0"/>
                <w:numId w:val="24"/>
              </w:numPr>
              <w:spacing w:after="160" w:line="259" w:lineRule="auto"/>
              <w:ind w:left="284"/>
              <w:rPr>
                <w:rFonts w:ascii="Arial" w:hAnsi="Arial"/>
                <w:sz w:val="20"/>
              </w:rPr>
            </w:pPr>
            <w:r w:rsidRPr="0048012D">
              <w:rPr>
                <w:rFonts w:ascii="Arial" w:hAnsi="Arial"/>
                <w:sz w:val="20"/>
              </w:rPr>
              <w:t>Frau Grässle sagt, dass man die EU, wenn es sie nicht schon geben würde, neu erfinden müsste.</w:t>
            </w:r>
          </w:p>
          <w:p w:rsidR="000106F8" w:rsidRPr="0048012D" w:rsidRDefault="000106F8" w:rsidP="00B65B82">
            <w:pPr>
              <w:ind w:left="284"/>
              <w:rPr>
                <w:rFonts w:ascii="Arial" w:hAnsi="Arial"/>
                <w:b/>
                <w:sz w:val="20"/>
              </w:rPr>
            </w:pPr>
            <w:r>
              <w:rPr>
                <w:rFonts w:ascii="Arial" w:hAnsi="Arial"/>
                <w:b/>
                <w:i/>
                <w:sz w:val="20"/>
              </w:rPr>
              <w:t>Individuelle Antworten</w:t>
            </w:r>
          </w:p>
        </w:tc>
      </w:tr>
      <w:tr w:rsidR="000106F8" w:rsidTr="00B65B82">
        <w:tc>
          <w:tcPr>
            <w:tcW w:w="9356" w:type="dxa"/>
          </w:tcPr>
          <w:p w:rsidR="000106F8" w:rsidRDefault="000106F8" w:rsidP="00B65B82">
            <w:pPr>
              <w:pStyle w:val="Kopfzeile"/>
              <w:rPr>
                <w:rFonts w:ascii="Arial" w:hAnsi="Arial"/>
                <w:sz w:val="20"/>
              </w:rPr>
            </w:pPr>
          </w:p>
        </w:tc>
      </w:tr>
      <w:tr w:rsidR="000106F8" w:rsidTr="00B65B82">
        <w:tc>
          <w:tcPr>
            <w:tcW w:w="9356" w:type="dxa"/>
          </w:tcPr>
          <w:p w:rsidR="000106F8" w:rsidRPr="00D638BD" w:rsidRDefault="000106F8" w:rsidP="000106F8">
            <w:pPr>
              <w:pStyle w:val="Listenabsatz"/>
              <w:numPr>
                <w:ilvl w:val="0"/>
                <w:numId w:val="24"/>
              </w:numPr>
              <w:spacing w:after="160" w:line="259" w:lineRule="auto"/>
              <w:ind w:left="284"/>
              <w:rPr>
                <w:rFonts w:ascii="Arial" w:hAnsi="Arial"/>
                <w:sz w:val="20"/>
              </w:rPr>
            </w:pPr>
            <w:r w:rsidRPr="00D638BD">
              <w:rPr>
                <w:rFonts w:ascii="Arial" w:hAnsi="Arial"/>
                <w:sz w:val="20"/>
              </w:rPr>
              <w:t>Frau Grässle und Herr Pieper sprechen die Beziehung der Schweiz zur EU an.</w:t>
            </w:r>
          </w:p>
          <w:p w:rsidR="000106F8" w:rsidRPr="00D638BD" w:rsidRDefault="000106F8" w:rsidP="00B65B82">
            <w:pPr>
              <w:pStyle w:val="Listenabsatz"/>
              <w:ind w:left="284"/>
              <w:rPr>
                <w:rFonts w:ascii="Arial" w:hAnsi="Arial"/>
                <w:sz w:val="20"/>
              </w:rPr>
            </w:pPr>
            <w:r w:rsidRPr="00D638BD">
              <w:rPr>
                <w:rFonts w:ascii="Arial" w:hAnsi="Arial"/>
                <w:sz w:val="20"/>
              </w:rPr>
              <w:t>Beide würden einen Beitritt der Schweiz zur EU begrüssen.</w:t>
            </w:r>
          </w:p>
          <w:p w:rsidR="000106F8" w:rsidRPr="00D638BD" w:rsidRDefault="000106F8" w:rsidP="00B65B82">
            <w:pPr>
              <w:pStyle w:val="Listenabsatz"/>
              <w:ind w:left="284"/>
              <w:rPr>
                <w:rFonts w:ascii="Arial" w:hAnsi="Arial"/>
                <w:sz w:val="20"/>
              </w:rPr>
            </w:pPr>
            <w:r w:rsidRPr="00D638BD">
              <w:rPr>
                <w:rFonts w:ascii="Arial" w:hAnsi="Arial"/>
                <w:sz w:val="20"/>
              </w:rPr>
              <w:t>Welche der folgenden Aussagen treffen zu?</w:t>
            </w:r>
          </w:p>
          <w:p w:rsidR="000106F8" w:rsidRPr="00D638BD" w:rsidRDefault="000106F8" w:rsidP="00B65B82">
            <w:pPr>
              <w:pStyle w:val="Listenabsatz"/>
              <w:ind w:left="284"/>
              <w:rPr>
                <w:rFonts w:ascii="Arial" w:hAnsi="Arial"/>
                <w:sz w:val="20"/>
              </w:rPr>
            </w:pPr>
          </w:p>
          <w:p w:rsidR="000106F8" w:rsidRPr="00D638BD" w:rsidRDefault="000106F8" w:rsidP="000106F8">
            <w:pPr>
              <w:pStyle w:val="Listenabsatz"/>
              <w:numPr>
                <w:ilvl w:val="0"/>
                <w:numId w:val="27"/>
              </w:numPr>
              <w:spacing w:after="120" w:line="259" w:lineRule="auto"/>
              <w:ind w:left="709"/>
              <w:rPr>
                <w:rFonts w:ascii="Arial" w:hAnsi="Arial"/>
                <w:sz w:val="20"/>
              </w:rPr>
            </w:pPr>
            <w:r w:rsidRPr="00D638BD">
              <w:rPr>
                <w:rFonts w:ascii="Arial" w:hAnsi="Arial"/>
                <w:sz w:val="20"/>
              </w:rPr>
              <w:t>Die Schweiz ist ein romantisches Alpenland, das vom Schwarzgeld profitiert.</w:t>
            </w:r>
          </w:p>
          <w:p w:rsidR="000106F8" w:rsidRPr="00001C11" w:rsidRDefault="000106F8" w:rsidP="00B65B82">
            <w:pPr>
              <w:spacing w:after="120"/>
              <w:ind w:left="350"/>
              <w:rPr>
                <w:rFonts w:ascii="Arial" w:hAnsi="Arial"/>
                <w:b/>
                <w:i/>
                <w:sz w:val="20"/>
              </w:rPr>
            </w:pPr>
            <w:r w:rsidRPr="00001C11">
              <w:rPr>
                <w:rFonts w:ascii="Arial" w:hAnsi="Arial"/>
                <w:b/>
                <w:sz w:val="20"/>
              </w:rPr>
              <w:t>X</w:t>
            </w:r>
            <w:r w:rsidRPr="00001C11">
              <w:rPr>
                <w:rFonts w:ascii="Arial" w:hAnsi="Arial"/>
                <w:b/>
                <w:i/>
                <w:sz w:val="20"/>
              </w:rPr>
              <w:tab/>
              <w:t>Die Schweiz ist eine innovative Industrienation.</w:t>
            </w:r>
          </w:p>
          <w:p w:rsidR="000106F8" w:rsidRPr="00001C11" w:rsidRDefault="000106F8" w:rsidP="00B65B82">
            <w:pPr>
              <w:spacing w:after="120"/>
              <w:ind w:left="709" w:hanging="345"/>
              <w:rPr>
                <w:rFonts w:ascii="Arial" w:hAnsi="Arial"/>
                <w:b/>
                <w:i/>
                <w:sz w:val="20"/>
              </w:rPr>
            </w:pPr>
            <w:r w:rsidRPr="00001C11">
              <w:rPr>
                <w:rFonts w:ascii="Arial" w:hAnsi="Arial"/>
                <w:b/>
                <w:sz w:val="20"/>
              </w:rPr>
              <w:t>X</w:t>
            </w:r>
            <w:r w:rsidRPr="00001C11">
              <w:rPr>
                <w:rFonts w:ascii="Arial" w:hAnsi="Arial"/>
                <w:b/>
                <w:i/>
                <w:sz w:val="20"/>
              </w:rPr>
              <w:tab/>
              <w:t>Die Schweiz kann sich ihre Stellung nur leisten, weil sie eine starke EU um sich herum hat.</w:t>
            </w:r>
          </w:p>
          <w:p w:rsidR="000106F8" w:rsidRPr="008935EE" w:rsidRDefault="000106F8" w:rsidP="00B65B82">
            <w:pPr>
              <w:pStyle w:val="Listenabsatz"/>
              <w:numPr>
                <w:ilvl w:val="0"/>
                <w:numId w:val="27"/>
              </w:numPr>
              <w:spacing w:after="120" w:line="259" w:lineRule="auto"/>
              <w:ind w:left="709" w:hanging="373"/>
              <w:rPr>
                <w:rFonts w:ascii="Arial" w:hAnsi="Arial"/>
                <w:sz w:val="20"/>
              </w:rPr>
            </w:pPr>
            <w:r w:rsidRPr="00D638BD">
              <w:rPr>
                <w:rFonts w:ascii="Arial" w:hAnsi="Arial"/>
                <w:sz w:val="20"/>
              </w:rPr>
              <w:t>Herr Pieper hat kein Verständnis für die Masseneinwanderungsinitiative und sieht Kontingente nicht als machbare Lösung.</w:t>
            </w:r>
          </w:p>
        </w:tc>
      </w:tr>
      <w:tr w:rsidR="000106F8" w:rsidTr="00B65B82">
        <w:tc>
          <w:tcPr>
            <w:tcW w:w="9356" w:type="dxa"/>
          </w:tcPr>
          <w:p w:rsidR="000106F8" w:rsidRPr="00D638BD" w:rsidRDefault="000106F8" w:rsidP="00B65B82">
            <w:pPr>
              <w:pStyle w:val="Listenabsatz"/>
              <w:ind w:left="0"/>
              <w:rPr>
                <w:rFonts w:ascii="Arial" w:hAnsi="Arial"/>
                <w:sz w:val="20"/>
              </w:rPr>
            </w:pPr>
          </w:p>
        </w:tc>
      </w:tr>
      <w:tr w:rsidR="000106F8" w:rsidTr="00B65B82">
        <w:tc>
          <w:tcPr>
            <w:tcW w:w="9356" w:type="dxa"/>
          </w:tcPr>
          <w:p w:rsidR="000106F8" w:rsidRPr="00D638BD" w:rsidRDefault="000106F8" w:rsidP="000106F8">
            <w:pPr>
              <w:pStyle w:val="Listenabsatz"/>
              <w:numPr>
                <w:ilvl w:val="0"/>
                <w:numId w:val="24"/>
              </w:numPr>
              <w:spacing w:after="160" w:line="259" w:lineRule="auto"/>
              <w:ind w:left="284"/>
              <w:rPr>
                <w:rFonts w:ascii="Arial" w:hAnsi="Arial"/>
                <w:sz w:val="20"/>
              </w:rPr>
            </w:pPr>
            <w:r w:rsidRPr="00D638BD">
              <w:rPr>
                <w:rFonts w:ascii="Arial" w:hAnsi="Arial"/>
                <w:sz w:val="20"/>
              </w:rPr>
              <w:t>Markus Pieper besucht nach der Wiederwahl seine Wähler. Dabei äussert er sich über verschiedene Themen. Kreuzen Sie die zutreffenden Aussagen an.</w:t>
            </w:r>
          </w:p>
          <w:p w:rsidR="000106F8" w:rsidRPr="00D638BD" w:rsidRDefault="000106F8" w:rsidP="00B65B82">
            <w:pPr>
              <w:pStyle w:val="Listenabsatz"/>
              <w:ind w:left="284"/>
              <w:rPr>
                <w:rFonts w:ascii="Arial" w:hAnsi="Arial"/>
                <w:sz w:val="20"/>
              </w:rPr>
            </w:pPr>
          </w:p>
          <w:p w:rsidR="000106F8" w:rsidRPr="00D638BD" w:rsidRDefault="000106F8" w:rsidP="000106F8">
            <w:pPr>
              <w:pStyle w:val="Listenabsatz"/>
              <w:numPr>
                <w:ilvl w:val="0"/>
                <w:numId w:val="31"/>
              </w:numPr>
              <w:spacing w:after="160" w:line="276" w:lineRule="auto"/>
              <w:ind w:left="700" w:hanging="416"/>
              <w:rPr>
                <w:rFonts w:ascii="Arial" w:hAnsi="Arial"/>
                <w:sz w:val="20"/>
              </w:rPr>
            </w:pPr>
            <w:r w:rsidRPr="00D638BD">
              <w:rPr>
                <w:rFonts w:ascii="Arial" w:hAnsi="Arial"/>
                <w:sz w:val="20"/>
              </w:rPr>
              <w:t>Er schimpft während seines Wahlkampfes über die Hilflosigkeit der Griechen.</w:t>
            </w:r>
          </w:p>
          <w:p w:rsidR="000106F8" w:rsidRPr="00001C11" w:rsidRDefault="000106F8" w:rsidP="00B65B82">
            <w:pPr>
              <w:spacing w:line="276" w:lineRule="auto"/>
              <w:ind w:left="284"/>
              <w:rPr>
                <w:rFonts w:ascii="Arial" w:hAnsi="Arial"/>
                <w:b/>
                <w:i/>
                <w:sz w:val="20"/>
              </w:rPr>
            </w:pPr>
            <w:r>
              <w:rPr>
                <w:rFonts w:ascii="Arial" w:hAnsi="Arial"/>
                <w:b/>
                <w:sz w:val="20"/>
              </w:rPr>
              <w:t>X</w:t>
            </w:r>
            <w:r w:rsidRPr="00001C11">
              <w:rPr>
                <w:rFonts w:ascii="Arial" w:hAnsi="Arial"/>
                <w:b/>
                <w:i/>
                <w:sz w:val="20"/>
              </w:rPr>
              <w:tab/>
              <w:t xml:space="preserve">Markus Pieper ist </w:t>
            </w:r>
            <w:r w:rsidR="00816FF6">
              <w:rPr>
                <w:rFonts w:ascii="Arial" w:hAnsi="Arial"/>
                <w:b/>
                <w:i/>
                <w:sz w:val="20"/>
              </w:rPr>
              <w:t>Mitglied im</w:t>
            </w:r>
            <w:bookmarkStart w:id="0" w:name="_GoBack"/>
            <w:bookmarkEnd w:id="0"/>
            <w:r w:rsidRPr="00001C11">
              <w:rPr>
                <w:rFonts w:ascii="Arial" w:hAnsi="Arial"/>
                <w:b/>
                <w:i/>
                <w:sz w:val="20"/>
              </w:rPr>
              <w:t xml:space="preserve"> EU-Haushaltskontrollausschuss.</w:t>
            </w:r>
          </w:p>
          <w:p w:rsidR="000106F8" w:rsidRPr="00001C11" w:rsidRDefault="000106F8" w:rsidP="00B65B82">
            <w:pPr>
              <w:pStyle w:val="KeinLeerraum"/>
              <w:spacing w:after="160" w:line="276" w:lineRule="auto"/>
              <w:ind w:left="709" w:hanging="425"/>
              <w:rPr>
                <w:rFonts w:ascii="Arial" w:hAnsi="Arial" w:cs="Arial"/>
                <w:i/>
                <w:sz w:val="20"/>
                <w:szCs w:val="20"/>
              </w:rPr>
            </w:pPr>
            <w:r>
              <w:rPr>
                <w:rFonts w:ascii="Arial" w:hAnsi="Arial" w:cs="Arial"/>
                <w:b/>
                <w:sz w:val="20"/>
                <w:szCs w:val="20"/>
              </w:rPr>
              <w:t>X</w:t>
            </w:r>
            <w:r w:rsidRPr="00001C11">
              <w:rPr>
                <w:rFonts w:ascii="Arial" w:hAnsi="Arial" w:cs="Arial"/>
                <w:b/>
                <w:i/>
                <w:sz w:val="20"/>
                <w:szCs w:val="20"/>
              </w:rPr>
              <w:tab/>
              <w:t>Frau Grässle und Herr Pieper kontrollieren, ob die Fördergelder der EU sinnvoll eingesetzt werden.</w:t>
            </w:r>
          </w:p>
          <w:p w:rsidR="000106F8" w:rsidRPr="00861B8C" w:rsidRDefault="000106F8" w:rsidP="000106F8">
            <w:pPr>
              <w:pStyle w:val="Listenabsatz"/>
              <w:numPr>
                <w:ilvl w:val="0"/>
                <w:numId w:val="31"/>
              </w:numPr>
              <w:spacing w:after="160" w:line="276" w:lineRule="auto"/>
              <w:ind w:left="709" w:hanging="425"/>
              <w:rPr>
                <w:rFonts w:ascii="Arial" w:hAnsi="Arial"/>
                <w:sz w:val="20"/>
              </w:rPr>
            </w:pPr>
            <w:r w:rsidRPr="00D638BD">
              <w:rPr>
                <w:rFonts w:ascii="Arial" w:hAnsi="Arial"/>
                <w:sz w:val="20"/>
              </w:rPr>
              <w:t>160 Mrd. Euro pro Jahr werden von der EU ausgegeben. Das ist dreimal so viel wie der jährliche Haushalt der Schweiz.</w:t>
            </w:r>
          </w:p>
        </w:tc>
      </w:tr>
      <w:tr w:rsidR="000106F8" w:rsidTr="00B65B82">
        <w:tc>
          <w:tcPr>
            <w:tcW w:w="9356" w:type="dxa"/>
          </w:tcPr>
          <w:p w:rsidR="000106F8" w:rsidRDefault="000106F8" w:rsidP="00B65B82">
            <w:pPr>
              <w:pStyle w:val="Kopfzeile"/>
              <w:rPr>
                <w:rFonts w:ascii="Arial" w:hAnsi="Arial"/>
                <w:sz w:val="20"/>
              </w:rPr>
            </w:pPr>
          </w:p>
        </w:tc>
      </w:tr>
      <w:tr w:rsidR="000106F8" w:rsidTr="00B65B82">
        <w:tc>
          <w:tcPr>
            <w:tcW w:w="9356" w:type="dxa"/>
          </w:tcPr>
          <w:p w:rsidR="000106F8" w:rsidRPr="00D638BD" w:rsidRDefault="000106F8" w:rsidP="000106F8">
            <w:pPr>
              <w:pStyle w:val="Listenabsatz"/>
              <w:numPr>
                <w:ilvl w:val="0"/>
                <w:numId w:val="24"/>
              </w:numPr>
              <w:spacing w:after="160" w:line="259" w:lineRule="auto"/>
              <w:ind w:left="284"/>
              <w:rPr>
                <w:rFonts w:ascii="Arial" w:hAnsi="Arial"/>
                <w:sz w:val="20"/>
              </w:rPr>
            </w:pPr>
            <w:r w:rsidRPr="00D638BD">
              <w:rPr>
                <w:rFonts w:ascii="Arial" w:hAnsi="Arial"/>
                <w:sz w:val="20"/>
              </w:rPr>
              <w:t xml:space="preserve">Inge Grässle kontrolliert </w:t>
            </w:r>
            <w:r>
              <w:rPr>
                <w:rFonts w:ascii="Arial" w:hAnsi="Arial"/>
                <w:sz w:val="20"/>
              </w:rPr>
              <w:t>drei</w:t>
            </w:r>
            <w:r w:rsidRPr="00D638BD">
              <w:rPr>
                <w:rFonts w:ascii="Arial" w:hAnsi="Arial"/>
                <w:sz w:val="20"/>
              </w:rPr>
              <w:t xml:space="preserve"> Projekte in Griechenland. </w:t>
            </w:r>
          </w:p>
          <w:p w:rsidR="000106F8" w:rsidRPr="00D638BD" w:rsidRDefault="000106F8" w:rsidP="00B65B82">
            <w:pPr>
              <w:pStyle w:val="Listenabsatz"/>
              <w:ind w:left="284"/>
              <w:rPr>
                <w:rFonts w:ascii="Arial" w:hAnsi="Arial"/>
                <w:sz w:val="20"/>
              </w:rPr>
            </w:pPr>
          </w:p>
          <w:p w:rsidR="000106F8" w:rsidRPr="00D638BD" w:rsidRDefault="000106F8" w:rsidP="00B65B82">
            <w:pPr>
              <w:pStyle w:val="Listenabsatz"/>
              <w:ind w:left="284"/>
              <w:rPr>
                <w:rFonts w:ascii="Arial" w:hAnsi="Arial"/>
                <w:sz w:val="20"/>
              </w:rPr>
            </w:pPr>
            <w:r w:rsidRPr="00D638BD">
              <w:rPr>
                <w:rFonts w:ascii="Arial" w:hAnsi="Arial"/>
                <w:sz w:val="20"/>
              </w:rPr>
              <w:t xml:space="preserve">Zählen Sie die drei Projekte auf. </w:t>
            </w:r>
          </w:p>
          <w:p w:rsidR="000106F8" w:rsidRPr="00D638BD" w:rsidRDefault="000106F8" w:rsidP="00B65B82">
            <w:pPr>
              <w:pStyle w:val="Listenabsatz"/>
              <w:ind w:left="284"/>
              <w:rPr>
                <w:rFonts w:ascii="Arial" w:hAnsi="Arial"/>
                <w:sz w:val="20"/>
              </w:rPr>
            </w:pPr>
          </w:p>
          <w:p w:rsidR="000106F8" w:rsidRPr="00D638BD" w:rsidRDefault="000106F8" w:rsidP="00B65B82">
            <w:pPr>
              <w:pStyle w:val="Listenabsatz"/>
              <w:ind w:left="284"/>
              <w:rPr>
                <w:rFonts w:ascii="Arial" w:hAnsi="Arial"/>
                <w:sz w:val="20"/>
              </w:rPr>
            </w:pPr>
            <w:r w:rsidRPr="00D638BD">
              <w:rPr>
                <w:rFonts w:ascii="Arial" w:hAnsi="Arial"/>
                <w:sz w:val="20"/>
              </w:rPr>
              <w:t>Projekt 1:</w:t>
            </w:r>
            <w:r w:rsidRPr="00D638BD">
              <w:rPr>
                <w:rFonts w:ascii="Arial" w:hAnsi="Arial"/>
                <w:sz w:val="20"/>
              </w:rPr>
              <w:tab/>
            </w:r>
            <w:r w:rsidRPr="00D638BD">
              <w:rPr>
                <w:rFonts w:ascii="Arial" w:hAnsi="Arial"/>
                <w:b/>
                <w:i/>
                <w:sz w:val="20"/>
              </w:rPr>
              <w:t>Metro in Thessaloniki</w:t>
            </w:r>
          </w:p>
          <w:p w:rsidR="000106F8" w:rsidRPr="00D638BD" w:rsidRDefault="000106F8" w:rsidP="00B65B82">
            <w:pPr>
              <w:pStyle w:val="Listenabsatz"/>
              <w:ind w:left="284"/>
              <w:rPr>
                <w:rFonts w:ascii="Arial" w:hAnsi="Arial"/>
                <w:sz w:val="20"/>
              </w:rPr>
            </w:pPr>
          </w:p>
          <w:p w:rsidR="000106F8" w:rsidRPr="00D638BD" w:rsidRDefault="000106F8" w:rsidP="00B65B82">
            <w:pPr>
              <w:pStyle w:val="Listenabsatz"/>
              <w:ind w:left="284"/>
              <w:rPr>
                <w:rFonts w:ascii="Arial" w:hAnsi="Arial"/>
                <w:sz w:val="20"/>
              </w:rPr>
            </w:pPr>
            <w:r>
              <w:rPr>
                <w:rFonts w:ascii="Arial" w:hAnsi="Arial"/>
                <w:sz w:val="20"/>
              </w:rPr>
              <w:t>Projekt 2:</w:t>
            </w:r>
            <w:r w:rsidRPr="00D638BD">
              <w:rPr>
                <w:rFonts w:ascii="Arial" w:hAnsi="Arial"/>
                <w:sz w:val="20"/>
              </w:rPr>
              <w:tab/>
            </w:r>
            <w:r w:rsidRPr="00D638BD">
              <w:rPr>
                <w:rFonts w:ascii="Arial" w:hAnsi="Arial"/>
                <w:b/>
                <w:i/>
                <w:sz w:val="20"/>
              </w:rPr>
              <w:t>Trinkwasserreservoir</w:t>
            </w:r>
          </w:p>
          <w:p w:rsidR="000106F8" w:rsidRPr="00D638BD" w:rsidRDefault="000106F8" w:rsidP="00B65B82">
            <w:pPr>
              <w:pStyle w:val="Listenabsatz"/>
              <w:ind w:left="284"/>
              <w:rPr>
                <w:rFonts w:ascii="Arial" w:hAnsi="Arial"/>
                <w:sz w:val="20"/>
              </w:rPr>
            </w:pPr>
          </w:p>
          <w:p w:rsidR="000106F8" w:rsidRPr="00861B8C" w:rsidRDefault="000106F8" w:rsidP="00B65B82">
            <w:pPr>
              <w:pStyle w:val="Listenabsatz"/>
              <w:ind w:left="284"/>
              <w:rPr>
                <w:rFonts w:ascii="Arial" w:hAnsi="Arial"/>
                <w:sz w:val="20"/>
              </w:rPr>
            </w:pPr>
            <w:r>
              <w:rPr>
                <w:rFonts w:ascii="Arial" w:hAnsi="Arial"/>
                <w:sz w:val="20"/>
              </w:rPr>
              <w:t>Projekt 3:</w:t>
            </w:r>
            <w:r w:rsidRPr="00D638BD">
              <w:rPr>
                <w:rFonts w:ascii="Arial" w:hAnsi="Arial"/>
                <w:sz w:val="20"/>
              </w:rPr>
              <w:tab/>
            </w:r>
            <w:r w:rsidRPr="00D638BD">
              <w:rPr>
                <w:rFonts w:ascii="Arial" w:hAnsi="Arial"/>
                <w:b/>
                <w:i/>
                <w:sz w:val="20"/>
              </w:rPr>
              <w:t>Autobahn</w:t>
            </w:r>
          </w:p>
        </w:tc>
      </w:tr>
      <w:tr w:rsidR="000106F8" w:rsidTr="00B65B82">
        <w:tc>
          <w:tcPr>
            <w:tcW w:w="9356" w:type="dxa"/>
          </w:tcPr>
          <w:p w:rsidR="000106F8" w:rsidRDefault="000106F8" w:rsidP="00B65B82">
            <w:pPr>
              <w:pStyle w:val="Kopfzeile"/>
              <w:rPr>
                <w:rFonts w:ascii="Arial" w:hAnsi="Arial"/>
                <w:sz w:val="20"/>
              </w:rPr>
            </w:pPr>
          </w:p>
        </w:tc>
      </w:tr>
      <w:tr w:rsidR="000106F8" w:rsidTr="00B65B82">
        <w:tc>
          <w:tcPr>
            <w:tcW w:w="9356" w:type="dxa"/>
          </w:tcPr>
          <w:p w:rsidR="000106F8" w:rsidRPr="00D638BD" w:rsidRDefault="000106F8" w:rsidP="000106F8">
            <w:pPr>
              <w:pStyle w:val="Listenabsatz"/>
              <w:numPr>
                <w:ilvl w:val="0"/>
                <w:numId w:val="24"/>
              </w:numPr>
              <w:spacing w:after="160" w:line="259" w:lineRule="auto"/>
              <w:ind w:left="294" w:hanging="350"/>
              <w:rPr>
                <w:rFonts w:ascii="Arial" w:hAnsi="Arial"/>
                <w:sz w:val="20"/>
              </w:rPr>
            </w:pPr>
            <w:r w:rsidRPr="00D638BD">
              <w:rPr>
                <w:rFonts w:ascii="Arial" w:hAnsi="Arial"/>
                <w:sz w:val="20"/>
              </w:rPr>
              <w:t xml:space="preserve">Wie momentan vieles in Griechenland, treten auch bei diesen </w:t>
            </w:r>
            <w:r>
              <w:rPr>
                <w:rFonts w:ascii="Arial" w:hAnsi="Arial"/>
                <w:sz w:val="20"/>
              </w:rPr>
              <w:t>drei</w:t>
            </w:r>
            <w:r w:rsidRPr="00D638BD">
              <w:rPr>
                <w:rFonts w:ascii="Arial" w:hAnsi="Arial"/>
                <w:sz w:val="20"/>
              </w:rPr>
              <w:t xml:space="preserve"> Projekten Probleme auf.</w:t>
            </w:r>
          </w:p>
          <w:p w:rsidR="000106F8" w:rsidRPr="00D638BD" w:rsidRDefault="000106F8" w:rsidP="00B65B82">
            <w:pPr>
              <w:pStyle w:val="Listenabsatz"/>
              <w:ind w:left="310"/>
              <w:rPr>
                <w:rFonts w:ascii="Arial" w:hAnsi="Arial"/>
                <w:sz w:val="20"/>
              </w:rPr>
            </w:pPr>
          </w:p>
          <w:tbl>
            <w:tblPr>
              <w:tblStyle w:val="Tabellenraster"/>
              <w:tblW w:w="0" w:type="auto"/>
              <w:tblInd w:w="279" w:type="dxa"/>
              <w:tblLayout w:type="fixed"/>
              <w:tblLook w:val="04A0" w:firstRow="1" w:lastRow="0" w:firstColumn="1" w:lastColumn="0" w:noHBand="0" w:noVBand="1"/>
            </w:tblPr>
            <w:tblGrid>
              <w:gridCol w:w="6505"/>
              <w:gridCol w:w="850"/>
              <w:gridCol w:w="941"/>
            </w:tblGrid>
            <w:tr w:rsidR="000106F8" w:rsidRPr="00D638BD" w:rsidTr="00B65B82">
              <w:tc>
                <w:tcPr>
                  <w:tcW w:w="6505" w:type="dxa"/>
                </w:tcPr>
                <w:p w:rsidR="000106F8" w:rsidRPr="00D638BD" w:rsidRDefault="000106F8" w:rsidP="00B65B82">
                  <w:pPr>
                    <w:rPr>
                      <w:rFonts w:ascii="Arial" w:hAnsi="Arial"/>
                      <w:sz w:val="20"/>
                    </w:rPr>
                  </w:pPr>
                </w:p>
              </w:tc>
              <w:tc>
                <w:tcPr>
                  <w:tcW w:w="850" w:type="dxa"/>
                </w:tcPr>
                <w:p w:rsidR="000106F8" w:rsidRPr="00D638BD" w:rsidRDefault="000106F8" w:rsidP="00B65B82">
                  <w:pPr>
                    <w:jc w:val="center"/>
                    <w:rPr>
                      <w:rFonts w:ascii="Arial" w:hAnsi="Arial"/>
                      <w:sz w:val="20"/>
                    </w:rPr>
                  </w:pPr>
                  <w:r w:rsidRPr="00D638BD">
                    <w:rPr>
                      <w:rFonts w:ascii="Arial" w:hAnsi="Arial"/>
                      <w:sz w:val="20"/>
                    </w:rPr>
                    <w:t>richtig</w:t>
                  </w:r>
                </w:p>
              </w:tc>
              <w:tc>
                <w:tcPr>
                  <w:tcW w:w="941" w:type="dxa"/>
                </w:tcPr>
                <w:p w:rsidR="000106F8" w:rsidRPr="00D638BD" w:rsidRDefault="000106F8" w:rsidP="00B65B82">
                  <w:pPr>
                    <w:jc w:val="center"/>
                    <w:rPr>
                      <w:rFonts w:ascii="Arial" w:hAnsi="Arial"/>
                      <w:sz w:val="20"/>
                    </w:rPr>
                  </w:pPr>
                  <w:r w:rsidRPr="00D638BD">
                    <w:rPr>
                      <w:rFonts w:ascii="Arial" w:hAnsi="Arial"/>
                      <w:sz w:val="20"/>
                    </w:rPr>
                    <w:t>falsch</w:t>
                  </w:r>
                </w:p>
              </w:tc>
            </w:tr>
            <w:tr w:rsidR="000106F8" w:rsidRPr="00D638BD" w:rsidTr="00B65B82">
              <w:tc>
                <w:tcPr>
                  <w:tcW w:w="6505" w:type="dxa"/>
                </w:tcPr>
                <w:p w:rsidR="000106F8" w:rsidRPr="00D638BD" w:rsidRDefault="000106F8" w:rsidP="00B65B82">
                  <w:pPr>
                    <w:rPr>
                      <w:rFonts w:ascii="Arial" w:hAnsi="Arial"/>
                      <w:sz w:val="20"/>
                    </w:rPr>
                  </w:pPr>
                  <w:r w:rsidRPr="00D638BD">
                    <w:rPr>
                      <w:rFonts w:ascii="Arial" w:hAnsi="Arial"/>
                      <w:sz w:val="20"/>
                    </w:rPr>
                    <w:t>In Griechenland verkehrt seit 2014 eine von der EU finanziell unterstützte Metro.</w:t>
                  </w:r>
                </w:p>
              </w:tc>
              <w:tc>
                <w:tcPr>
                  <w:tcW w:w="850" w:type="dxa"/>
                  <w:vAlign w:val="center"/>
                </w:tcPr>
                <w:p w:rsidR="000106F8" w:rsidRPr="00861B8C" w:rsidRDefault="000106F8" w:rsidP="00B65B82">
                  <w:pPr>
                    <w:jc w:val="center"/>
                    <w:rPr>
                      <w:rFonts w:ascii="Arial" w:hAnsi="Arial"/>
                      <w:b/>
                      <w:sz w:val="20"/>
                    </w:rPr>
                  </w:pPr>
                </w:p>
              </w:tc>
              <w:tc>
                <w:tcPr>
                  <w:tcW w:w="941" w:type="dxa"/>
                  <w:vAlign w:val="center"/>
                </w:tcPr>
                <w:p w:rsidR="000106F8" w:rsidRPr="00861B8C" w:rsidRDefault="000106F8" w:rsidP="00B65B82">
                  <w:pPr>
                    <w:jc w:val="center"/>
                    <w:rPr>
                      <w:rFonts w:ascii="Arial" w:hAnsi="Arial"/>
                      <w:b/>
                      <w:sz w:val="20"/>
                    </w:rPr>
                  </w:pPr>
                  <w:r w:rsidRPr="00861B8C">
                    <w:rPr>
                      <w:rFonts w:ascii="Arial" w:hAnsi="Arial"/>
                      <w:b/>
                      <w:sz w:val="20"/>
                    </w:rPr>
                    <w:t>X</w:t>
                  </w:r>
                </w:p>
              </w:tc>
            </w:tr>
            <w:tr w:rsidR="000106F8" w:rsidRPr="00D638BD" w:rsidTr="00B65B82">
              <w:tc>
                <w:tcPr>
                  <w:tcW w:w="6505" w:type="dxa"/>
                </w:tcPr>
                <w:p w:rsidR="000106F8" w:rsidRPr="00D638BD" w:rsidRDefault="000106F8" w:rsidP="00B65B82">
                  <w:pPr>
                    <w:rPr>
                      <w:rFonts w:ascii="Arial" w:hAnsi="Arial"/>
                      <w:sz w:val="20"/>
                    </w:rPr>
                  </w:pPr>
                  <w:r w:rsidRPr="00D638BD">
                    <w:rPr>
                      <w:rFonts w:ascii="Arial" w:hAnsi="Arial"/>
                      <w:sz w:val="20"/>
                    </w:rPr>
                    <w:t>Die EU finanziert keine Projekte mehr in Griechenland, weil Korruption und archäologische Funde deren Fertigstellung verhindert.</w:t>
                  </w:r>
                </w:p>
              </w:tc>
              <w:tc>
                <w:tcPr>
                  <w:tcW w:w="850" w:type="dxa"/>
                  <w:vAlign w:val="center"/>
                </w:tcPr>
                <w:p w:rsidR="000106F8" w:rsidRPr="00861B8C" w:rsidRDefault="000106F8" w:rsidP="00B65B82">
                  <w:pPr>
                    <w:jc w:val="center"/>
                    <w:rPr>
                      <w:rFonts w:ascii="Arial" w:hAnsi="Arial"/>
                      <w:b/>
                      <w:sz w:val="20"/>
                    </w:rPr>
                  </w:pPr>
                </w:p>
              </w:tc>
              <w:tc>
                <w:tcPr>
                  <w:tcW w:w="941" w:type="dxa"/>
                  <w:vAlign w:val="center"/>
                </w:tcPr>
                <w:p w:rsidR="000106F8" w:rsidRPr="00861B8C" w:rsidRDefault="000106F8" w:rsidP="00B65B82">
                  <w:pPr>
                    <w:jc w:val="center"/>
                    <w:rPr>
                      <w:rFonts w:ascii="Arial" w:hAnsi="Arial"/>
                      <w:b/>
                      <w:sz w:val="20"/>
                    </w:rPr>
                  </w:pPr>
                  <w:r w:rsidRPr="00861B8C">
                    <w:rPr>
                      <w:rFonts w:ascii="Arial" w:hAnsi="Arial"/>
                      <w:b/>
                      <w:sz w:val="20"/>
                    </w:rPr>
                    <w:t>X</w:t>
                  </w:r>
                </w:p>
              </w:tc>
            </w:tr>
            <w:tr w:rsidR="000106F8" w:rsidRPr="00D638BD" w:rsidTr="00B65B82">
              <w:tc>
                <w:tcPr>
                  <w:tcW w:w="6505" w:type="dxa"/>
                </w:tcPr>
                <w:p w:rsidR="000106F8" w:rsidRPr="00D638BD" w:rsidRDefault="000106F8" w:rsidP="00B65B82">
                  <w:pPr>
                    <w:rPr>
                      <w:rFonts w:ascii="Arial" w:hAnsi="Arial"/>
                      <w:sz w:val="20"/>
                    </w:rPr>
                  </w:pPr>
                  <w:r w:rsidRPr="00D638BD">
                    <w:rPr>
                      <w:rFonts w:ascii="Arial" w:hAnsi="Arial"/>
                      <w:sz w:val="20"/>
                    </w:rPr>
                    <w:lastRenderedPageBreak/>
                    <w:t>Die Metro wird ohne weitere Finanzierung der EU wohl nicht gebaut werden.</w:t>
                  </w:r>
                </w:p>
              </w:tc>
              <w:tc>
                <w:tcPr>
                  <w:tcW w:w="850" w:type="dxa"/>
                  <w:vAlign w:val="center"/>
                </w:tcPr>
                <w:p w:rsidR="000106F8" w:rsidRPr="00861B8C" w:rsidRDefault="000106F8" w:rsidP="00B65B82">
                  <w:pPr>
                    <w:jc w:val="center"/>
                    <w:rPr>
                      <w:rFonts w:ascii="Arial" w:hAnsi="Arial"/>
                      <w:b/>
                      <w:sz w:val="20"/>
                    </w:rPr>
                  </w:pPr>
                </w:p>
              </w:tc>
              <w:tc>
                <w:tcPr>
                  <w:tcW w:w="941" w:type="dxa"/>
                  <w:vAlign w:val="center"/>
                </w:tcPr>
                <w:p w:rsidR="000106F8" w:rsidRPr="00861B8C" w:rsidRDefault="000106F8" w:rsidP="00B65B82">
                  <w:pPr>
                    <w:jc w:val="center"/>
                    <w:rPr>
                      <w:rFonts w:ascii="Arial" w:hAnsi="Arial"/>
                      <w:b/>
                      <w:sz w:val="20"/>
                    </w:rPr>
                  </w:pPr>
                  <w:r>
                    <w:rPr>
                      <w:rFonts w:ascii="Arial" w:hAnsi="Arial"/>
                      <w:b/>
                      <w:sz w:val="20"/>
                    </w:rPr>
                    <w:t>X</w:t>
                  </w:r>
                </w:p>
              </w:tc>
            </w:tr>
            <w:tr w:rsidR="000106F8" w:rsidRPr="00D638BD" w:rsidTr="00B65B82">
              <w:tc>
                <w:tcPr>
                  <w:tcW w:w="6505" w:type="dxa"/>
                </w:tcPr>
                <w:p w:rsidR="000106F8" w:rsidRPr="00D638BD" w:rsidRDefault="000106F8" w:rsidP="00B65B82">
                  <w:pPr>
                    <w:rPr>
                      <w:rFonts w:ascii="Arial" w:hAnsi="Arial"/>
                      <w:sz w:val="20"/>
                    </w:rPr>
                  </w:pPr>
                  <w:r>
                    <w:rPr>
                      <w:rFonts w:ascii="Arial" w:hAnsi="Arial"/>
                      <w:sz w:val="20"/>
                    </w:rPr>
                    <w:t>Auch das wichtige Projekt «</w:t>
                  </w:r>
                  <w:r w:rsidRPr="00D638BD">
                    <w:rPr>
                      <w:rFonts w:ascii="Arial" w:hAnsi="Arial"/>
                      <w:sz w:val="20"/>
                    </w:rPr>
                    <w:t>Trinkwasserreservoir</w:t>
                  </w:r>
                  <w:r>
                    <w:rPr>
                      <w:rFonts w:ascii="Arial" w:hAnsi="Arial"/>
                      <w:sz w:val="20"/>
                    </w:rPr>
                    <w:t>»</w:t>
                  </w:r>
                  <w:r w:rsidRPr="00D638BD">
                    <w:rPr>
                      <w:rFonts w:ascii="Arial" w:hAnsi="Arial"/>
                      <w:sz w:val="20"/>
                    </w:rPr>
                    <w:t xml:space="preserve"> ist in Verzug.</w:t>
                  </w:r>
                </w:p>
              </w:tc>
              <w:tc>
                <w:tcPr>
                  <w:tcW w:w="850" w:type="dxa"/>
                  <w:vAlign w:val="center"/>
                </w:tcPr>
                <w:p w:rsidR="000106F8" w:rsidRPr="00861B8C" w:rsidRDefault="000106F8" w:rsidP="00B65B82">
                  <w:pPr>
                    <w:jc w:val="center"/>
                    <w:rPr>
                      <w:rFonts w:ascii="Arial" w:hAnsi="Arial"/>
                      <w:b/>
                      <w:sz w:val="20"/>
                    </w:rPr>
                  </w:pPr>
                  <w:r w:rsidRPr="00861B8C">
                    <w:rPr>
                      <w:rFonts w:ascii="Arial" w:hAnsi="Arial"/>
                      <w:b/>
                      <w:sz w:val="20"/>
                    </w:rPr>
                    <w:t>X</w:t>
                  </w:r>
                </w:p>
              </w:tc>
              <w:tc>
                <w:tcPr>
                  <w:tcW w:w="941" w:type="dxa"/>
                  <w:vAlign w:val="center"/>
                </w:tcPr>
                <w:p w:rsidR="000106F8" w:rsidRPr="00861B8C" w:rsidRDefault="000106F8" w:rsidP="00B65B82">
                  <w:pPr>
                    <w:jc w:val="center"/>
                    <w:rPr>
                      <w:rFonts w:ascii="Arial" w:hAnsi="Arial"/>
                      <w:b/>
                      <w:sz w:val="20"/>
                    </w:rPr>
                  </w:pPr>
                </w:p>
              </w:tc>
            </w:tr>
            <w:tr w:rsidR="000106F8" w:rsidRPr="00D638BD" w:rsidTr="00B65B82">
              <w:tc>
                <w:tcPr>
                  <w:tcW w:w="6505" w:type="dxa"/>
                </w:tcPr>
                <w:p w:rsidR="000106F8" w:rsidRPr="00D638BD" w:rsidRDefault="000106F8" w:rsidP="00B65B82">
                  <w:pPr>
                    <w:rPr>
                      <w:rFonts w:ascii="Arial" w:hAnsi="Arial"/>
                      <w:sz w:val="20"/>
                    </w:rPr>
                  </w:pPr>
                  <w:r w:rsidRPr="00D638BD">
                    <w:rPr>
                      <w:rFonts w:ascii="Arial" w:hAnsi="Arial"/>
                      <w:sz w:val="20"/>
                    </w:rPr>
                    <w:t xml:space="preserve">Das </w:t>
                  </w:r>
                  <w:r>
                    <w:rPr>
                      <w:rFonts w:ascii="Arial" w:hAnsi="Arial"/>
                      <w:sz w:val="20"/>
                    </w:rPr>
                    <w:t>Trinkwasserr</w:t>
                  </w:r>
                  <w:r w:rsidRPr="00D638BD">
                    <w:rPr>
                      <w:rFonts w:ascii="Arial" w:hAnsi="Arial"/>
                      <w:sz w:val="20"/>
                    </w:rPr>
                    <w:t>eservoir wird aus Sicht von Frau Grässle nicht fertig. Als Folge müsste die griechische Regierung der EU mehr als 100 Millionen zurückzahlen.</w:t>
                  </w:r>
                </w:p>
              </w:tc>
              <w:tc>
                <w:tcPr>
                  <w:tcW w:w="850" w:type="dxa"/>
                  <w:vAlign w:val="center"/>
                </w:tcPr>
                <w:p w:rsidR="000106F8" w:rsidRPr="00861B8C" w:rsidRDefault="000106F8" w:rsidP="00B65B82">
                  <w:pPr>
                    <w:jc w:val="center"/>
                    <w:rPr>
                      <w:rFonts w:ascii="Arial" w:hAnsi="Arial"/>
                      <w:b/>
                      <w:sz w:val="20"/>
                    </w:rPr>
                  </w:pPr>
                  <w:r w:rsidRPr="00861B8C">
                    <w:rPr>
                      <w:rFonts w:ascii="Arial" w:hAnsi="Arial"/>
                      <w:b/>
                      <w:sz w:val="20"/>
                    </w:rPr>
                    <w:t>X</w:t>
                  </w:r>
                </w:p>
              </w:tc>
              <w:tc>
                <w:tcPr>
                  <w:tcW w:w="941" w:type="dxa"/>
                  <w:vAlign w:val="center"/>
                </w:tcPr>
                <w:p w:rsidR="000106F8" w:rsidRPr="00861B8C" w:rsidRDefault="000106F8" w:rsidP="00B65B82">
                  <w:pPr>
                    <w:jc w:val="center"/>
                    <w:rPr>
                      <w:rFonts w:ascii="Arial" w:hAnsi="Arial"/>
                      <w:b/>
                      <w:sz w:val="20"/>
                    </w:rPr>
                  </w:pPr>
                </w:p>
              </w:tc>
            </w:tr>
            <w:tr w:rsidR="000106F8" w:rsidRPr="00D638BD" w:rsidTr="00B65B82">
              <w:tc>
                <w:tcPr>
                  <w:tcW w:w="6505" w:type="dxa"/>
                </w:tcPr>
                <w:p w:rsidR="000106F8" w:rsidRPr="00D638BD" w:rsidRDefault="000106F8" w:rsidP="00B65B82">
                  <w:pPr>
                    <w:rPr>
                      <w:rFonts w:ascii="Arial" w:hAnsi="Arial"/>
                      <w:sz w:val="20"/>
                    </w:rPr>
                  </w:pPr>
                  <w:r w:rsidRPr="00D638BD">
                    <w:rPr>
                      <w:rFonts w:ascii="Arial" w:hAnsi="Arial"/>
                      <w:sz w:val="20"/>
                    </w:rPr>
                    <w:t>Aus Sicht von Frau Grässle ist die Korruption in Mittelme</w:t>
                  </w:r>
                  <w:r>
                    <w:rPr>
                      <w:rFonts w:ascii="Arial" w:hAnsi="Arial"/>
                      <w:sz w:val="20"/>
                    </w:rPr>
                    <w:t>e</w:t>
                  </w:r>
                  <w:r w:rsidRPr="00D638BD">
                    <w:rPr>
                      <w:rFonts w:ascii="Arial" w:hAnsi="Arial"/>
                      <w:sz w:val="20"/>
                    </w:rPr>
                    <w:t>rstaaten ein grosses Problem.</w:t>
                  </w:r>
                </w:p>
              </w:tc>
              <w:tc>
                <w:tcPr>
                  <w:tcW w:w="850" w:type="dxa"/>
                  <w:vAlign w:val="center"/>
                </w:tcPr>
                <w:p w:rsidR="000106F8" w:rsidRPr="00861B8C" w:rsidRDefault="000106F8" w:rsidP="00B65B82">
                  <w:pPr>
                    <w:jc w:val="center"/>
                    <w:rPr>
                      <w:rFonts w:ascii="Arial" w:hAnsi="Arial"/>
                      <w:b/>
                      <w:sz w:val="20"/>
                    </w:rPr>
                  </w:pPr>
                  <w:r w:rsidRPr="00861B8C">
                    <w:rPr>
                      <w:rFonts w:ascii="Arial" w:hAnsi="Arial"/>
                      <w:b/>
                      <w:sz w:val="20"/>
                    </w:rPr>
                    <w:t>X</w:t>
                  </w:r>
                </w:p>
              </w:tc>
              <w:tc>
                <w:tcPr>
                  <w:tcW w:w="941" w:type="dxa"/>
                  <w:vAlign w:val="center"/>
                </w:tcPr>
                <w:p w:rsidR="000106F8" w:rsidRPr="00861B8C" w:rsidRDefault="000106F8" w:rsidP="00B65B82">
                  <w:pPr>
                    <w:jc w:val="center"/>
                    <w:rPr>
                      <w:rFonts w:ascii="Arial" w:hAnsi="Arial"/>
                      <w:b/>
                      <w:sz w:val="20"/>
                    </w:rPr>
                  </w:pPr>
                </w:p>
              </w:tc>
            </w:tr>
            <w:tr w:rsidR="000106F8" w:rsidRPr="00D638BD" w:rsidTr="00B65B82">
              <w:tc>
                <w:tcPr>
                  <w:tcW w:w="6505" w:type="dxa"/>
                </w:tcPr>
                <w:p w:rsidR="000106F8" w:rsidRPr="00D638BD" w:rsidRDefault="000106F8" w:rsidP="00B65B82">
                  <w:pPr>
                    <w:rPr>
                      <w:rFonts w:ascii="Arial" w:hAnsi="Arial"/>
                      <w:sz w:val="20"/>
                    </w:rPr>
                  </w:pPr>
                  <w:r w:rsidRPr="00D638BD">
                    <w:rPr>
                      <w:rFonts w:ascii="Arial" w:hAnsi="Arial"/>
                      <w:sz w:val="20"/>
                    </w:rPr>
                    <w:t>Das dritte Projekt, eine Autobahn, ist ebenfalls in Verzug, sollte jedoch ein Jahr später beendet werden können.</w:t>
                  </w:r>
                </w:p>
              </w:tc>
              <w:tc>
                <w:tcPr>
                  <w:tcW w:w="850" w:type="dxa"/>
                  <w:vAlign w:val="center"/>
                </w:tcPr>
                <w:p w:rsidR="000106F8" w:rsidRPr="00861B8C" w:rsidRDefault="000106F8" w:rsidP="00B65B82">
                  <w:pPr>
                    <w:jc w:val="center"/>
                    <w:rPr>
                      <w:rFonts w:ascii="Arial" w:hAnsi="Arial"/>
                      <w:b/>
                      <w:sz w:val="20"/>
                    </w:rPr>
                  </w:pPr>
                  <w:r w:rsidRPr="00861B8C">
                    <w:rPr>
                      <w:rFonts w:ascii="Arial" w:hAnsi="Arial"/>
                      <w:b/>
                      <w:sz w:val="20"/>
                    </w:rPr>
                    <w:t>X</w:t>
                  </w:r>
                </w:p>
              </w:tc>
              <w:tc>
                <w:tcPr>
                  <w:tcW w:w="941" w:type="dxa"/>
                  <w:vAlign w:val="center"/>
                </w:tcPr>
                <w:p w:rsidR="000106F8" w:rsidRPr="00861B8C" w:rsidRDefault="000106F8" w:rsidP="00B65B82">
                  <w:pPr>
                    <w:jc w:val="center"/>
                    <w:rPr>
                      <w:rFonts w:ascii="Arial" w:hAnsi="Arial"/>
                      <w:b/>
                      <w:sz w:val="20"/>
                    </w:rPr>
                  </w:pPr>
                </w:p>
              </w:tc>
            </w:tr>
            <w:tr w:rsidR="000106F8" w:rsidRPr="00D638BD" w:rsidTr="00B65B82">
              <w:tc>
                <w:tcPr>
                  <w:tcW w:w="6505" w:type="dxa"/>
                </w:tcPr>
                <w:p w:rsidR="000106F8" w:rsidRPr="00D638BD" w:rsidRDefault="000106F8" w:rsidP="00B65B82">
                  <w:pPr>
                    <w:rPr>
                      <w:rFonts w:ascii="Arial" w:hAnsi="Arial"/>
                      <w:sz w:val="20"/>
                    </w:rPr>
                  </w:pPr>
                  <w:r w:rsidRPr="00D638BD">
                    <w:rPr>
                      <w:rFonts w:ascii="Arial" w:hAnsi="Arial"/>
                      <w:sz w:val="20"/>
                    </w:rPr>
                    <w:t>Der EU-Handelskontrollausschuss entscheidet, welche Projekte die EU finanziell unterstützen soll.</w:t>
                  </w:r>
                </w:p>
              </w:tc>
              <w:tc>
                <w:tcPr>
                  <w:tcW w:w="850" w:type="dxa"/>
                  <w:vAlign w:val="center"/>
                </w:tcPr>
                <w:p w:rsidR="000106F8" w:rsidRPr="00861B8C" w:rsidRDefault="000106F8" w:rsidP="00B65B82">
                  <w:pPr>
                    <w:jc w:val="center"/>
                    <w:rPr>
                      <w:rFonts w:ascii="Arial" w:hAnsi="Arial"/>
                      <w:b/>
                      <w:sz w:val="20"/>
                    </w:rPr>
                  </w:pPr>
                </w:p>
              </w:tc>
              <w:tc>
                <w:tcPr>
                  <w:tcW w:w="941" w:type="dxa"/>
                  <w:vAlign w:val="center"/>
                </w:tcPr>
                <w:p w:rsidR="000106F8" w:rsidRPr="00861B8C" w:rsidRDefault="000106F8" w:rsidP="00B65B82">
                  <w:pPr>
                    <w:jc w:val="center"/>
                    <w:rPr>
                      <w:rFonts w:ascii="Arial" w:hAnsi="Arial"/>
                      <w:b/>
                      <w:sz w:val="20"/>
                    </w:rPr>
                  </w:pPr>
                  <w:r w:rsidRPr="00861B8C">
                    <w:rPr>
                      <w:rFonts w:ascii="Arial" w:hAnsi="Arial"/>
                      <w:b/>
                      <w:sz w:val="20"/>
                    </w:rPr>
                    <w:t>X</w:t>
                  </w:r>
                </w:p>
              </w:tc>
            </w:tr>
            <w:tr w:rsidR="000106F8" w:rsidRPr="00D638BD" w:rsidTr="00B65B82">
              <w:tc>
                <w:tcPr>
                  <w:tcW w:w="6505" w:type="dxa"/>
                </w:tcPr>
                <w:p w:rsidR="000106F8" w:rsidRPr="00D638BD" w:rsidRDefault="000106F8" w:rsidP="00B65B82">
                  <w:pPr>
                    <w:rPr>
                      <w:rFonts w:ascii="Arial" w:hAnsi="Arial"/>
                      <w:sz w:val="20"/>
                    </w:rPr>
                  </w:pPr>
                  <w:r w:rsidRPr="00D638BD">
                    <w:rPr>
                      <w:rFonts w:ascii="Arial" w:hAnsi="Arial"/>
                      <w:sz w:val="20"/>
                    </w:rPr>
                    <w:t>Herr Pieper bemängelt, dass die Mitgliedstaaten selber auswählen dürfen, wie sie das Geld einsetzen.</w:t>
                  </w:r>
                </w:p>
              </w:tc>
              <w:tc>
                <w:tcPr>
                  <w:tcW w:w="850" w:type="dxa"/>
                  <w:vAlign w:val="center"/>
                </w:tcPr>
                <w:p w:rsidR="000106F8" w:rsidRPr="00861B8C" w:rsidRDefault="000106F8" w:rsidP="00B65B82">
                  <w:pPr>
                    <w:jc w:val="center"/>
                    <w:rPr>
                      <w:rFonts w:ascii="Arial" w:hAnsi="Arial"/>
                      <w:b/>
                      <w:sz w:val="20"/>
                    </w:rPr>
                  </w:pPr>
                  <w:r>
                    <w:rPr>
                      <w:rFonts w:ascii="Arial" w:hAnsi="Arial"/>
                      <w:b/>
                      <w:sz w:val="20"/>
                    </w:rPr>
                    <w:t>X</w:t>
                  </w:r>
                </w:p>
              </w:tc>
              <w:tc>
                <w:tcPr>
                  <w:tcW w:w="941" w:type="dxa"/>
                  <w:vAlign w:val="center"/>
                </w:tcPr>
                <w:p w:rsidR="000106F8" w:rsidRPr="00861B8C" w:rsidRDefault="000106F8" w:rsidP="00B65B82">
                  <w:pPr>
                    <w:jc w:val="center"/>
                    <w:rPr>
                      <w:rFonts w:ascii="Arial" w:hAnsi="Arial"/>
                      <w:b/>
                      <w:sz w:val="20"/>
                    </w:rPr>
                  </w:pPr>
                </w:p>
              </w:tc>
            </w:tr>
          </w:tbl>
          <w:p w:rsidR="000106F8" w:rsidRDefault="000106F8" w:rsidP="00B65B82">
            <w:pPr>
              <w:pStyle w:val="Kopfzeile"/>
              <w:rPr>
                <w:rFonts w:ascii="Arial" w:hAnsi="Arial"/>
                <w:sz w:val="20"/>
              </w:rPr>
            </w:pPr>
          </w:p>
        </w:tc>
      </w:tr>
      <w:tr w:rsidR="000106F8" w:rsidTr="00B65B82">
        <w:tc>
          <w:tcPr>
            <w:tcW w:w="9356" w:type="dxa"/>
          </w:tcPr>
          <w:p w:rsidR="000106F8" w:rsidRDefault="000106F8" w:rsidP="00B65B82">
            <w:pPr>
              <w:pStyle w:val="Kopfzeile"/>
              <w:rPr>
                <w:rFonts w:ascii="Arial" w:hAnsi="Arial"/>
                <w:sz w:val="20"/>
              </w:rPr>
            </w:pPr>
          </w:p>
        </w:tc>
      </w:tr>
      <w:tr w:rsidR="000106F8" w:rsidTr="00B65B82">
        <w:tc>
          <w:tcPr>
            <w:tcW w:w="9356" w:type="dxa"/>
          </w:tcPr>
          <w:p w:rsidR="000106F8" w:rsidRPr="00D638BD" w:rsidRDefault="000106F8" w:rsidP="000106F8">
            <w:pPr>
              <w:pStyle w:val="Listenabsatz"/>
              <w:numPr>
                <w:ilvl w:val="0"/>
                <w:numId w:val="24"/>
              </w:numPr>
              <w:spacing w:after="160" w:line="259" w:lineRule="auto"/>
              <w:ind w:left="358" w:hanging="426"/>
              <w:rPr>
                <w:rFonts w:ascii="Arial" w:hAnsi="Arial"/>
                <w:sz w:val="20"/>
              </w:rPr>
            </w:pPr>
            <w:r w:rsidRPr="00D638BD">
              <w:rPr>
                <w:rFonts w:ascii="Arial" w:hAnsi="Arial"/>
                <w:sz w:val="20"/>
              </w:rPr>
              <w:t xml:space="preserve">Inge Grässle und Markus Pieper decken Missstände in der Finanzierung von </w:t>
            </w:r>
            <w:r>
              <w:rPr>
                <w:rFonts w:ascii="Arial" w:hAnsi="Arial"/>
                <w:sz w:val="20"/>
              </w:rPr>
              <w:t>EU-</w:t>
            </w:r>
            <w:r w:rsidRPr="00D638BD">
              <w:rPr>
                <w:rFonts w:ascii="Arial" w:hAnsi="Arial"/>
                <w:sz w:val="20"/>
              </w:rPr>
              <w:t>Projekten zur Förderung der ärmeren Mitgliedsländer auf.</w:t>
            </w:r>
          </w:p>
          <w:p w:rsidR="000106F8" w:rsidRPr="00D638BD" w:rsidRDefault="000106F8" w:rsidP="00B65B82">
            <w:pPr>
              <w:pStyle w:val="Listenabsatz"/>
              <w:ind w:left="284"/>
              <w:rPr>
                <w:rFonts w:ascii="Arial" w:hAnsi="Arial"/>
                <w:sz w:val="20"/>
              </w:rPr>
            </w:pPr>
          </w:p>
          <w:p w:rsidR="000106F8" w:rsidRPr="00D638BD" w:rsidRDefault="000106F8" w:rsidP="00B65B82">
            <w:pPr>
              <w:pStyle w:val="KeinLeerraum"/>
              <w:numPr>
                <w:ilvl w:val="0"/>
                <w:numId w:val="31"/>
              </w:numPr>
              <w:spacing w:after="16" w:line="360" w:lineRule="auto"/>
              <w:ind w:left="366" w:firstLine="0"/>
              <w:contextualSpacing/>
              <w:rPr>
                <w:rFonts w:ascii="Arial" w:hAnsi="Arial" w:cs="Arial"/>
                <w:sz w:val="20"/>
                <w:szCs w:val="20"/>
              </w:rPr>
            </w:pPr>
            <w:r w:rsidRPr="00D638BD">
              <w:rPr>
                <w:rFonts w:ascii="Arial" w:hAnsi="Arial" w:cs="Arial"/>
                <w:sz w:val="20"/>
                <w:szCs w:val="20"/>
              </w:rPr>
              <w:t>Dadurch schaden sie dem Image der EU.</w:t>
            </w:r>
          </w:p>
          <w:p w:rsidR="000106F8" w:rsidRPr="00001C11" w:rsidRDefault="000106F8" w:rsidP="00B65B82">
            <w:pPr>
              <w:pStyle w:val="KeinLeerraum"/>
              <w:spacing w:after="16" w:line="360" w:lineRule="auto"/>
              <w:ind w:left="366"/>
              <w:contextualSpacing/>
              <w:rPr>
                <w:rFonts w:ascii="Arial" w:hAnsi="Arial" w:cs="Arial"/>
                <w:b/>
                <w:i/>
                <w:sz w:val="20"/>
                <w:szCs w:val="20"/>
              </w:rPr>
            </w:pPr>
            <w:r w:rsidRPr="00001C11">
              <w:rPr>
                <w:rFonts w:ascii="Arial" w:hAnsi="Arial" w:cs="Arial"/>
                <w:b/>
                <w:i/>
                <w:sz w:val="20"/>
                <w:szCs w:val="20"/>
              </w:rPr>
              <w:t>X</w:t>
            </w:r>
            <w:r w:rsidRPr="00001C11">
              <w:rPr>
                <w:rFonts w:ascii="Arial" w:hAnsi="Arial" w:cs="Arial"/>
                <w:b/>
                <w:i/>
                <w:sz w:val="20"/>
                <w:szCs w:val="20"/>
              </w:rPr>
              <w:tab/>
              <w:t>Dadurch tragen sie dazu bei, dass Mängel innerhalb der EU verbessert werden.</w:t>
            </w:r>
          </w:p>
          <w:p w:rsidR="000106F8" w:rsidRPr="00001C11" w:rsidRDefault="000106F8" w:rsidP="00B65B82">
            <w:pPr>
              <w:pStyle w:val="KeinLeerraum"/>
              <w:spacing w:after="16" w:line="360" w:lineRule="auto"/>
              <w:ind w:left="366"/>
              <w:contextualSpacing/>
              <w:rPr>
                <w:rFonts w:ascii="Arial" w:hAnsi="Arial" w:cs="Arial"/>
                <w:b/>
                <w:i/>
                <w:sz w:val="20"/>
                <w:szCs w:val="20"/>
              </w:rPr>
            </w:pPr>
            <w:r w:rsidRPr="00001C11">
              <w:rPr>
                <w:rFonts w:ascii="Arial" w:hAnsi="Arial" w:cs="Arial"/>
                <w:b/>
                <w:i/>
                <w:sz w:val="20"/>
                <w:szCs w:val="20"/>
              </w:rPr>
              <w:t>X</w:t>
            </w:r>
            <w:r w:rsidRPr="00001C11">
              <w:rPr>
                <w:rFonts w:ascii="Arial" w:hAnsi="Arial" w:cs="Arial"/>
                <w:b/>
                <w:i/>
                <w:sz w:val="20"/>
                <w:szCs w:val="20"/>
              </w:rPr>
              <w:tab/>
              <w:t>Dadurch sorgen sie dafür, dass die Geldmittel sinnvoller eingesetzt werden.</w:t>
            </w:r>
          </w:p>
          <w:p w:rsidR="000106F8" w:rsidRPr="00AB1AAF" w:rsidRDefault="000106F8" w:rsidP="00B65B82">
            <w:pPr>
              <w:pStyle w:val="KeinLeerraum"/>
              <w:numPr>
                <w:ilvl w:val="0"/>
                <w:numId w:val="31"/>
              </w:numPr>
              <w:spacing w:after="16" w:line="360" w:lineRule="auto"/>
              <w:ind w:left="366" w:firstLine="0"/>
              <w:contextualSpacing/>
              <w:rPr>
                <w:rFonts w:ascii="Arial" w:hAnsi="Arial" w:cs="Arial"/>
                <w:sz w:val="20"/>
                <w:szCs w:val="20"/>
              </w:rPr>
            </w:pPr>
            <w:r w:rsidRPr="00D638BD">
              <w:rPr>
                <w:rFonts w:ascii="Arial" w:hAnsi="Arial" w:cs="Arial"/>
                <w:sz w:val="20"/>
                <w:szCs w:val="20"/>
              </w:rPr>
              <w:t>Dadurch sorgen sie dafür, dass in Zukunft die EU über die Projekte bestimmt.</w:t>
            </w:r>
          </w:p>
        </w:tc>
      </w:tr>
      <w:tr w:rsidR="000106F8" w:rsidTr="00B65B82">
        <w:tc>
          <w:tcPr>
            <w:tcW w:w="9356" w:type="dxa"/>
          </w:tcPr>
          <w:p w:rsidR="000106F8" w:rsidRDefault="000106F8" w:rsidP="00B65B82">
            <w:pPr>
              <w:pStyle w:val="Kopfzeile"/>
              <w:rPr>
                <w:rFonts w:ascii="Arial" w:hAnsi="Arial"/>
                <w:sz w:val="20"/>
              </w:rPr>
            </w:pPr>
          </w:p>
        </w:tc>
      </w:tr>
      <w:tr w:rsidR="000106F8" w:rsidTr="00B65B82">
        <w:tc>
          <w:tcPr>
            <w:tcW w:w="9356" w:type="dxa"/>
          </w:tcPr>
          <w:p w:rsidR="000106F8" w:rsidRPr="00D638BD" w:rsidRDefault="000106F8" w:rsidP="000106F8">
            <w:pPr>
              <w:pStyle w:val="Listenabsatz"/>
              <w:numPr>
                <w:ilvl w:val="0"/>
                <w:numId w:val="24"/>
              </w:numPr>
              <w:spacing w:after="160" w:line="259" w:lineRule="auto"/>
              <w:ind w:left="284"/>
              <w:rPr>
                <w:rFonts w:ascii="Arial" w:hAnsi="Arial"/>
                <w:sz w:val="20"/>
              </w:rPr>
            </w:pPr>
            <w:r w:rsidRPr="00D638BD">
              <w:rPr>
                <w:rFonts w:ascii="Arial" w:hAnsi="Arial"/>
                <w:sz w:val="20"/>
              </w:rPr>
              <w:t>Herr Pieper überprüft ebenfalls diverse Projekte. Kreuzen Sie an, ob folgende Aussagen richtig oder falsch sind.</w:t>
            </w:r>
          </w:p>
          <w:tbl>
            <w:tblPr>
              <w:tblStyle w:val="Tabellenraster"/>
              <w:tblW w:w="0" w:type="auto"/>
              <w:tblInd w:w="279" w:type="dxa"/>
              <w:tblLayout w:type="fixed"/>
              <w:tblLook w:val="04A0" w:firstRow="1" w:lastRow="0" w:firstColumn="1" w:lastColumn="0" w:noHBand="0" w:noVBand="1"/>
            </w:tblPr>
            <w:tblGrid>
              <w:gridCol w:w="6505"/>
              <w:gridCol w:w="850"/>
              <w:gridCol w:w="941"/>
            </w:tblGrid>
            <w:tr w:rsidR="000106F8" w:rsidRPr="00D638BD" w:rsidTr="00B65B82">
              <w:tc>
                <w:tcPr>
                  <w:tcW w:w="6505" w:type="dxa"/>
                  <w:vAlign w:val="center"/>
                </w:tcPr>
                <w:p w:rsidR="000106F8" w:rsidRPr="00D638BD" w:rsidRDefault="000106F8" w:rsidP="00B65B82">
                  <w:pPr>
                    <w:spacing w:before="60" w:after="60"/>
                    <w:rPr>
                      <w:rFonts w:ascii="Arial" w:hAnsi="Arial"/>
                      <w:sz w:val="20"/>
                    </w:rPr>
                  </w:pPr>
                </w:p>
              </w:tc>
              <w:tc>
                <w:tcPr>
                  <w:tcW w:w="850" w:type="dxa"/>
                  <w:vAlign w:val="center"/>
                </w:tcPr>
                <w:p w:rsidR="000106F8" w:rsidRPr="00001C11" w:rsidRDefault="000106F8" w:rsidP="00B65B82">
                  <w:pPr>
                    <w:spacing w:before="60" w:after="60"/>
                    <w:rPr>
                      <w:rFonts w:ascii="Arial" w:hAnsi="Arial"/>
                      <w:b/>
                      <w:sz w:val="20"/>
                    </w:rPr>
                  </w:pPr>
                  <w:r w:rsidRPr="00001C11">
                    <w:rPr>
                      <w:rFonts w:ascii="Arial" w:hAnsi="Arial"/>
                      <w:b/>
                      <w:sz w:val="20"/>
                    </w:rPr>
                    <w:t>richtig</w:t>
                  </w:r>
                </w:p>
              </w:tc>
              <w:tc>
                <w:tcPr>
                  <w:tcW w:w="941" w:type="dxa"/>
                  <w:vAlign w:val="center"/>
                </w:tcPr>
                <w:p w:rsidR="000106F8" w:rsidRPr="00001C11" w:rsidRDefault="000106F8" w:rsidP="00B65B82">
                  <w:pPr>
                    <w:spacing w:before="60" w:after="60"/>
                    <w:rPr>
                      <w:rFonts w:ascii="Arial" w:hAnsi="Arial"/>
                      <w:b/>
                      <w:sz w:val="20"/>
                    </w:rPr>
                  </w:pPr>
                  <w:r w:rsidRPr="00001C11">
                    <w:rPr>
                      <w:rFonts w:ascii="Arial" w:hAnsi="Arial"/>
                      <w:b/>
                      <w:sz w:val="20"/>
                    </w:rPr>
                    <w:t>falsch</w:t>
                  </w:r>
                </w:p>
              </w:tc>
            </w:tr>
            <w:tr w:rsidR="000106F8" w:rsidRPr="00D638BD" w:rsidTr="00B65B82">
              <w:tc>
                <w:tcPr>
                  <w:tcW w:w="6505" w:type="dxa"/>
                  <w:vAlign w:val="center"/>
                </w:tcPr>
                <w:p w:rsidR="000106F8" w:rsidRPr="00D638BD" w:rsidRDefault="000106F8" w:rsidP="00B65B82">
                  <w:pPr>
                    <w:spacing w:before="60" w:after="60"/>
                    <w:rPr>
                      <w:rFonts w:ascii="Arial" w:hAnsi="Arial"/>
                      <w:sz w:val="20"/>
                    </w:rPr>
                  </w:pPr>
                  <w:r w:rsidRPr="00D638BD">
                    <w:rPr>
                      <w:rFonts w:ascii="Arial" w:hAnsi="Arial"/>
                      <w:sz w:val="20"/>
                    </w:rPr>
                    <w:t>Herr Pieper findet die Subventionierung der polnischen Fensterbauer gerechtfertigt.</w:t>
                  </w:r>
                </w:p>
              </w:tc>
              <w:tc>
                <w:tcPr>
                  <w:tcW w:w="850" w:type="dxa"/>
                  <w:vAlign w:val="center"/>
                </w:tcPr>
                <w:p w:rsidR="000106F8" w:rsidRPr="00AB1AAF" w:rsidRDefault="000106F8" w:rsidP="00B65B82">
                  <w:pPr>
                    <w:spacing w:before="60" w:after="60"/>
                    <w:jc w:val="center"/>
                    <w:rPr>
                      <w:rFonts w:ascii="Arial" w:hAnsi="Arial"/>
                      <w:b/>
                      <w:sz w:val="20"/>
                    </w:rPr>
                  </w:pPr>
                </w:p>
              </w:tc>
              <w:tc>
                <w:tcPr>
                  <w:tcW w:w="941" w:type="dxa"/>
                  <w:vAlign w:val="center"/>
                </w:tcPr>
                <w:p w:rsidR="000106F8" w:rsidRPr="00AB1AAF" w:rsidRDefault="000106F8" w:rsidP="00B65B82">
                  <w:pPr>
                    <w:spacing w:before="60" w:after="60"/>
                    <w:jc w:val="center"/>
                    <w:rPr>
                      <w:rFonts w:ascii="Arial" w:hAnsi="Arial"/>
                      <w:b/>
                      <w:sz w:val="20"/>
                    </w:rPr>
                  </w:pPr>
                  <w:r w:rsidRPr="00AB1AAF">
                    <w:rPr>
                      <w:rFonts w:ascii="Arial" w:hAnsi="Arial"/>
                      <w:b/>
                      <w:sz w:val="20"/>
                    </w:rPr>
                    <w:t>X</w:t>
                  </w:r>
                </w:p>
              </w:tc>
            </w:tr>
            <w:tr w:rsidR="000106F8" w:rsidRPr="00D638BD" w:rsidTr="00B65B82">
              <w:tc>
                <w:tcPr>
                  <w:tcW w:w="6505" w:type="dxa"/>
                  <w:vAlign w:val="center"/>
                </w:tcPr>
                <w:p w:rsidR="000106F8" w:rsidRPr="00D638BD" w:rsidRDefault="000106F8" w:rsidP="00B65B82">
                  <w:pPr>
                    <w:spacing w:before="60" w:after="60"/>
                    <w:rPr>
                      <w:rFonts w:ascii="Arial" w:hAnsi="Arial"/>
                      <w:sz w:val="20"/>
                    </w:rPr>
                  </w:pPr>
                  <w:r w:rsidRPr="00D638BD">
                    <w:rPr>
                      <w:rFonts w:ascii="Arial" w:hAnsi="Arial"/>
                      <w:sz w:val="20"/>
                    </w:rPr>
                    <w:t>Die EU Kommission ist überzeugt, dass das Verbot der chemischen Substanz Chrome 6 richtig ist.</w:t>
                  </w:r>
                </w:p>
              </w:tc>
              <w:tc>
                <w:tcPr>
                  <w:tcW w:w="850" w:type="dxa"/>
                  <w:vAlign w:val="center"/>
                </w:tcPr>
                <w:p w:rsidR="000106F8" w:rsidRPr="00AB1AAF" w:rsidRDefault="000106F8" w:rsidP="00B65B82">
                  <w:pPr>
                    <w:spacing w:before="60" w:after="60"/>
                    <w:jc w:val="center"/>
                    <w:rPr>
                      <w:rFonts w:ascii="Arial" w:hAnsi="Arial"/>
                      <w:b/>
                      <w:sz w:val="20"/>
                    </w:rPr>
                  </w:pPr>
                </w:p>
              </w:tc>
              <w:tc>
                <w:tcPr>
                  <w:tcW w:w="941" w:type="dxa"/>
                  <w:vAlign w:val="center"/>
                </w:tcPr>
                <w:p w:rsidR="000106F8" w:rsidRPr="00AB1AAF" w:rsidRDefault="000106F8" w:rsidP="00B65B82">
                  <w:pPr>
                    <w:spacing w:before="60" w:after="60"/>
                    <w:jc w:val="center"/>
                    <w:rPr>
                      <w:rFonts w:ascii="Arial" w:hAnsi="Arial"/>
                      <w:b/>
                      <w:sz w:val="20"/>
                    </w:rPr>
                  </w:pPr>
                  <w:r w:rsidRPr="00AB1AAF">
                    <w:rPr>
                      <w:rFonts w:ascii="Arial" w:hAnsi="Arial"/>
                      <w:b/>
                      <w:sz w:val="20"/>
                    </w:rPr>
                    <w:t>X</w:t>
                  </w:r>
                </w:p>
              </w:tc>
            </w:tr>
            <w:tr w:rsidR="000106F8" w:rsidRPr="00D638BD" w:rsidTr="00B65B82">
              <w:tc>
                <w:tcPr>
                  <w:tcW w:w="6505" w:type="dxa"/>
                  <w:vAlign w:val="center"/>
                </w:tcPr>
                <w:p w:rsidR="000106F8" w:rsidRPr="00D638BD" w:rsidRDefault="000106F8" w:rsidP="00B65B82">
                  <w:pPr>
                    <w:spacing w:before="60" w:after="60"/>
                    <w:rPr>
                      <w:rFonts w:ascii="Arial" w:hAnsi="Arial"/>
                      <w:sz w:val="20"/>
                    </w:rPr>
                  </w:pPr>
                  <w:r w:rsidRPr="00D638BD">
                    <w:rPr>
                      <w:rFonts w:ascii="Arial" w:hAnsi="Arial"/>
                      <w:sz w:val="20"/>
                    </w:rPr>
                    <w:t>Herr Pieper ist nicht zufrieden mit der Informationspolitik der EU-Kommission.</w:t>
                  </w:r>
                </w:p>
              </w:tc>
              <w:tc>
                <w:tcPr>
                  <w:tcW w:w="850" w:type="dxa"/>
                  <w:vAlign w:val="center"/>
                </w:tcPr>
                <w:p w:rsidR="000106F8" w:rsidRPr="00AB1AAF" w:rsidRDefault="000106F8" w:rsidP="00B65B82">
                  <w:pPr>
                    <w:spacing w:before="60" w:after="60"/>
                    <w:jc w:val="center"/>
                    <w:rPr>
                      <w:rFonts w:ascii="Arial" w:hAnsi="Arial"/>
                      <w:b/>
                      <w:sz w:val="20"/>
                    </w:rPr>
                  </w:pPr>
                  <w:r w:rsidRPr="00AB1AAF">
                    <w:rPr>
                      <w:rFonts w:ascii="Arial" w:hAnsi="Arial"/>
                      <w:b/>
                      <w:sz w:val="20"/>
                    </w:rPr>
                    <w:t>X</w:t>
                  </w:r>
                </w:p>
              </w:tc>
              <w:tc>
                <w:tcPr>
                  <w:tcW w:w="941" w:type="dxa"/>
                  <w:vAlign w:val="center"/>
                </w:tcPr>
                <w:p w:rsidR="000106F8" w:rsidRPr="00AB1AAF" w:rsidRDefault="000106F8" w:rsidP="00B65B82">
                  <w:pPr>
                    <w:spacing w:before="60" w:after="60"/>
                    <w:jc w:val="center"/>
                    <w:rPr>
                      <w:rFonts w:ascii="Arial" w:hAnsi="Arial"/>
                      <w:b/>
                      <w:sz w:val="20"/>
                    </w:rPr>
                  </w:pPr>
                </w:p>
              </w:tc>
            </w:tr>
            <w:tr w:rsidR="000106F8" w:rsidRPr="00D638BD" w:rsidTr="00B65B82">
              <w:tc>
                <w:tcPr>
                  <w:tcW w:w="6505" w:type="dxa"/>
                  <w:vAlign w:val="center"/>
                </w:tcPr>
                <w:p w:rsidR="000106F8" w:rsidRPr="00D638BD" w:rsidRDefault="000106F8" w:rsidP="00B65B82">
                  <w:pPr>
                    <w:spacing w:before="60" w:after="60"/>
                    <w:rPr>
                      <w:rFonts w:ascii="Arial" w:hAnsi="Arial"/>
                      <w:sz w:val="20"/>
                    </w:rPr>
                  </w:pPr>
                  <w:r w:rsidRPr="00D638BD">
                    <w:rPr>
                      <w:rFonts w:ascii="Arial" w:hAnsi="Arial"/>
                      <w:sz w:val="20"/>
                    </w:rPr>
                    <w:t>Herr Pieper findet heraus, dass die Zahlung der EU Gelder für die polnischen Fensterbauer nicht problematisch ist.</w:t>
                  </w:r>
                </w:p>
              </w:tc>
              <w:tc>
                <w:tcPr>
                  <w:tcW w:w="850" w:type="dxa"/>
                  <w:vAlign w:val="center"/>
                </w:tcPr>
                <w:p w:rsidR="000106F8" w:rsidRPr="00AB1AAF" w:rsidRDefault="000106F8" w:rsidP="00B65B82">
                  <w:pPr>
                    <w:spacing w:before="60" w:after="60"/>
                    <w:jc w:val="center"/>
                    <w:rPr>
                      <w:rFonts w:ascii="Arial" w:hAnsi="Arial"/>
                      <w:b/>
                      <w:sz w:val="20"/>
                    </w:rPr>
                  </w:pPr>
                  <w:r w:rsidRPr="00AB1AAF">
                    <w:rPr>
                      <w:rFonts w:ascii="Arial" w:hAnsi="Arial"/>
                      <w:b/>
                      <w:sz w:val="20"/>
                    </w:rPr>
                    <w:t>X</w:t>
                  </w:r>
                </w:p>
              </w:tc>
              <w:tc>
                <w:tcPr>
                  <w:tcW w:w="941" w:type="dxa"/>
                  <w:vAlign w:val="center"/>
                </w:tcPr>
                <w:p w:rsidR="000106F8" w:rsidRPr="00AB1AAF" w:rsidRDefault="000106F8" w:rsidP="00B65B82">
                  <w:pPr>
                    <w:spacing w:before="60" w:after="60"/>
                    <w:jc w:val="center"/>
                    <w:rPr>
                      <w:rFonts w:ascii="Arial" w:hAnsi="Arial"/>
                      <w:b/>
                      <w:sz w:val="20"/>
                    </w:rPr>
                  </w:pPr>
                </w:p>
              </w:tc>
            </w:tr>
            <w:tr w:rsidR="000106F8" w:rsidRPr="00D638BD" w:rsidTr="00B65B82">
              <w:tc>
                <w:tcPr>
                  <w:tcW w:w="6505" w:type="dxa"/>
                  <w:vAlign w:val="center"/>
                </w:tcPr>
                <w:p w:rsidR="000106F8" w:rsidRPr="00D638BD" w:rsidRDefault="00003D48" w:rsidP="00B65B82">
                  <w:pPr>
                    <w:spacing w:before="60" w:after="60"/>
                    <w:rPr>
                      <w:rFonts w:ascii="Arial" w:hAnsi="Arial"/>
                      <w:sz w:val="20"/>
                    </w:rPr>
                  </w:pPr>
                  <w:r w:rsidRPr="004079CD">
                    <w:rPr>
                      <w:rFonts w:ascii="Arial" w:hAnsi="Arial"/>
                      <w:sz w:val="20"/>
                    </w:rPr>
                    <w:t xml:space="preserve">Herr Pieper </w:t>
                  </w:r>
                  <w:r>
                    <w:rPr>
                      <w:rFonts w:ascii="Arial" w:hAnsi="Arial"/>
                      <w:sz w:val="20"/>
                    </w:rPr>
                    <w:t>fordert die Rückzahlung</w:t>
                  </w:r>
                  <w:r w:rsidRPr="004079CD">
                    <w:rPr>
                      <w:rFonts w:ascii="Arial" w:hAnsi="Arial"/>
                      <w:sz w:val="20"/>
                    </w:rPr>
                    <w:t xml:space="preserve"> </w:t>
                  </w:r>
                  <w:r>
                    <w:rPr>
                      <w:rFonts w:ascii="Arial" w:hAnsi="Arial"/>
                      <w:sz w:val="20"/>
                    </w:rPr>
                    <w:t>der</w:t>
                  </w:r>
                  <w:r w:rsidRPr="004079CD">
                    <w:rPr>
                      <w:rFonts w:ascii="Arial" w:hAnsi="Arial"/>
                      <w:sz w:val="20"/>
                    </w:rPr>
                    <w:t xml:space="preserve"> missbräuchlich </w:t>
                  </w:r>
                  <w:r>
                    <w:rPr>
                      <w:rFonts w:ascii="Arial" w:hAnsi="Arial"/>
                      <w:sz w:val="20"/>
                    </w:rPr>
                    <w:t xml:space="preserve">erhaltenen </w:t>
                  </w:r>
                  <w:r w:rsidRPr="004079CD">
                    <w:rPr>
                      <w:rFonts w:ascii="Arial" w:hAnsi="Arial"/>
                      <w:sz w:val="20"/>
                    </w:rPr>
                    <w:t xml:space="preserve">Gelder </w:t>
                  </w:r>
                  <w:r>
                    <w:rPr>
                      <w:rFonts w:ascii="Arial" w:hAnsi="Arial"/>
                      <w:sz w:val="20"/>
                    </w:rPr>
                    <w:t>der Länder</w:t>
                  </w:r>
                  <w:r w:rsidRPr="004079CD">
                    <w:rPr>
                      <w:rFonts w:ascii="Arial" w:hAnsi="Arial"/>
                      <w:sz w:val="20"/>
                    </w:rPr>
                    <w:t>.</w:t>
                  </w:r>
                </w:p>
              </w:tc>
              <w:tc>
                <w:tcPr>
                  <w:tcW w:w="850" w:type="dxa"/>
                  <w:vAlign w:val="center"/>
                </w:tcPr>
                <w:p w:rsidR="000106F8" w:rsidRPr="00AB1AAF" w:rsidRDefault="000106F8" w:rsidP="00B65B82">
                  <w:pPr>
                    <w:spacing w:before="60" w:after="60"/>
                    <w:jc w:val="center"/>
                    <w:rPr>
                      <w:rFonts w:ascii="Arial" w:hAnsi="Arial"/>
                      <w:b/>
                      <w:sz w:val="20"/>
                    </w:rPr>
                  </w:pPr>
                  <w:r w:rsidRPr="00AB1AAF">
                    <w:rPr>
                      <w:rFonts w:ascii="Arial" w:hAnsi="Arial"/>
                      <w:b/>
                      <w:sz w:val="20"/>
                    </w:rPr>
                    <w:t>X</w:t>
                  </w:r>
                </w:p>
              </w:tc>
              <w:tc>
                <w:tcPr>
                  <w:tcW w:w="941" w:type="dxa"/>
                  <w:vAlign w:val="center"/>
                </w:tcPr>
                <w:p w:rsidR="000106F8" w:rsidRPr="00AB1AAF" w:rsidRDefault="000106F8" w:rsidP="00B65B82">
                  <w:pPr>
                    <w:spacing w:before="60" w:after="60"/>
                    <w:jc w:val="center"/>
                    <w:rPr>
                      <w:rFonts w:ascii="Arial" w:hAnsi="Arial"/>
                      <w:b/>
                      <w:sz w:val="20"/>
                    </w:rPr>
                  </w:pPr>
                </w:p>
              </w:tc>
            </w:tr>
          </w:tbl>
          <w:p w:rsidR="000106F8" w:rsidRDefault="000106F8" w:rsidP="00B65B82">
            <w:pPr>
              <w:pStyle w:val="Kopfzeile"/>
              <w:rPr>
                <w:rFonts w:ascii="Arial" w:hAnsi="Arial"/>
                <w:sz w:val="20"/>
              </w:rPr>
            </w:pPr>
          </w:p>
        </w:tc>
      </w:tr>
      <w:tr w:rsidR="000106F8" w:rsidTr="00B65B82">
        <w:tc>
          <w:tcPr>
            <w:tcW w:w="9356" w:type="dxa"/>
          </w:tcPr>
          <w:p w:rsidR="000106F8" w:rsidRDefault="000106F8" w:rsidP="00B65B82">
            <w:pPr>
              <w:pStyle w:val="Kopfzeile"/>
              <w:rPr>
                <w:rFonts w:ascii="Arial" w:hAnsi="Arial"/>
                <w:sz w:val="20"/>
              </w:rPr>
            </w:pPr>
          </w:p>
        </w:tc>
      </w:tr>
      <w:tr w:rsidR="000106F8" w:rsidTr="00B65B82">
        <w:tc>
          <w:tcPr>
            <w:tcW w:w="9356" w:type="dxa"/>
          </w:tcPr>
          <w:p w:rsidR="000106F8" w:rsidRPr="00A9541D" w:rsidRDefault="000106F8" w:rsidP="00A9541D">
            <w:pPr>
              <w:pStyle w:val="Kopfzeile"/>
              <w:numPr>
                <w:ilvl w:val="0"/>
                <w:numId w:val="24"/>
              </w:numPr>
              <w:spacing w:after="160" w:line="259" w:lineRule="auto"/>
              <w:ind w:left="278" w:hanging="357"/>
              <w:rPr>
                <w:rFonts w:ascii="Arial" w:hAnsi="Arial"/>
                <w:sz w:val="20"/>
              </w:rPr>
            </w:pPr>
            <w:r w:rsidRPr="00A9541D">
              <w:rPr>
                <w:rFonts w:ascii="Arial" w:hAnsi="Arial"/>
                <w:sz w:val="20"/>
              </w:rPr>
              <w:t>Herr Pieper und Frau Grässle zwingen die EU Mitgliedsländer zur Rechenschaft, was mit den Fördergeldern passiert. Sie sind überzeugt, dass ihre Arbeit in diesem Sinne längerfristig wichtig und gut ist für die EU.</w:t>
            </w:r>
          </w:p>
          <w:p w:rsidR="000106F8" w:rsidRPr="006C0C7C" w:rsidRDefault="000106F8" w:rsidP="00B65B82">
            <w:pPr>
              <w:pStyle w:val="Listenabsatz"/>
              <w:ind w:left="296"/>
              <w:rPr>
                <w:rFonts w:ascii="Arial" w:hAnsi="Arial"/>
                <w:sz w:val="20"/>
              </w:rPr>
            </w:pPr>
          </w:p>
          <w:p w:rsidR="000106F8" w:rsidRPr="006C0C7C" w:rsidRDefault="000106F8" w:rsidP="000106F8">
            <w:pPr>
              <w:pStyle w:val="Listenabsatz"/>
              <w:numPr>
                <w:ilvl w:val="0"/>
                <w:numId w:val="30"/>
              </w:numPr>
              <w:spacing w:after="160" w:line="259" w:lineRule="auto"/>
              <w:ind w:left="296" w:firstLine="62"/>
              <w:rPr>
                <w:rFonts w:ascii="Arial" w:hAnsi="Arial"/>
                <w:i/>
                <w:sz w:val="20"/>
              </w:rPr>
            </w:pPr>
            <w:r w:rsidRPr="006C0C7C">
              <w:rPr>
                <w:rFonts w:ascii="Arial" w:hAnsi="Arial"/>
                <w:i/>
                <w:sz w:val="20"/>
              </w:rPr>
              <w:t>Beurteilen Sie in sechs vollständigen Sätzen die Arbeit der Protagonisten des Filmes.</w:t>
            </w:r>
          </w:p>
          <w:p w:rsidR="000106F8" w:rsidRDefault="000106F8" w:rsidP="00B65B82">
            <w:pPr>
              <w:pStyle w:val="Kopfzeile"/>
              <w:ind w:left="641"/>
              <w:rPr>
                <w:rFonts w:ascii="Arial" w:hAnsi="Arial"/>
                <w:b/>
                <w:i/>
                <w:sz w:val="20"/>
              </w:rPr>
            </w:pPr>
            <w:r w:rsidRPr="00001C11">
              <w:rPr>
                <w:rFonts w:ascii="Arial" w:hAnsi="Arial"/>
                <w:b/>
                <w:i/>
                <w:sz w:val="20"/>
              </w:rPr>
              <w:t>Individuelle Antworten</w:t>
            </w:r>
          </w:p>
          <w:p w:rsidR="000106F8" w:rsidRDefault="000106F8" w:rsidP="00B65B82">
            <w:pPr>
              <w:pStyle w:val="Kopfzeile"/>
              <w:ind w:left="641"/>
              <w:rPr>
                <w:rFonts w:ascii="Arial" w:hAnsi="Arial"/>
                <w:b/>
                <w:i/>
                <w:sz w:val="20"/>
              </w:rPr>
            </w:pPr>
          </w:p>
          <w:p w:rsidR="000106F8" w:rsidRDefault="000106F8" w:rsidP="000106F8">
            <w:pPr>
              <w:pStyle w:val="Listenabsatz"/>
              <w:numPr>
                <w:ilvl w:val="0"/>
                <w:numId w:val="30"/>
              </w:numPr>
              <w:spacing w:after="160" w:line="259" w:lineRule="auto"/>
              <w:ind w:left="702"/>
              <w:rPr>
                <w:rFonts w:ascii="Arial" w:hAnsi="Arial"/>
                <w:i/>
                <w:sz w:val="20"/>
              </w:rPr>
            </w:pPr>
            <w:r w:rsidRPr="006C0C7C">
              <w:rPr>
                <w:rFonts w:ascii="Arial" w:hAnsi="Arial"/>
                <w:i/>
                <w:sz w:val="20"/>
              </w:rPr>
              <w:t>Hat der Film etwas an ihrer Einstellung zur EU verändert? Wenn ja, was? Wenn nein, warum nicht?</w:t>
            </w:r>
          </w:p>
          <w:p w:rsidR="000106F8" w:rsidRPr="00CA6FDD" w:rsidRDefault="000106F8" w:rsidP="00B65B82">
            <w:pPr>
              <w:pStyle w:val="Kopfzeile"/>
              <w:ind w:left="641"/>
              <w:rPr>
                <w:rFonts w:ascii="Arial" w:hAnsi="Arial"/>
                <w:b/>
                <w:i/>
                <w:sz w:val="20"/>
              </w:rPr>
            </w:pPr>
            <w:r w:rsidRPr="00001C11">
              <w:rPr>
                <w:rFonts w:ascii="Arial" w:hAnsi="Arial"/>
                <w:b/>
                <w:i/>
                <w:sz w:val="20"/>
              </w:rPr>
              <w:t>Individuelle Antworten</w:t>
            </w:r>
          </w:p>
        </w:tc>
      </w:tr>
    </w:tbl>
    <w:p w:rsidR="005F2E73" w:rsidRPr="0004101A" w:rsidRDefault="005F2E73" w:rsidP="00754208">
      <w:pPr>
        <w:rPr>
          <w:rFonts w:ascii="Arial" w:hAnsi="Arial"/>
          <w:b/>
          <w:sz w:val="20"/>
          <w:lang w:val="de-DE"/>
        </w:rPr>
      </w:pPr>
    </w:p>
    <w:sectPr w:rsidR="005F2E73" w:rsidRPr="0004101A" w:rsidSect="001467F6">
      <w:headerReference w:type="default" r:id="rId8"/>
      <w:footerReference w:type="default" r:id="rId9"/>
      <w:headerReference w:type="first" r:id="rId10"/>
      <w:footerReference w:type="first" r:id="rId11"/>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53E3" w:rsidRDefault="009053E3">
      <w:r>
        <w:separator/>
      </w:r>
    </w:p>
  </w:endnote>
  <w:endnote w:type="continuationSeparator" w:id="0">
    <w:p w:rsidR="009053E3" w:rsidRDefault="00905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14" w:rsidRPr="00362BEB"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rsidTr="00230DFC">
      <w:trPr>
        <w:trHeight w:val="227"/>
      </w:trPr>
      <w:tc>
        <w:tcPr>
          <w:tcW w:w="2754" w:type="dxa"/>
          <w:shd w:val="clear" w:color="auto" w:fill="C7C0B9"/>
          <w:vAlign w:val="center"/>
        </w:tcPr>
        <w:p w:rsidR="00F70D14" w:rsidRPr="00E231F5" w:rsidRDefault="00F330B2" w:rsidP="00230DFC">
          <w:pPr>
            <w:pStyle w:val="Kopfzeile"/>
            <w:tabs>
              <w:tab w:val="clear" w:pos="4536"/>
              <w:tab w:val="clear" w:pos="9072"/>
            </w:tabs>
            <w:rPr>
              <w:rFonts w:ascii="Arial" w:hAnsi="Arial"/>
              <w:b/>
              <w:bCs/>
              <w:sz w:val="16"/>
              <w:szCs w:val="16"/>
            </w:rPr>
          </w:pPr>
          <w:r w:rsidRPr="000A7CB2">
            <w:rPr>
              <w:rFonts w:ascii="Arial" w:hAnsi="Arial"/>
              <w:b/>
              <w:bCs/>
              <w:sz w:val="16"/>
              <w:szCs w:val="16"/>
            </w:rPr>
            <w:t>srf.ch/myschool</w:t>
          </w:r>
        </w:p>
      </w:tc>
      <w:tc>
        <w:tcPr>
          <w:tcW w:w="4633" w:type="dxa"/>
          <w:shd w:val="clear" w:color="auto" w:fill="C7C0B9"/>
          <w:vAlign w:val="center"/>
        </w:tcPr>
        <w:p w:rsidR="00F70D14" w:rsidRPr="00E231F5" w:rsidRDefault="00F70D14"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rsidR="00F70D14" w:rsidRPr="00E231F5" w:rsidRDefault="00F70D14"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816FF6">
            <w:rPr>
              <w:rFonts w:ascii="Arial" w:hAnsi="Arial"/>
              <w:b/>
              <w:noProof/>
              <w:sz w:val="16"/>
              <w:szCs w:val="16"/>
            </w:rPr>
            <w:t>3</w:t>
          </w:r>
          <w:r w:rsidRPr="00E231F5">
            <w:rPr>
              <w:rFonts w:ascii="Arial" w:hAnsi="Arial"/>
              <w:b/>
              <w:sz w:val="16"/>
              <w:szCs w:val="16"/>
            </w:rPr>
            <w:fldChar w:fldCharType="end"/>
          </w:r>
          <w:r w:rsidRPr="00E231F5">
            <w:rPr>
              <w:rFonts w:ascii="Arial" w:hAnsi="Arial"/>
              <w:b/>
              <w:sz w:val="16"/>
              <w:szCs w:val="16"/>
            </w:rPr>
            <w:t>/</w:t>
          </w:r>
          <w:fldSimple w:instr=" NUMPAGES   \* MERGEFORMAT ">
            <w:r w:rsidR="00816FF6" w:rsidRPr="00816FF6">
              <w:rPr>
                <w:rFonts w:ascii="Arial" w:hAnsi="Arial"/>
                <w:b/>
                <w:noProof/>
                <w:sz w:val="16"/>
                <w:szCs w:val="16"/>
              </w:rPr>
              <w:t>3</w:t>
            </w:r>
          </w:fldSimple>
        </w:p>
      </w:tc>
    </w:tr>
  </w:tbl>
  <w:p w:rsidR="00F70D14" w:rsidRPr="00362BEB" w:rsidRDefault="00F70D14">
    <w:pPr>
      <w:pStyle w:val="Fuzeile"/>
      <w:rPr>
        <w:rFonts w:ascii="Arial" w:hAnsi="Arial"/>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14" w:rsidRPr="00DC0DD0"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rsidTr="00230DFC">
      <w:trPr>
        <w:trHeight w:val="227"/>
      </w:trPr>
      <w:tc>
        <w:tcPr>
          <w:tcW w:w="2754" w:type="dxa"/>
          <w:shd w:val="clear" w:color="auto" w:fill="C7C0B9"/>
          <w:vAlign w:val="center"/>
        </w:tcPr>
        <w:p w:rsidR="00F70D14" w:rsidRPr="00E231F5" w:rsidRDefault="00F330B2" w:rsidP="00230DFC">
          <w:pPr>
            <w:pStyle w:val="Kopfzeile"/>
            <w:tabs>
              <w:tab w:val="clear" w:pos="4536"/>
              <w:tab w:val="clear" w:pos="9072"/>
            </w:tabs>
            <w:rPr>
              <w:rFonts w:ascii="Arial" w:hAnsi="Arial"/>
              <w:b/>
              <w:bCs/>
              <w:sz w:val="16"/>
              <w:szCs w:val="16"/>
            </w:rPr>
          </w:pPr>
          <w:r w:rsidRPr="000A7CB2">
            <w:rPr>
              <w:rFonts w:ascii="Arial" w:hAnsi="Arial"/>
              <w:b/>
              <w:bCs/>
              <w:sz w:val="16"/>
              <w:szCs w:val="16"/>
            </w:rPr>
            <w:t>srf.ch/myschool</w:t>
          </w:r>
        </w:p>
      </w:tc>
      <w:tc>
        <w:tcPr>
          <w:tcW w:w="4633" w:type="dxa"/>
          <w:shd w:val="clear" w:color="auto" w:fill="C7C0B9"/>
          <w:vAlign w:val="center"/>
        </w:tcPr>
        <w:p w:rsidR="00F70D14" w:rsidRPr="00E231F5" w:rsidRDefault="00F70D14"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rsidR="00F70D14" w:rsidRPr="00E231F5" w:rsidRDefault="00F70D14"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3E0A4A">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fldSimple w:instr=" NUMPAGES   \* MERGEFORMAT ">
            <w:r w:rsidR="003E0A4A" w:rsidRPr="003E0A4A">
              <w:rPr>
                <w:rFonts w:ascii="Arial" w:hAnsi="Arial"/>
                <w:b/>
                <w:noProof/>
                <w:sz w:val="16"/>
                <w:szCs w:val="16"/>
              </w:rPr>
              <w:t>3</w:t>
            </w:r>
          </w:fldSimple>
        </w:p>
      </w:tc>
    </w:tr>
  </w:tbl>
  <w:p w:rsidR="00F70D14" w:rsidRPr="00DC0DD0" w:rsidRDefault="00F70D14">
    <w:pPr>
      <w:pStyle w:val="Fuzeile"/>
      <w:rPr>
        <w:rFonts w:ascii="Arial" w:hAnsi="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53E3" w:rsidRDefault="009053E3">
      <w:r>
        <w:separator/>
      </w:r>
    </w:p>
  </w:footnote>
  <w:footnote w:type="continuationSeparator" w:id="0">
    <w:p w:rsidR="009053E3" w:rsidRDefault="009053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027"/>
    </w:tblGrid>
    <w:tr w:rsidR="008E1574" w:rsidTr="008E1574">
      <w:trPr>
        <w:trHeight w:hRule="exact" w:val="624"/>
      </w:trPr>
      <w:tc>
        <w:tcPr>
          <w:tcW w:w="3329" w:type="dxa"/>
          <w:vMerge w:val="restart"/>
        </w:tcPr>
        <w:p w:rsidR="008E1574" w:rsidRDefault="008E1574" w:rsidP="008E1574">
          <w:pPr>
            <w:pStyle w:val="Kopfzeile"/>
          </w:pPr>
          <w:r>
            <w:rPr>
              <w:noProof/>
              <w:lang w:eastAsia="de-CH"/>
            </w:rPr>
            <w:drawing>
              <wp:inline distT="0" distB="0" distL="0" distR="0" wp14:anchorId="33388312" wp14:editId="1A091884">
                <wp:extent cx="1982237" cy="504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tc>
      <w:tc>
        <w:tcPr>
          <w:tcW w:w="6027" w:type="dxa"/>
          <w:vAlign w:val="bottom"/>
        </w:tcPr>
        <w:p w:rsidR="008E1574" w:rsidRDefault="00CD4790" w:rsidP="003E371A">
          <w:pPr>
            <w:pStyle w:val="Kopfzeile"/>
            <w:jc w:val="right"/>
            <w:rPr>
              <w:rFonts w:ascii="Arial" w:hAnsi="Arial"/>
              <w:b/>
              <w:sz w:val="24"/>
              <w:szCs w:val="24"/>
            </w:rPr>
          </w:pPr>
          <w:r>
            <w:rPr>
              <w:rFonts w:ascii="Arial" w:hAnsi="Arial"/>
              <w:b/>
              <w:sz w:val="24"/>
              <w:szCs w:val="24"/>
            </w:rPr>
            <w:t>Aufgaben</w:t>
          </w:r>
        </w:p>
        <w:p w:rsidR="007011D0" w:rsidRPr="002D01FD" w:rsidRDefault="007011D0" w:rsidP="003E371A">
          <w:pPr>
            <w:pStyle w:val="Kopfzeile"/>
            <w:jc w:val="right"/>
            <w:rPr>
              <w:rFonts w:ascii="Arial" w:hAnsi="Arial"/>
              <w:b/>
              <w:sz w:val="24"/>
              <w:szCs w:val="24"/>
            </w:rPr>
          </w:pPr>
          <w:r>
            <w:rPr>
              <w:rFonts w:ascii="Arial" w:hAnsi="Arial"/>
              <w:b/>
              <w:sz w:val="24"/>
              <w:szCs w:val="24"/>
            </w:rPr>
            <w:t>Lösungen</w:t>
          </w:r>
        </w:p>
      </w:tc>
    </w:tr>
    <w:tr w:rsidR="008E1574" w:rsidTr="008E1574">
      <w:trPr>
        <w:trHeight w:hRule="exact" w:val="192"/>
      </w:trPr>
      <w:tc>
        <w:tcPr>
          <w:tcW w:w="3329" w:type="dxa"/>
          <w:vMerge/>
        </w:tcPr>
        <w:p w:rsidR="008E1574" w:rsidRDefault="008E1574" w:rsidP="003E371A">
          <w:pPr>
            <w:pStyle w:val="Kopfzeile"/>
          </w:pPr>
        </w:p>
      </w:tc>
      <w:tc>
        <w:tcPr>
          <w:tcW w:w="6027" w:type="dxa"/>
          <w:vAlign w:val="bottom"/>
        </w:tcPr>
        <w:p w:rsidR="008E1574" w:rsidRPr="002D01FD" w:rsidRDefault="008E1574" w:rsidP="003E371A">
          <w:pPr>
            <w:pStyle w:val="Kopfzeile"/>
            <w:jc w:val="right"/>
            <w:rPr>
              <w:rFonts w:ascii="Arial" w:hAnsi="Arial"/>
              <w:b/>
              <w:sz w:val="24"/>
              <w:szCs w:val="24"/>
            </w:rPr>
          </w:pPr>
        </w:p>
      </w:tc>
    </w:tr>
    <w:tr w:rsidR="00F70D14" w:rsidTr="003E371A">
      <w:trPr>
        <w:trHeight w:hRule="exact" w:val="227"/>
      </w:trPr>
      <w:tc>
        <w:tcPr>
          <w:tcW w:w="9356" w:type="dxa"/>
          <w:gridSpan w:val="2"/>
        </w:tcPr>
        <w:p w:rsidR="00F70D14" w:rsidRDefault="00F70D14" w:rsidP="003E371A">
          <w:pPr>
            <w:pStyle w:val="Kopfzeile"/>
          </w:pPr>
        </w:p>
      </w:tc>
    </w:tr>
    <w:tr w:rsidR="00F70D14" w:rsidRPr="00754208" w:rsidTr="003E371A">
      <w:trPr>
        <w:trHeight w:val="227"/>
      </w:trPr>
      <w:tc>
        <w:tcPr>
          <w:tcW w:w="9356" w:type="dxa"/>
          <w:gridSpan w:val="2"/>
          <w:shd w:val="clear" w:color="auto" w:fill="C7C0B9"/>
          <w:vAlign w:val="center"/>
        </w:tcPr>
        <w:p w:rsidR="00F70D14" w:rsidRPr="00754208" w:rsidRDefault="00754208" w:rsidP="00754208">
          <w:pPr>
            <w:pStyle w:val="Kopfzeile"/>
            <w:jc w:val="right"/>
            <w:rPr>
              <w:rFonts w:ascii="Arial" w:hAnsi="Arial"/>
              <w:b/>
              <w:sz w:val="18"/>
              <w:szCs w:val="18"/>
            </w:rPr>
          </w:pPr>
          <w:r w:rsidRPr="00754208">
            <w:rPr>
              <w:rFonts w:ascii="Arial" w:hAnsi="Arial"/>
              <w:b/>
              <w:sz w:val="18"/>
              <w:szCs w:val="18"/>
            </w:rPr>
            <w:t>Die EU von innen</w:t>
          </w:r>
        </w:p>
      </w:tc>
    </w:tr>
  </w:tbl>
  <w:p w:rsidR="00F70D14" w:rsidRPr="00DC0DD0" w:rsidRDefault="00F70D14">
    <w:pPr>
      <w:pStyle w:val="Kopfzeile"/>
      <w:rPr>
        <w:rFonts w:ascii="Arial" w:hAnsi="Arial"/>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397"/>
      <w:gridCol w:w="6027"/>
    </w:tblGrid>
    <w:tr w:rsidR="008E1574" w:rsidTr="008E1574">
      <w:trPr>
        <w:trHeight w:hRule="exact" w:val="624"/>
      </w:trPr>
      <w:tc>
        <w:tcPr>
          <w:tcW w:w="3329" w:type="dxa"/>
          <w:gridSpan w:val="3"/>
          <w:vMerge w:val="restart"/>
        </w:tcPr>
        <w:p w:rsidR="008E1574" w:rsidRDefault="008E1574" w:rsidP="00230DFC">
          <w:pPr>
            <w:pStyle w:val="Kopfzeile"/>
          </w:pPr>
          <w:r>
            <w:rPr>
              <w:noProof/>
              <w:lang w:eastAsia="de-CH"/>
            </w:rPr>
            <w:drawing>
              <wp:inline distT="0" distB="0" distL="0" distR="0" wp14:anchorId="6EC5860B" wp14:editId="2AB4345B">
                <wp:extent cx="1982237" cy="504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p w:rsidR="008E1574" w:rsidRDefault="008E1574" w:rsidP="00230DFC">
          <w:pPr>
            <w:pStyle w:val="Kopfzeile"/>
          </w:pPr>
        </w:p>
        <w:p w:rsidR="008E1574" w:rsidRPr="0008046F" w:rsidRDefault="008E1574" w:rsidP="00230DFC">
          <w:pPr>
            <w:jc w:val="center"/>
          </w:pPr>
        </w:p>
      </w:tc>
      <w:tc>
        <w:tcPr>
          <w:tcW w:w="6027" w:type="dxa"/>
          <w:vAlign w:val="bottom"/>
        </w:tcPr>
        <w:p w:rsidR="008E1574" w:rsidRDefault="00B65FA2" w:rsidP="00230DFC">
          <w:pPr>
            <w:pStyle w:val="Kopfzeile"/>
            <w:jc w:val="right"/>
            <w:rPr>
              <w:rFonts w:ascii="Arial" w:hAnsi="Arial"/>
              <w:b/>
              <w:sz w:val="24"/>
              <w:szCs w:val="24"/>
            </w:rPr>
          </w:pPr>
          <w:r>
            <w:rPr>
              <w:rFonts w:ascii="Arial" w:hAnsi="Arial"/>
              <w:b/>
              <w:sz w:val="24"/>
              <w:szCs w:val="24"/>
            </w:rPr>
            <w:t>Aufgaben</w:t>
          </w:r>
        </w:p>
        <w:p w:rsidR="007011D0" w:rsidRPr="002D01FD" w:rsidRDefault="007011D0" w:rsidP="00230DFC">
          <w:pPr>
            <w:pStyle w:val="Kopfzeile"/>
            <w:jc w:val="right"/>
            <w:rPr>
              <w:rFonts w:ascii="Arial" w:hAnsi="Arial"/>
              <w:b/>
              <w:sz w:val="24"/>
              <w:szCs w:val="24"/>
            </w:rPr>
          </w:pPr>
          <w:r>
            <w:rPr>
              <w:rFonts w:ascii="Arial" w:hAnsi="Arial"/>
              <w:b/>
              <w:sz w:val="24"/>
              <w:szCs w:val="24"/>
            </w:rPr>
            <w:t>Lösungen</w:t>
          </w:r>
        </w:p>
      </w:tc>
    </w:tr>
    <w:tr w:rsidR="008E1574" w:rsidTr="008E1574">
      <w:trPr>
        <w:trHeight w:hRule="exact" w:val="192"/>
      </w:trPr>
      <w:tc>
        <w:tcPr>
          <w:tcW w:w="3329" w:type="dxa"/>
          <w:gridSpan w:val="3"/>
          <w:vMerge/>
        </w:tcPr>
        <w:p w:rsidR="008E1574" w:rsidRDefault="008E1574" w:rsidP="00230DFC">
          <w:pPr>
            <w:pStyle w:val="Kopfzeile"/>
          </w:pPr>
        </w:p>
      </w:tc>
      <w:tc>
        <w:tcPr>
          <w:tcW w:w="6027" w:type="dxa"/>
          <w:vAlign w:val="bottom"/>
        </w:tcPr>
        <w:p w:rsidR="008E1574" w:rsidRPr="002D01FD" w:rsidRDefault="008E1574" w:rsidP="00230DFC">
          <w:pPr>
            <w:pStyle w:val="Kopfzeile"/>
            <w:jc w:val="right"/>
            <w:rPr>
              <w:rFonts w:ascii="Arial" w:hAnsi="Arial"/>
              <w:b/>
              <w:sz w:val="24"/>
              <w:szCs w:val="24"/>
            </w:rPr>
          </w:pPr>
        </w:p>
      </w:tc>
    </w:tr>
    <w:tr w:rsidR="00F70D14" w:rsidTr="00230DFC">
      <w:trPr>
        <w:trHeight w:hRule="exact" w:val="227"/>
      </w:trPr>
      <w:tc>
        <w:tcPr>
          <w:tcW w:w="9356" w:type="dxa"/>
          <w:gridSpan w:val="4"/>
        </w:tcPr>
        <w:p w:rsidR="00F70D14" w:rsidRPr="00092BCF" w:rsidRDefault="00F70D14" w:rsidP="00230DFC">
          <w:pPr>
            <w:pStyle w:val="Kopfzeile"/>
            <w:rPr>
              <w:rFonts w:ascii="Arial" w:hAnsi="Arial"/>
              <w:sz w:val="20"/>
            </w:rPr>
          </w:pPr>
        </w:p>
      </w:tc>
    </w:tr>
    <w:tr w:rsidR="00F70D14" w:rsidTr="00E8356C">
      <w:trPr>
        <w:trHeight w:hRule="exact" w:val="227"/>
      </w:trPr>
      <w:tc>
        <w:tcPr>
          <w:tcW w:w="2762" w:type="dxa"/>
          <w:vMerge w:val="restart"/>
          <w:shd w:val="clear" w:color="auto" w:fill="auto"/>
          <w:vAlign w:val="center"/>
        </w:tcPr>
        <w:p w:rsidR="00F70D14" w:rsidRPr="005301DE" w:rsidRDefault="00126E39" w:rsidP="00230DFC">
          <w:pPr>
            <w:pStyle w:val="Kopfzeile"/>
            <w:jc w:val="center"/>
            <w:rPr>
              <w:rFonts w:ascii="Arial" w:hAnsi="Arial"/>
              <w:b/>
              <w:sz w:val="30"/>
              <w:szCs w:val="30"/>
            </w:rPr>
          </w:pPr>
          <w:r>
            <w:rPr>
              <w:rFonts w:ascii="Arial" w:hAnsi="Arial"/>
              <w:b/>
              <w:noProof/>
              <w:sz w:val="30"/>
              <w:szCs w:val="30"/>
              <w:lang w:eastAsia="de-CH"/>
            </w:rPr>
            <w:drawing>
              <wp:inline distT="0" distB="0" distL="0" distR="0">
                <wp:extent cx="1665832" cy="936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ser-die-eu-von-innen.jpg"/>
                        <pic:cNvPicPr/>
                      </pic:nvPicPr>
                      <pic:blipFill>
                        <a:blip r:embed="rId2">
                          <a:extLst>
                            <a:ext uri="{28A0092B-C50C-407E-A947-70E740481C1C}">
                              <a14:useLocalDpi xmlns:a14="http://schemas.microsoft.com/office/drawing/2010/main" val="0"/>
                            </a:ext>
                          </a:extLst>
                        </a:blip>
                        <a:stretch>
                          <a:fillRect/>
                        </a:stretch>
                      </pic:blipFill>
                      <pic:spPr>
                        <a:xfrm>
                          <a:off x="0" y="0"/>
                          <a:ext cx="1665832" cy="936000"/>
                        </a:xfrm>
                        <a:prstGeom prst="rect">
                          <a:avLst/>
                        </a:prstGeom>
                      </pic:spPr>
                    </pic:pic>
                  </a:graphicData>
                </a:graphic>
              </wp:inline>
            </w:drawing>
          </w:r>
        </w:p>
      </w:tc>
      <w:tc>
        <w:tcPr>
          <w:tcW w:w="170" w:type="dxa"/>
          <w:vMerge w:val="restart"/>
          <w:tcBorders>
            <w:left w:val="nil"/>
          </w:tcBorders>
        </w:tcPr>
        <w:p w:rsidR="00F70D14" w:rsidRDefault="00F70D14" w:rsidP="00230DFC">
          <w:pPr>
            <w:pStyle w:val="Kopfzeile"/>
          </w:pPr>
        </w:p>
      </w:tc>
      <w:tc>
        <w:tcPr>
          <w:tcW w:w="6424" w:type="dxa"/>
          <w:gridSpan w:val="2"/>
          <w:shd w:val="clear" w:color="auto" w:fill="C7C0B9"/>
          <w:vAlign w:val="center"/>
        </w:tcPr>
        <w:p w:rsidR="00F70D14" w:rsidRPr="002D01FD" w:rsidRDefault="00F70D14" w:rsidP="00E8356C">
          <w:pPr>
            <w:pStyle w:val="Kopfzeile"/>
            <w:rPr>
              <w:rFonts w:ascii="Arial" w:hAnsi="Arial"/>
              <w:sz w:val="18"/>
              <w:szCs w:val="18"/>
            </w:rPr>
          </w:pPr>
        </w:p>
      </w:tc>
    </w:tr>
    <w:tr w:rsidR="00F70D14" w:rsidTr="00E8356C">
      <w:trPr>
        <w:trHeight w:hRule="exact" w:val="567"/>
      </w:trPr>
      <w:tc>
        <w:tcPr>
          <w:tcW w:w="2762" w:type="dxa"/>
          <w:vMerge/>
          <w:shd w:val="clear" w:color="auto" w:fill="auto"/>
        </w:tcPr>
        <w:p w:rsidR="00F70D14" w:rsidRDefault="00F70D14" w:rsidP="00230DFC">
          <w:pPr>
            <w:pStyle w:val="Kopfzeile"/>
          </w:pPr>
        </w:p>
      </w:tc>
      <w:tc>
        <w:tcPr>
          <w:tcW w:w="170" w:type="dxa"/>
          <w:vMerge/>
          <w:tcBorders>
            <w:left w:val="nil"/>
          </w:tcBorders>
        </w:tcPr>
        <w:p w:rsidR="00F70D14" w:rsidRDefault="00F70D14" w:rsidP="00230DFC">
          <w:pPr>
            <w:pStyle w:val="Kopfzeile"/>
          </w:pPr>
        </w:p>
      </w:tc>
      <w:tc>
        <w:tcPr>
          <w:tcW w:w="6424" w:type="dxa"/>
          <w:gridSpan w:val="2"/>
          <w:shd w:val="clear" w:color="auto" w:fill="EAEAEA"/>
          <w:vAlign w:val="bottom"/>
        </w:tcPr>
        <w:p w:rsidR="00F70D14" w:rsidRPr="006F2C9E" w:rsidRDefault="00C94BE1" w:rsidP="00230DFC">
          <w:pPr>
            <w:pStyle w:val="Kopfzeile"/>
            <w:rPr>
              <w:rFonts w:ascii="Arial" w:hAnsi="Arial"/>
              <w:b/>
              <w:sz w:val="24"/>
              <w:szCs w:val="24"/>
            </w:rPr>
          </w:pPr>
          <w:r>
            <w:rPr>
              <w:rFonts w:ascii="Arial" w:hAnsi="Arial"/>
              <w:b/>
              <w:sz w:val="24"/>
              <w:szCs w:val="24"/>
            </w:rPr>
            <w:t>Die EU von innen</w:t>
          </w:r>
        </w:p>
      </w:tc>
    </w:tr>
    <w:tr w:rsidR="00F70D14" w:rsidTr="00E8356C">
      <w:trPr>
        <w:trHeight w:hRule="exact" w:val="680"/>
      </w:trPr>
      <w:tc>
        <w:tcPr>
          <w:tcW w:w="2762" w:type="dxa"/>
          <w:vMerge/>
          <w:shd w:val="clear" w:color="auto" w:fill="auto"/>
        </w:tcPr>
        <w:p w:rsidR="00F70D14" w:rsidRDefault="00F70D14" w:rsidP="00230DFC">
          <w:pPr>
            <w:pStyle w:val="Kopfzeile"/>
          </w:pPr>
        </w:p>
      </w:tc>
      <w:tc>
        <w:tcPr>
          <w:tcW w:w="170" w:type="dxa"/>
          <w:vMerge/>
          <w:tcBorders>
            <w:left w:val="nil"/>
          </w:tcBorders>
        </w:tcPr>
        <w:p w:rsidR="00F70D14" w:rsidRDefault="00F70D14" w:rsidP="00230DFC">
          <w:pPr>
            <w:pStyle w:val="Kopfzeile"/>
          </w:pPr>
        </w:p>
      </w:tc>
      <w:tc>
        <w:tcPr>
          <w:tcW w:w="6424" w:type="dxa"/>
          <w:gridSpan w:val="2"/>
          <w:shd w:val="clear" w:color="auto" w:fill="EAEAEA"/>
          <w:vAlign w:val="center"/>
        </w:tcPr>
        <w:p w:rsidR="00F70D14" w:rsidRPr="00C94BE1" w:rsidRDefault="00F70D14" w:rsidP="00230DFC">
          <w:pPr>
            <w:pStyle w:val="Kopfzeile"/>
            <w:rPr>
              <w:rFonts w:ascii="Arial" w:hAnsi="Arial"/>
              <w:sz w:val="18"/>
              <w:szCs w:val="18"/>
            </w:rPr>
          </w:pPr>
          <w:bookmarkStart w:id="1" w:name="Untertitel_Kopfzeile"/>
        </w:p>
        <w:bookmarkEnd w:id="1"/>
        <w:p w:rsidR="00F70D14" w:rsidRPr="00C94BE1" w:rsidRDefault="00F70D14" w:rsidP="00230DFC">
          <w:pPr>
            <w:pStyle w:val="Kopfzeile"/>
            <w:rPr>
              <w:rFonts w:ascii="Arial" w:hAnsi="Arial"/>
              <w:sz w:val="18"/>
              <w:szCs w:val="18"/>
            </w:rPr>
          </w:pPr>
        </w:p>
        <w:p w:rsidR="00F70D14" w:rsidRPr="00C94BE1" w:rsidRDefault="00C94BE1" w:rsidP="00230DFC">
          <w:pPr>
            <w:pStyle w:val="Kopfzeile"/>
            <w:rPr>
              <w:sz w:val="18"/>
              <w:szCs w:val="18"/>
            </w:rPr>
          </w:pPr>
          <w:r w:rsidRPr="00C94BE1">
            <w:rPr>
              <w:rFonts w:ascii="Arial" w:hAnsi="Arial"/>
              <w:sz w:val="18"/>
              <w:szCs w:val="18"/>
            </w:rPr>
            <w:t>50:00 Minuten</w:t>
          </w:r>
        </w:p>
      </w:tc>
    </w:tr>
  </w:tbl>
  <w:p w:rsidR="00F70D14" w:rsidRPr="00DC0DD0" w:rsidRDefault="00F70D14">
    <w:pPr>
      <w:pStyle w:val="Kopfzeile"/>
      <w:rPr>
        <w:rFonts w:ascii="Arial" w:hAnsi="Arial"/>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76366"/>
    <w:multiLevelType w:val="hybridMultilevel"/>
    <w:tmpl w:val="1AF6BCFC"/>
    <w:lvl w:ilvl="0" w:tplc="08070003">
      <w:start w:val="1"/>
      <w:numFmt w:val="bullet"/>
      <w:lvlText w:val="o"/>
      <w:lvlJc w:val="left"/>
      <w:pPr>
        <w:ind w:left="1440" w:hanging="360"/>
      </w:pPr>
      <w:rPr>
        <w:rFonts w:ascii="Courier New" w:hAnsi="Courier New" w:cs="Courier New"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 w15:restartNumberingAfterBreak="0">
    <w:nsid w:val="0D5F1D49"/>
    <w:multiLevelType w:val="hybridMultilevel"/>
    <w:tmpl w:val="5C6E82FA"/>
    <w:lvl w:ilvl="0" w:tplc="08070003">
      <w:start w:val="1"/>
      <w:numFmt w:val="bullet"/>
      <w:lvlText w:val="o"/>
      <w:lvlJc w:val="left"/>
      <w:pPr>
        <w:ind w:left="1068" w:hanging="360"/>
      </w:pPr>
      <w:rPr>
        <w:rFonts w:ascii="Courier New" w:hAnsi="Courier New" w:cs="Courier New" w:hint="default"/>
      </w:rPr>
    </w:lvl>
    <w:lvl w:ilvl="1" w:tplc="08070003" w:tentative="1">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2" w15:restartNumberingAfterBreak="0">
    <w:nsid w:val="19E462A8"/>
    <w:multiLevelType w:val="hybridMultilevel"/>
    <w:tmpl w:val="4A367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AA1364A"/>
    <w:multiLevelType w:val="hybridMultilevel"/>
    <w:tmpl w:val="FA7869D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1AAF5F09"/>
    <w:multiLevelType w:val="hybridMultilevel"/>
    <w:tmpl w:val="17EAF3FE"/>
    <w:lvl w:ilvl="0" w:tplc="14EC04D0">
      <w:start w:val="1"/>
      <w:numFmt w:val="decimal"/>
      <w:lvlText w:val="%1."/>
      <w:lvlJc w:val="left"/>
      <w:pPr>
        <w:ind w:left="795" w:hanging="43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1AEF74B7"/>
    <w:multiLevelType w:val="hybridMultilevel"/>
    <w:tmpl w:val="B9043C0C"/>
    <w:lvl w:ilvl="0" w:tplc="1EFAC186">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0DD74F2"/>
    <w:multiLevelType w:val="hybridMultilevel"/>
    <w:tmpl w:val="DC84724A"/>
    <w:lvl w:ilvl="0" w:tplc="9DF2F606">
      <w:start w:val="1"/>
      <w:numFmt w:val="lowerLetter"/>
      <w:lvlText w:val="%1."/>
      <w:lvlJc w:val="left"/>
      <w:pPr>
        <w:ind w:left="2498" w:hanging="360"/>
      </w:pPr>
      <w:rPr>
        <w:rFonts w:hint="default"/>
      </w:rPr>
    </w:lvl>
    <w:lvl w:ilvl="1" w:tplc="08070019" w:tentative="1">
      <w:start w:val="1"/>
      <w:numFmt w:val="lowerLetter"/>
      <w:lvlText w:val="%2."/>
      <w:lvlJc w:val="left"/>
      <w:pPr>
        <w:ind w:left="3218" w:hanging="360"/>
      </w:pPr>
    </w:lvl>
    <w:lvl w:ilvl="2" w:tplc="0807001B" w:tentative="1">
      <w:start w:val="1"/>
      <w:numFmt w:val="lowerRoman"/>
      <w:lvlText w:val="%3."/>
      <w:lvlJc w:val="right"/>
      <w:pPr>
        <w:ind w:left="3938" w:hanging="180"/>
      </w:pPr>
    </w:lvl>
    <w:lvl w:ilvl="3" w:tplc="0807000F" w:tentative="1">
      <w:start w:val="1"/>
      <w:numFmt w:val="decimal"/>
      <w:lvlText w:val="%4."/>
      <w:lvlJc w:val="left"/>
      <w:pPr>
        <w:ind w:left="4658" w:hanging="360"/>
      </w:pPr>
    </w:lvl>
    <w:lvl w:ilvl="4" w:tplc="08070019" w:tentative="1">
      <w:start w:val="1"/>
      <w:numFmt w:val="lowerLetter"/>
      <w:lvlText w:val="%5."/>
      <w:lvlJc w:val="left"/>
      <w:pPr>
        <w:ind w:left="5378" w:hanging="360"/>
      </w:pPr>
    </w:lvl>
    <w:lvl w:ilvl="5" w:tplc="0807001B" w:tentative="1">
      <w:start w:val="1"/>
      <w:numFmt w:val="lowerRoman"/>
      <w:lvlText w:val="%6."/>
      <w:lvlJc w:val="right"/>
      <w:pPr>
        <w:ind w:left="6098" w:hanging="180"/>
      </w:pPr>
    </w:lvl>
    <w:lvl w:ilvl="6" w:tplc="0807000F" w:tentative="1">
      <w:start w:val="1"/>
      <w:numFmt w:val="decimal"/>
      <w:lvlText w:val="%7."/>
      <w:lvlJc w:val="left"/>
      <w:pPr>
        <w:ind w:left="6818" w:hanging="360"/>
      </w:pPr>
    </w:lvl>
    <w:lvl w:ilvl="7" w:tplc="08070019" w:tentative="1">
      <w:start w:val="1"/>
      <w:numFmt w:val="lowerLetter"/>
      <w:lvlText w:val="%8."/>
      <w:lvlJc w:val="left"/>
      <w:pPr>
        <w:ind w:left="7538" w:hanging="360"/>
      </w:pPr>
    </w:lvl>
    <w:lvl w:ilvl="8" w:tplc="0807001B" w:tentative="1">
      <w:start w:val="1"/>
      <w:numFmt w:val="lowerRoman"/>
      <w:lvlText w:val="%9."/>
      <w:lvlJc w:val="right"/>
      <w:pPr>
        <w:ind w:left="8258" w:hanging="180"/>
      </w:pPr>
    </w:lvl>
  </w:abstractNum>
  <w:abstractNum w:abstractNumId="7" w15:restartNumberingAfterBreak="0">
    <w:nsid w:val="21E45088"/>
    <w:multiLevelType w:val="hybridMultilevel"/>
    <w:tmpl w:val="7F02D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4742D77"/>
    <w:multiLevelType w:val="hybridMultilevel"/>
    <w:tmpl w:val="8D184C0C"/>
    <w:lvl w:ilvl="0" w:tplc="2A9C286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29765249"/>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2FA16B62"/>
    <w:multiLevelType w:val="hybridMultilevel"/>
    <w:tmpl w:val="94D2B6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2FD35F57"/>
    <w:multiLevelType w:val="hybridMultilevel"/>
    <w:tmpl w:val="972264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15:restartNumberingAfterBreak="0">
    <w:nsid w:val="38945808"/>
    <w:multiLevelType w:val="hybridMultilevel"/>
    <w:tmpl w:val="CBDC2E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3A010491"/>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3A35555A"/>
    <w:multiLevelType w:val="hybridMultilevel"/>
    <w:tmpl w:val="956E0190"/>
    <w:lvl w:ilvl="0" w:tplc="4142D2B8">
      <w:start w:val="1"/>
      <w:numFmt w:val="lowerLetter"/>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17" w15:restartNumberingAfterBreak="0">
    <w:nsid w:val="3FA9717F"/>
    <w:multiLevelType w:val="hybridMultilevel"/>
    <w:tmpl w:val="3C7E271A"/>
    <w:lvl w:ilvl="0" w:tplc="95A09F6A">
      <w:start w:val="1"/>
      <w:numFmt w:val="decimal"/>
      <w:lvlText w:val="%1."/>
      <w:lvlJc w:val="left"/>
      <w:pPr>
        <w:ind w:left="720" w:hanging="360"/>
      </w:pPr>
      <w:rPr>
        <w:rFonts w:hint="default"/>
        <w:b w:val="0"/>
        <w:u w:val="no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43CC25C2"/>
    <w:multiLevelType w:val="hybridMultilevel"/>
    <w:tmpl w:val="831E7C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4A2C35D5"/>
    <w:multiLevelType w:val="hybridMultilevel"/>
    <w:tmpl w:val="02C8077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4F8C789A"/>
    <w:multiLevelType w:val="hybridMultilevel"/>
    <w:tmpl w:val="C338C44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0">
    <w:nsid w:val="59ED3308"/>
    <w:multiLevelType w:val="hybridMultilevel"/>
    <w:tmpl w:val="D56E8AD6"/>
    <w:lvl w:ilvl="0" w:tplc="08070003">
      <w:start w:val="1"/>
      <w:numFmt w:val="bullet"/>
      <w:lvlText w:val="o"/>
      <w:lvlJc w:val="left"/>
      <w:pPr>
        <w:ind w:left="1428" w:hanging="360"/>
      </w:pPr>
      <w:rPr>
        <w:rFonts w:ascii="Courier New" w:hAnsi="Courier New" w:cs="Courier New" w:hint="default"/>
      </w:rPr>
    </w:lvl>
    <w:lvl w:ilvl="1" w:tplc="08070003" w:tentative="1">
      <w:start w:val="1"/>
      <w:numFmt w:val="bullet"/>
      <w:lvlText w:val="o"/>
      <w:lvlJc w:val="left"/>
      <w:pPr>
        <w:ind w:left="2148" w:hanging="360"/>
      </w:pPr>
      <w:rPr>
        <w:rFonts w:ascii="Courier New" w:hAnsi="Courier New" w:cs="Courier New" w:hint="default"/>
      </w:rPr>
    </w:lvl>
    <w:lvl w:ilvl="2" w:tplc="08070005" w:tentative="1">
      <w:start w:val="1"/>
      <w:numFmt w:val="bullet"/>
      <w:lvlText w:val=""/>
      <w:lvlJc w:val="left"/>
      <w:pPr>
        <w:ind w:left="2868" w:hanging="360"/>
      </w:pPr>
      <w:rPr>
        <w:rFonts w:ascii="Wingdings" w:hAnsi="Wingdings" w:hint="default"/>
      </w:rPr>
    </w:lvl>
    <w:lvl w:ilvl="3" w:tplc="08070001" w:tentative="1">
      <w:start w:val="1"/>
      <w:numFmt w:val="bullet"/>
      <w:lvlText w:val=""/>
      <w:lvlJc w:val="left"/>
      <w:pPr>
        <w:ind w:left="3588" w:hanging="360"/>
      </w:pPr>
      <w:rPr>
        <w:rFonts w:ascii="Symbol" w:hAnsi="Symbol" w:hint="default"/>
      </w:rPr>
    </w:lvl>
    <w:lvl w:ilvl="4" w:tplc="08070003" w:tentative="1">
      <w:start w:val="1"/>
      <w:numFmt w:val="bullet"/>
      <w:lvlText w:val="o"/>
      <w:lvlJc w:val="left"/>
      <w:pPr>
        <w:ind w:left="4308" w:hanging="360"/>
      </w:pPr>
      <w:rPr>
        <w:rFonts w:ascii="Courier New" w:hAnsi="Courier New" w:cs="Courier New" w:hint="default"/>
      </w:rPr>
    </w:lvl>
    <w:lvl w:ilvl="5" w:tplc="08070005" w:tentative="1">
      <w:start w:val="1"/>
      <w:numFmt w:val="bullet"/>
      <w:lvlText w:val=""/>
      <w:lvlJc w:val="left"/>
      <w:pPr>
        <w:ind w:left="5028" w:hanging="360"/>
      </w:pPr>
      <w:rPr>
        <w:rFonts w:ascii="Wingdings" w:hAnsi="Wingdings" w:hint="default"/>
      </w:rPr>
    </w:lvl>
    <w:lvl w:ilvl="6" w:tplc="08070001" w:tentative="1">
      <w:start w:val="1"/>
      <w:numFmt w:val="bullet"/>
      <w:lvlText w:val=""/>
      <w:lvlJc w:val="left"/>
      <w:pPr>
        <w:ind w:left="5748" w:hanging="360"/>
      </w:pPr>
      <w:rPr>
        <w:rFonts w:ascii="Symbol" w:hAnsi="Symbol" w:hint="default"/>
      </w:rPr>
    </w:lvl>
    <w:lvl w:ilvl="7" w:tplc="08070003" w:tentative="1">
      <w:start w:val="1"/>
      <w:numFmt w:val="bullet"/>
      <w:lvlText w:val="o"/>
      <w:lvlJc w:val="left"/>
      <w:pPr>
        <w:ind w:left="6468" w:hanging="360"/>
      </w:pPr>
      <w:rPr>
        <w:rFonts w:ascii="Courier New" w:hAnsi="Courier New" w:cs="Courier New" w:hint="default"/>
      </w:rPr>
    </w:lvl>
    <w:lvl w:ilvl="8" w:tplc="08070005" w:tentative="1">
      <w:start w:val="1"/>
      <w:numFmt w:val="bullet"/>
      <w:lvlText w:val=""/>
      <w:lvlJc w:val="left"/>
      <w:pPr>
        <w:ind w:left="7188" w:hanging="360"/>
      </w:pPr>
      <w:rPr>
        <w:rFonts w:ascii="Wingdings" w:hAnsi="Wingdings" w:hint="default"/>
      </w:rPr>
    </w:lvl>
  </w:abstractNum>
  <w:abstractNum w:abstractNumId="23" w15:restartNumberingAfterBreak="0">
    <w:nsid w:val="5BB63006"/>
    <w:multiLevelType w:val="hybridMultilevel"/>
    <w:tmpl w:val="A87AC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E2D2B6B"/>
    <w:multiLevelType w:val="hybridMultilevel"/>
    <w:tmpl w:val="CADAA880"/>
    <w:lvl w:ilvl="0" w:tplc="08070003">
      <w:start w:val="1"/>
      <w:numFmt w:val="bullet"/>
      <w:lvlText w:val="o"/>
      <w:lvlJc w:val="left"/>
      <w:pPr>
        <w:ind w:left="1434" w:hanging="360"/>
      </w:pPr>
      <w:rPr>
        <w:rFonts w:ascii="Courier New" w:hAnsi="Courier New" w:cs="Courier New" w:hint="default"/>
      </w:rPr>
    </w:lvl>
    <w:lvl w:ilvl="1" w:tplc="08070003" w:tentative="1">
      <w:start w:val="1"/>
      <w:numFmt w:val="bullet"/>
      <w:lvlText w:val="o"/>
      <w:lvlJc w:val="left"/>
      <w:pPr>
        <w:ind w:left="2154" w:hanging="360"/>
      </w:pPr>
      <w:rPr>
        <w:rFonts w:ascii="Courier New" w:hAnsi="Courier New" w:cs="Courier New" w:hint="default"/>
      </w:rPr>
    </w:lvl>
    <w:lvl w:ilvl="2" w:tplc="08070005" w:tentative="1">
      <w:start w:val="1"/>
      <w:numFmt w:val="bullet"/>
      <w:lvlText w:val=""/>
      <w:lvlJc w:val="left"/>
      <w:pPr>
        <w:ind w:left="2874" w:hanging="360"/>
      </w:pPr>
      <w:rPr>
        <w:rFonts w:ascii="Wingdings" w:hAnsi="Wingdings" w:hint="default"/>
      </w:rPr>
    </w:lvl>
    <w:lvl w:ilvl="3" w:tplc="08070001" w:tentative="1">
      <w:start w:val="1"/>
      <w:numFmt w:val="bullet"/>
      <w:lvlText w:val=""/>
      <w:lvlJc w:val="left"/>
      <w:pPr>
        <w:ind w:left="3594" w:hanging="360"/>
      </w:pPr>
      <w:rPr>
        <w:rFonts w:ascii="Symbol" w:hAnsi="Symbol" w:hint="default"/>
      </w:rPr>
    </w:lvl>
    <w:lvl w:ilvl="4" w:tplc="08070003" w:tentative="1">
      <w:start w:val="1"/>
      <w:numFmt w:val="bullet"/>
      <w:lvlText w:val="o"/>
      <w:lvlJc w:val="left"/>
      <w:pPr>
        <w:ind w:left="4314" w:hanging="360"/>
      </w:pPr>
      <w:rPr>
        <w:rFonts w:ascii="Courier New" w:hAnsi="Courier New" w:cs="Courier New" w:hint="default"/>
      </w:rPr>
    </w:lvl>
    <w:lvl w:ilvl="5" w:tplc="08070005" w:tentative="1">
      <w:start w:val="1"/>
      <w:numFmt w:val="bullet"/>
      <w:lvlText w:val=""/>
      <w:lvlJc w:val="left"/>
      <w:pPr>
        <w:ind w:left="5034" w:hanging="360"/>
      </w:pPr>
      <w:rPr>
        <w:rFonts w:ascii="Wingdings" w:hAnsi="Wingdings" w:hint="default"/>
      </w:rPr>
    </w:lvl>
    <w:lvl w:ilvl="6" w:tplc="08070001" w:tentative="1">
      <w:start w:val="1"/>
      <w:numFmt w:val="bullet"/>
      <w:lvlText w:val=""/>
      <w:lvlJc w:val="left"/>
      <w:pPr>
        <w:ind w:left="5754" w:hanging="360"/>
      </w:pPr>
      <w:rPr>
        <w:rFonts w:ascii="Symbol" w:hAnsi="Symbol" w:hint="default"/>
      </w:rPr>
    </w:lvl>
    <w:lvl w:ilvl="7" w:tplc="08070003" w:tentative="1">
      <w:start w:val="1"/>
      <w:numFmt w:val="bullet"/>
      <w:lvlText w:val="o"/>
      <w:lvlJc w:val="left"/>
      <w:pPr>
        <w:ind w:left="6474" w:hanging="360"/>
      </w:pPr>
      <w:rPr>
        <w:rFonts w:ascii="Courier New" w:hAnsi="Courier New" w:cs="Courier New" w:hint="default"/>
      </w:rPr>
    </w:lvl>
    <w:lvl w:ilvl="8" w:tplc="08070005" w:tentative="1">
      <w:start w:val="1"/>
      <w:numFmt w:val="bullet"/>
      <w:lvlText w:val=""/>
      <w:lvlJc w:val="left"/>
      <w:pPr>
        <w:ind w:left="7194" w:hanging="360"/>
      </w:pPr>
      <w:rPr>
        <w:rFonts w:ascii="Wingdings" w:hAnsi="Wingdings" w:hint="default"/>
      </w:rPr>
    </w:lvl>
  </w:abstractNum>
  <w:abstractNum w:abstractNumId="25" w15:restartNumberingAfterBreak="0">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0">
    <w:nsid w:val="72D24354"/>
    <w:multiLevelType w:val="hybridMultilevel"/>
    <w:tmpl w:val="485451B4"/>
    <w:lvl w:ilvl="0" w:tplc="08070003">
      <w:start w:val="1"/>
      <w:numFmt w:val="bullet"/>
      <w:lvlText w:val="o"/>
      <w:lvlJc w:val="left"/>
      <w:pPr>
        <w:ind w:left="720" w:hanging="360"/>
      </w:pPr>
      <w:rPr>
        <w:rFonts w:ascii="Courier New" w:hAnsi="Courier New" w:cs="Courier New"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73BF4266"/>
    <w:multiLevelType w:val="hybridMultilevel"/>
    <w:tmpl w:val="EB722D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9" w15:restartNumberingAfterBreak="0">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 w15:restartNumberingAfterBreak="0">
    <w:nsid w:val="7C617341"/>
    <w:multiLevelType w:val="hybridMultilevel"/>
    <w:tmpl w:val="2B10736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3"/>
  </w:num>
  <w:num w:numId="2">
    <w:abstractNumId w:val="21"/>
  </w:num>
  <w:num w:numId="3">
    <w:abstractNumId w:val="9"/>
  </w:num>
  <w:num w:numId="4">
    <w:abstractNumId w:val="29"/>
  </w:num>
  <w:num w:numId="5">
    <w:abstractNumId w:val="28"/>
  </w:num>
  <w:num w:numId="6">
    <w:abstractNumId w:val="25"/>
  </w:num>
  <w:num w:numId="7">
    <w:abstractNumId w:val="12"/>
  </w:num>
  <w:num w:numId="8">
    <w:abstractNumId w:val="4"/>
  </w:num>
  <w:num w:numId="9">
    <w:abstractNumId w:val="27"/>
  </w:num>
  <w:num w:numId="10">
    <w:abstractNumId w:val="5"/>
  </w:num>
  <w:num w:numId="11">
    <w:abstractNumId w:val="20"/>
  </w:num>
  <w:num w:numId="12">
    <w:abstractNumId w:val="3"/>
  </w:num>
  <w:num w:numId="13">
    <w:abstractNumId w:val="7"/>
  </w:num>
  <w:num w:numId="14">
    <w:abstractNumId w:val="2"/>
  </w:num>
  <w:num w:numId="15">
    <w:abstractNumId w:val="23"/>
  </w:num>
  <w:num w:numId="16">
    <w:abstractNumId w:val="8"/>
  </w:num>
  <w:num w:numId="17">
    <w:abstractNumId w:val="30"/>
  </w:num>
  <w:num w:numId="18">
    <w:abstractNumId w:val="14"/>
  </w:num>
  <w:num w:numId="19">
    <w:abstractNumId w:val="10"/>
  </w:num>
  <w:num w:numId="20">
    <w:abstractNumId w:val="15"/>
  </w:num>
  <w:num w:numId="21">
    <w:abstractNumId w:val="11"/>
  </w:num>
  <w:num w:numId="22">
    <w:abstractNumId w:val="18"/>
  </w:num>
  <w:num w:numId="23">
    <w:abstractNumId w:val="19"/>
  </w:num>
  <w:num w:numId="24">
    <w:abstractNumId w:val="17"/>
  </w:num>
  <w:num w:numId="25">
    <w:abstractNumId w:val="26"/>
  </w:num>
  <w:num w:numId="26">
    <w:abstractNumId w:val="6"/>
  </w:num>
  <w:num w:numId="27">
    <w:abstractNumId w:val="0"/>
  </w:num>
  <w:num w:numId="28">
    <w:abstractNumId w:val="24"/>
  </w:num>
  <w:num w:numId="29">
    <w:abstractNumId w:val="22"/>
  </w:num>
  <w:num w:numId="30">
    <w:abstractNumId w:val="16"/>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ttachedTemplate r:id="rId1"/>
  <w:defaultTabStop w:val="709"/>
  <w:autoHyphenation/>
  <w:hyphenationZone w:val="425"/>
  <w:doNotShadeFormData/>
  <w:noPunctuationKerning/>
  <w:characterSpacingControl w:val="doNotCompress"/>
  <w:hdrShapeDefaults>
    <o:shapedefaults v:ext="edit" spidmax="20481">
      <o:colormru v:ext="edit" colors="#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3313"/>
    <w:rsid w:val="00002388"/>
    <w:rsid w:val="00003D48"/>
    <w:rsid w:val="000102AA"/>
    <w:rsid w:val="000106F8"/>
    <w:rsid w:val="00012008"/>
    <w:rsid w:val="00034C0B"/>
    <w:rsid w:val="0004101A"/>
    <w:rsid w:val="0004298A"/>
    <w:rsid w:val="00046687"/>
    <w:rsid w:val="000508C4"/>
    <w:rsid w:val="000542A1"/>
    <w:rsid w:val="00054A08"/>
    <w:rsid w:val="00056661"/>
    <w:rsid w:val="00065561"/>
    <w:rsid w:val="00071CAA"/>
    <w:rsid w:val="00073AB1"/>
    <w:rsid w:val="000819E5"/>
    <w:rsid w:val="00085A93"/>
    <w:rsid w:val="00086C9A"/>
    <w:rsid w:val="00087330"/>
    <w:rsid w:val="00090A9C"/>
    <w:rsid w:val="00090FA0"/>
    <w:rsid w:val="000A1BA0"/>
    <w:rsid w:val="000A284E"/>
    <w:rsid w:val="000A7CB2"/>
    <w:rsid w:val="000B025D"/>
    <w:rsid w:val="000B40B0"/>
    <w:rsid w:val="000B73FE"/>
    <w:rsid w:val="000C21CF"/>
    <w:rsid w:val="000C578C"/>
    <w:rsid w:val="000E549E"/>
    <w:rsid w:val="00101BE1"/>
    <w:rsid w:val="001065E3"/>
    <w:rsid w:val="001107C0"/>
    <w:rsid w:val="00114139"/>
    <w:rsid w:val="00115547"/>
    <w:rsid w:val="001205C5"/>
    <w:rsid w:val="00126E39"/>
    <w:rsid w:val="0013281A"/>
    <w:rsid w:val="00143CB8"/>
    <w:rsid w:val="001467F6"/>
    <w:rsid w:val="00154E1D"/>
    <w:rsid w:val="00164717"/>
    <w:rsid w:val="00166279"/>
    <w:rsid w:val="0017552C"/>
    <w:rsid w:val="0018786F"/>
    <w:rsid w:val="00194162"/>
    <w:rsid w:val="001A091D"/>
    <w:rsid w:val="001A4E5E"/>
    <w:rsid w:val="001B22A4"/>
    <w:rsid w:val="001B3C76"/>
    <w:rsid w:val="001C4E88"/>
    <w:rsid w:val="001C544E"/>
    <w:rsid w:val="001D5E2F"/>
    <w:rsid w:val="001E04EE"/>
    <w:rsid w:val="001F448D"/>
    <w:rsid w:val="002049FF"/>
    <w:rsid w:val="00220784"/>
    <w:rsid w:val="00223313"/>
    <w:rsid w:val="002245F1"/>
    <w:rsid w:val="00226E71"/>
    <w:rsid w:val="00227596"/>
    <w:rsid w:val="00230DFC"/>
    <w:rsid w:val="00231F08"/>
    <w:rsid w:val="002338AA"/>
    <w:rsid w:val="00233B90"/>
    <w:rsid w:val="0024337E"/>
    <w:rsid w:val="00246829"/>
    <w:rsid w:val="002558F8"/>
    <w:rsid w:val="00257F9B"/>
    <w:rsid w:val="00263C4D"/>
    <w:rsid w:val="00293E12"/>
    <w:rsid w:val="002A326C"/>
    <w:rsid w:val="002B11F1"/>
    <w:rsid w:val="002D00AC"/>
    <w:rsid w:val="002E2750"/>
    <w:rsid w:val="002F2D5C"/>
    <w:rsid w:val="002F58BB"/>
    <w:rsid w:val="00313588"/>
    <w:rsid w:val="00323D0D"/>
    <w:rsid w:val="00323E82"/>
    <w:rsid w:val="00330A77"/>
    <w:rsid w:val="00336D76"/>
    <w:rsid w:val="003429F6"/>
    <w:rsid w:val="0034512E"/>
    <w:rsid w:val="00347764"/>
    <w:rsid w:val="00351E57"/>
    <w:rsid w:val="00362BEB"/>
    <w:rsid w:val="00367A3B"/>
    <w:rsid w:val="00383231"/>
    <w:rsid w:val="00385559"/>
    <w:rsid w:val="00386693"/>
    <w:rsid w:val="00387DD0"/>
    <w:rsid w:val="003944BE"/>
    <w:rsid w:val="003C7406"/>
    <w:rsid w:val="003D05EC"/>
    <w:rsid w:val="003D084C"/>
    <w:rsid w:val="003D23C1"/>
    <w:rsid w:val="003D4A61"/>
    <w:rsid w:val="003E07AF"/>
    <w:rsid w:val="003E0A4A"/>
    <w:rsid w:val="003E371A"/>
    <w:rsid w:val="003E7DD1"/>
    <w:rsid w:val="003E7F0D"/>
    <w:rsid w:val="003F41C1"/>
    <w:rsid w:val="00403FF9"/>
    <w:rsid w:val="00410E4C"/>
    <w:rsid w:val="004162E1"/>
    <w:rsid w:val="00424380"/>
    <w:rsid w:val="00427DD2"/>
    <w:rsid w:val="00430A31"/>
    <w:rsid w:val="0044293F"/>
    <w:rsid w:val="00442A37"/>
    <w:rsid w:val="00452150"/>
    <w:rsid w:val="00460648"/>
    <w:rsid w:val="004617BB"/>
    <w:rsid w:val="00461BF0"/>
    <w:rsid w:val="00480092"/>
    <w:rsid w:val="00483BAA"/>
    <w:rsid w:val="00485C23"/>
    <w:rsid w:val="00497544"/>
    <w:rsid w:val="004B41AA"/>
    <w:rsid w:val="004B6E8A"/>
    <w:rsid w:val="004D49D5"/>
    <w:rsid w:val="004E267D"/>
    <w:rsid w:val="004E415B"/>
    <w:rsid w:val="004E5D66"/>
    <w:rsid w:val="0050005B"/>
    <w:rsid w:val="00502146"/>
    <w:rsid w:val="00516997"/>
    <w:rsid w:val="0052112C"/>
    <w:rsid w:val="00524DCA"/>
    <w:rsid w:val="005301DE"/>
    <w:rsid w:val="00537C46"/>
    <w:rsid w:val="005469AD"/>
    <w:rsid w:val="0055473E"/>
    <w:rsid w:val="005714A1"/>
    <w:rsid w:val="005744E6"/>
    <w:rsid w:val="0058095E"/>
    <w:rsid w:val="005841F8"/>
    <w:rsid w:val="00591986"/>
    <w:rsid w:val="005A39E0"/>
    <w:rsid w:val="005B0B74"/>
    <w:rsid w:val="005B25FB"/>
    <w:rsid w:val="005B7135"/>
    <w:rsid w:val="005D1E03"/>
    <w:rsid w:val="005D7D38"/>
    <w:rsid w:val="005F2E73"/>
    <w:rsid w:val="005F6BBF"/>
    <w:rsid w:val="00613FA5"/>
    <w:rsid w:val="00614018"/>
    <w:rsid w:val="006179A3"/>
    <w:rsid w:val="00626EA3"/>
    <w:rsid w:val="0064785C"/>
    <w:rsid w:val="006559FC"/>
    <w:rsid w:val="006615B6"/>
    <w:rsid w:val="0068286F"/>
    <w:rsid w:val="0069095A"/>
    <w:rsid w:val="006922F3"/>
    <w:rsid w:val="0069662E"/>
    <w:rsid w:val="00696ED8"/>
    <w:rsid w:val="006A15C3"/>
    <w:rsid w:val="006A3A72"/>
    <w:rsid w:val="006B6B4C"/>
    <w:rsid w:val="006C411C"/>
    <w:rsid w:val="006C5360"/>
    <w:rsid w:val="006D6A31"/>
    <w:rsid w:val="006E2F5F"/>
    <w:rsid w:val="006E317C"/>
    <w:rsid w:val="006F0AE2"/>
    <w:rsid w:val="007011D0"/>
    <w:rsid w:val="00701D98"/>
    <w:rsid w:val="0070285A"/>
    <w:rsid w:val="00706920"/>
    <w:rsid w:val="007177EF"/>
    <w:rsid w:val="00717BDA"/>
    <w:rsid w:val="00723338"/>
    <w:rsid w:val="00727221"/>
    <w:rsid w:val="00731507"/>
    <w:rsid w:val="0074446C"/>
    <w:rsid w:val="007469D5"/>
    <w:rsid w:val="00752A28"/>
    <w:rsid w:val="00754208"/>
    <w:rsid w:val="00766C9D"/>
    <w:rsid w:val="007710E0"/>
    <w:rsid w:val="00771F2A"/>
    <w:rsid w:val="0077741F"/>
    <w:rsid w:val="007776A8"/>
    <w:rsid w:val="007A3429"/>
    <w:rsid w:val="007B0B1A"/>
    <w:rsid w:val="007D0F0A"/>
    <w:rsid w:val="007D5937"/>
    <w:rsid w:val="007D6281"/>
    <w:rsid w:val="007D6AC8"/>
    <w:rsid w:val="007D6C1D"/>
    <w:rsid w:val="007F47DB"/>
    <w:rsid w:val="007F5172"/>
    <w:rsid w:val="007F5CA3"/>
    <w:rsid w:val="00811096"/>
    <w:rsid w:val="00815587"/>
    <w:rsid w:val="00816FF6"/>
    <w:rsid w:val="00837C30"/>
    <w:rsid w:val="00844B56"/>
    <w:rsid w:val="00852795"/>
    <w:rsid w:val="00854008"/>
    <w:rsid w:val="00854AFE"/>
    <w:rsid w:val="008577E6"/>
    <w:rsid w:val="00860E34"/>
    <w:rsid w:val="00867010"/>
    <w:rsid w:val="008730DE"/>
    <w:rsid w:val="008765A5"/>
    <w:rsid w:val="00886FBC"/>
    <w:rsid w:val="00893107"/>
    <w:rsid w:val="008935EE"/>
    <w:rsid w:val="00894FC2"/>
    <w:rsid w:val="008B183D"/>
    <w:rsid w:val="008B2AC2"/>
    <w:rsid w:val="008B6058"/>
    <w:rsid w:val="008C11E6"/>
    <w:rsid w:val="008C2425"/>
    <w:rsid w:val="008C6C31"/>
    <w:rsid w:val="008D031B"/>
    <w:rsid w:val="008E1574"/>
    <w:rsid w:val="008E3FCC"/>
    <w:rsid w:val="008F3811"/>
    <w:rsid w:val="009053E3"/>
    <w:rsid w:val="00914E4A"/>
    <w:rsid w:val="0091773F"/>
    <w:rsid w:val="00923690"/>
    <w:rsid w:val="00927027"/>
    <w:rsid w:val="009362F4"/>
    <w:rsid w:val="00937B92"/>
    <w:rsid w:val="009463F4"/>
    <w:rsid w:val="00951C3A"/>
    <w:rsid w:val="00953C86"/>
    <w:rsid w:val="009602EE"/>
    <w:rsid w:val="009731C2"/>
    <w:rsid w:val="009763F6"/>
    <w:rsid w:val="00976679"/>
    <w:rsid w:val="00976744"/>
    <w:rsid w:val="009801FD"/>
    <w:rsid w:val="0098167D"/>
    <w:rsid w:val="00981A9C"/>
    <w:rsid w:val="00982B14"/>
    <w:rsid w:val="0098392B"/>
    <w:rsid w:val="009B548D"/>
    <w:rsid w:val="009B65BF"/>
    <w:rsid w:val="009B6AB6"/>
    <w:rsid w:val="009D342C"/>
    <w:rsid w:val="009D4F54"/>
    <w:rsid w:val="009E3849"/>
    <w:rsid w:val="009F0855"/>
    <w:rsid w:val="009F31DF"/>
    <w:rsid w:val="00A0201D"/>
    <w:rsid w:val="00A02F03"/>
    <w:rsid w:val="00A120DD"/>
    <w:rsid w:val="00A20506"/>
    <w:rsid w:val="00A30917"/>
    <w:rsid w:val="00A321FC"/>
    <w:rsid w:val="00A33B92"/>
    <w:rsid w:val="00A359FA"/>
    <w:rsid w:val="00A427DC"/>
    <w:rsid w:val="00A44367"/>
    <w:rsid w:val="00A601D7"/>
    <w:rsid w:val="00A628C7"/>
    <w:rsid w:val="00A74D0C"/>
    <w:rsid w:val="00A82058"/>
    <w:rsid w:val="00A92B5D"/>
    <w:rsid w:val="00A9541D"/>
    <w:rsid w:val="00A97938"/>
    <w:rsid w:val="00AB3059"/>
    <w:rsid w:val="00AB4557"/>
    <w:rsid w:val="00AB76C5"/>
    <w:rsid w:val="00AC29C1"/>
    <w:rsid w:val="00AC7551"/>
    <w:rsid w:val="00AD4CA7"/>
    <w:rsid w:val="00AE6026"/>
    <w:rsid w:val="00AF5072"/>
    <w:rsid w:val="00B07FF4"/>
    <w:rsid w:val="00B108E4"/>
    <w:rsid w:val="00B21A96"/>
    <w:rsid w:val="00B34CB3"/>
    <w:rsid w:val="00B435DD"/>
    <w:rsid w:val="00B445E3"/>
    <w:rsid w:val="00B4742B"/>
    <w:rsid w:val="00B5025E"/>
    <w:rsid w:val="00B512C6"/>
    <w:rsid w:val="00B62D9B"/>
    <w:rsid w:val="00B65FA2"/>
    <w:rsid w:val="00B707FD"/>
    <w:rsid w:val="00B76D1B"/>
    <w:rsid w:val="00B87E56"/>
    <w:rsid w:val="00B93497"/>
    <w:rsid w:val="00BB2564"/>
    <w:rsid w:val="00BC1559"/>
    <w:rsid w:val="00BD356A"/>
    <w:rsid w:val="00BF1D68"/>
    <w:rsid w:val="00C11570"/>
    <w:rsid w:val="00C15202"/>
    <w:rsid w:val="00C164DF"/>
    <w:rsid w:val="00C16AE0"/>
    <w:rsid w:val="00C20222"/>
    <w:rsid w:val="00C33582"/>
    <w:rsid w:val="00C34C55"/>
    <w:rsid w:val="00C3564F"/>
    <w:rsid w:val="00C365DE"/>
    <w:rsid w:val="00C36759"/>
    <w:rsid w:val="00C3728A"/>
    <w:rsid w:val="00C37657"/>
    <w:rsid w:val="00C43BF6"/>
    <w:rsid w:val="00C52C83"/>
    <w:rsid w:val="00C5798D"/>
    <w:rsid w:val="00C6084C"/>
    <w:rsid w:val="00C61096"/>
    <w:rsid w:val="00C65946"/>
    <w:rsid w:val="00C712A2"/>
    <w:rsid w:val="00C74FFB"/>
    <w:rsid w:val="00C75C8B"/>
    <w:rsid w:val="00C94BE1"/>
    <w:rsid w:val="00C97378"/>
    <w:rsid w:val="00CA0612"/>
    <w:rsid w:val="00CA50BD"/>
    <w:rsid w:val="00CB15CC"/>
    <w:rsid w:val="00CB2E4A"/>
    <w:rsid w:val="00CB5761"/>
    <w:rsid w:val="00CB749C"/>
    <w:rsid w:val="00CC4B43"/>
    <w:rsid w:val="00CD31DF"/>
    <w:rsid w:val="00CD3B78"/>
    <w:rsid w:val="00CD4790"/>
    <w:rsid w:val="00CE077F"/>
    <w:rsid w:val="00CE62FC"/>
    <w:rsid w:val="00CF2C86"/>
    <w:rsid w:val="00D01C17"/>
    <w:rsid w:val="00D041D3"/>
    <w:rsid w:val="00D06954"/>
    <w:rsid w:val="00D078B1"/>
    <w:rsid w:val="00D13029"/>
    <w:rsid w:val="00D14A49"/>
    <w:rsid w:val="00D2348A"/>
    <w:rsid w:val="00D30DFC"/>
    <w:rsid w:val="00D31261"/>
    <w:rsid w:val="00D34455"/>
    <w:rsid w:val="00D359A5"/>
    <w:rsid w:val="00D45DAD"/>
    <w:rsid w:val="00D55F9E"/>
    <w:rsid w:val="00D60AEC"/>
    <w:rsid w:val="00D63433"/>
    <w:rsid w:val="00D74686"/>
    <w:rsid w:val="00D74C30"/>
    <w:rsid w:val="00D77DF1"/>
    <w:rsid w:val="00D80548"/>
    <w:rsid w:val="00D80E9D"/>
    <w:rsid w:val="00D866C4"/>
    <w:rsid w:val="00D9231C"/>
    <w:rsid w:val="00D93B37"/>
    <w:rsid w:val="00D941DA"/>
    <w:rsid w:val="00DB05E1"/>
    <w:rsid w:val="00DC0DD0"/>
    <w:rsid w:val="00DC1020"/>
    <w:rsid w:val="00DC565A"/>
    <w:rsid w:val="00DC58B8"/>
    <w:rsid w:val="00DD05C2"/>
    <w:rsid w:val="00DD166A"/>
    <w:rsid w:val="00DE47B7"/>
    <w:rsid w:val="00DE57F4"/>
    <w:rsid w:val="00DE66DC"/>
    <w:rsid w:val="00DE7AAF"/>
    <w:rsid w:val="00E070FB"/>
    <w:rsid w:val="00E125EF"/>
    <w:rsid w:val="00E22D37"/>
    <w:rsid w:val="00E25EBF"/>
    <w:rsid w:val="00E311EC"/>
    <w:rsid w:val="00E334CA"/>
    <w:rsid w:val="00E4038E"/>
    <w:rsid w:val="00E56CD4"/>
    <w:rsid w:val="00E6786D"/>
    <w:rsid w:val="00E7012D"/>
    <w:rsid w:val="00E73DAA"/>
    <w:rsid w:val="00E8356C"/>
    <w:rsid w:val="00E900F8"/>
    <w:rsid w:val="00E93606"/>
    <w:rsid w:val="00EA4561"/>
    <w:rsid w:val="00EB1B27"/>
    <w:rsid w:val="00EB36B5"/>
    <w:rsid w:val="00EB6185"/>
    <w:rsid w:val="00EC53C9"/>
    <w:rsid w:val="00EC5921"/>
    <w:rsid w:val="00ED0463"/>
    <w:rsid w:val="00ED528C"/>
    <w:rsid w:val="00EE2CFF"/>
    <w:rsid w:val="00EE3B5F"/>
    <w:rsid w:val="00EE3F3A"/>
    <w:rsid w:val="00EF3626"/>
    <w:rsid w:val="00EF6A64"/>
    <w:rsid w:val="00F16CD2"/>
    <w:rsid w:val="00F330B2"/>
    <w:rsid w:val="00F45B96"/>
    <w:rsid w:val="00F467F1"/>
    <w:rsid w:val="00F47E7F"/>
    <w:rsid w:val="00F532DE"/>
    <w:rsid w:val="00F5443B"/>
    <w:rsid w:val="00F547CC"/>
    <w:rsid w:val="00F55E3D"/>
    <w:rsid w:val="00F571F2"/>
    <w:rsid w:val="00F640CE"/>
    <w:rsid w:val="00F65433"/>
    <w:rsid w:val="00F70D14"/>
    <w:rsid w:val="00F73C5C"/>
    <w:rsid w:val="00F767B2"/>
    <w:rsid w:val="00F905C6"/>
    <w:rsid w:val="00F92083"/>
    <w:rsid w:val="00F941EA"/>
    <w:rsid w:val="00FB1813"/>
    <w:rsid w:val="00FB2D13"/>
    <w:rsid w:val="00FB528C"/>
    <w:rsid w:val="00FC199E"/>
    <w:rsid w:val="00FD3E12"/>
    <w:rsid w:val="00FE1532"/>
    <w:rsid w:val="00FF1779"/>
    <w:rsid w:val="00FF249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colormru v:ext="edit" colors="#eaeaea"/>
    </o:shapedefaults>
    <o:shapelayout v:ext="edit">
      <o:idmap v:ext="edit" data="1"/>
    </o:shapelayout>
  </w:shapeDefaults>
  <w:decimalSymbol w:val="."/>
  <w:listSeparator w:val=";"/>
  <w15:docId w15:val="{585ACFC0-8FD8-49E1-8CE0-A93D12359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Hyp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 w:type="paragraph" w:styleId="KeinLeerraum">
    <w:name w:val="No Spacing"/>
    <w:uiPriority w:val="1"/>
    <w:qFormat/>
    <w:rsid w:val="000106F8"/>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4724745">
      <w:bodyDiv w:val="1"/>
      <w:marLeft w:val="0"/>
      <w:marRight w:val="0"/>
      <w:marTop w:val="0"/>
      <w:marBottom w:val="0"/>
      <w:divBdr>
        <w:top w:val="none" w:sz="0" w:space="0" w:color="auto"/>
        <w:left w:val="none" w:sz="0" w:space="0" w:color="auto"/>
        <w:bottom w:val="none" w:sz="0" w:space="0" w:color="auto"/>
        <w:right w:val="none" w:sz="0" w:space="0" w:color="auto"/>
      </w:divBdr>
      <w:divsChild>
        <w:div w:id="2057462375">
          <w:marLeft w:val="0"/>
          <w:marRight w:val="0"/>
          <w:marTop w:val="0"/>
          <w:marBottom w:val="0"/>
          <w:divBdr>
            <w:top w:val="none" w:sz="0" w:space="0" w:color="auto"/>
            <w:left w:val="none" w:sz="0" w:space="0" w:color="auto"/>
            <w:bottom w:val="none" w:sz="0" w:space="0" w:color="auto"/>
            <w:right w:val="none" w:sz="0" w:space="0" w:color="auto"/>
          </w:divBdr>
          <w:divsChild>
            <w:div w:id="484586436">
              <w:marLeft w:val="0"/>
              <w:marRight w:val="0"/>
              <w:marTop w:val="0"/>
              <w:marBottom w:val="1500"/>
              <w:divBdr>
                <w:top w:val="none" w:sz="0" w:space="0" w:color="auto"/>
                <w:left w:val="none" w:sz="0" w:space="0" w:color="auto"/>
                <w:bottom w:val="none" w:sz="0" w:space="0" w:color="auto"/>
                <w:right w:val="none" w:sz="0" w:space="0" w:color="auto"/>
              </w:divBdr>
              <w:divsChild>
                <w:div w:id="1169709176">
                  <w:marLeft w:val="0"/>
                  <w:marRight w:val="0"/>
                  <w:marTop w:val="0"/>
                  <w:marBottom w:val="0"/>
                  <w:divBdr>
                    <w:top w:val="none" w:sz="0" w:space="0" w:color="auto"/>
                    <w:left w:val="none" w:sz="0" w:space="0" w:color="auto"/>
                    <w:bottom w:val="none" w:sz="0" w:space="0" w:color="auto"/>
                    <w:right w:val="none" w:sz="0" w:space="0" w:color="auto"/>
                  </w:divBdr>
                  <w:divsChild>
                    <w:div w:id="728066878">
                      <w:marLeft w:val="-120"/>
                      <w:marRight w:val="-120"/>
                      <w:marTop w:val="0"/>
                      <w:marBottom w:val="0"/>
                      <w:divBdr>
                        <w:top w:val="none" w:sz="0" w:space="0" w:color="auto"/>
                        <w:left w:val="none" w:sz="0" w:space="0" w:color="auto"/>
                        <w:bottom w:val="none" w:sz="0" w:space="0" w:color="auto"/>
                        <w:right w:val="none" w:sz="0" w:space="0" w:color="auto"/>
                      </w:divBdr>
                      <w:divsChild>
                        <w:div w:id="1610619226">
                          <w:marLeft w:val="0"/>
                          <w:marRight w:val="0"/>
                          <w:marTop w:val="0"/>
                          <w:marBottom w:val="0"/>
                          <w:divBdr>
                            <w:top w:val="none" w:sz="0" w:space="0" w:color="auto"/>
                            <w:left w:val="none" w:sz="0" w:space="0" w:color="auto"/>
                            <w:bottom w:val="none" w:sz="0" w:space="0" w:color="auto"/>
                            <w:right w:val="none" w:sz="0" w:space="0" w:color="auto"/>
                          </w:divBdr>
                          <w:divsChild>
                            <w:div w:id="121126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 w:id="1844472259">
      <w:bodyDiv w:val="1"/>
      <w:marLeft w:val="0"/>
      <w:marRight w:val="0"/>
      <w:marTop w:val="0"/>
      <w:marBottom w:val="0"/>
      <w:divBdr>
        <w:top w:val="none" w:sz="0" w:space="0" w:color="auto"/>
        <w:left w:val="none" w:sz="0" w:space="0" w:color="auto"/>
        <w:bottom w:val="none" w:sz="0" w:space="0" w:color="auto"/>
        <w:right w:val="none" w:sz="0" w:space="0" w:color="auto"/>
      </w:divBdr>
      <w:divsChild>
        <w:div w:id="1521508181">
          <w:marLeft w:val="0"/>
          <w:marRight w:val="0"/>
          <w:marTop w:val="0"/>
          <w:marBottom w:val="0"/>
          <w:divBdr>
            <w:top w:val="none" w:sz="0" w:space="0" w:color="auto"/>
            <w:left w:val="none" w:sz="0" w:space="0" w:color="auto"/>
            <w:bottom w:val="none" w:sz="0" w:space="0" w:color="auto"/>
            <w:right w:val="none" w:sz="0" w:space="0" w:color="auto"/>
          </w:divBdr>
          <w:divsChild>
            <w:div w:id="832798598">
              <w:marLeft w:val="0"/>
              <w:marRight w:val="0"/>
              <w:marTop w:val="0"/>
              <w:marBottom w:val="0"/>
              <w:divBdr>
                <w:top w:val="none" w:sz="0" w:space="0" w:color="auto"/>
                <w:left w:val="none" w:sz="0" w:space="0" w:color="auto"/>
                <w:bottom w:val="none" w:sz="0" w:space="0" w:color="auto"/>
                <w:right w:val="none" w:sz="0" w:space="0" w:color="auto"/>
              </w:divBdr>
              <w:divsChild>
                <w:div w:id="1457797732">
                  <w:marLeft w:val="0"/>
                  <w:marRight w:val="0"/>
                  <w:marTop w:val="0"/>
                  <w:marBottom w:val="0"/>
                  <w:divBdr>
                    <w:top w:val="none" w:sz="0" w:space="0" w:color="auto"/>
                    <w:left w:val="none" w:sz="0" w:space="0" w:color="auto"/>
                    <w:bottom w:val="none" w:sz="0" w:space="0" w:color="auto"/>
                    <w:right w:val="none" w:sz="0" w:space="0" w:color="auto"/>
                  </w:divBdr>
                  <w:divsChild>
                    <w:div w:id="1961840227">
                      <w:marLeft w:val="0"/>
                      <w:marRight w:val="0"/>
                      <w:marTop w:val="0"/>
                      <w:marBottom w:val="0"/>
                      <w:divBdr>
                        <w:top w:val="none" w:sz="0" w:space="0" w:color="auto"/>
                        <w:left w:val="none" w:sz="0" w:space="0" w:color="auto"/>
                        <w:bottom w:val="none" w:sz="0" w:space="0" w:color="auto"/>
                        <w:right w:val="none" w:sz="0" w:space="0" w:color="auto"/>
                      </w:divBdr>
                      <w:divsChild>
                        <w:div w:id="1918130729">
                          <w:marLeft w:val="0"/>
                          <w:marRight w:val="0"/>
                          <w:marTop w:val="0"/>
                          <w:marBottom w:val="0"/>
                          <w:divBdr>
                            <w:top w:val="none" w:sz="0" w:space="0" w:color="auto"/>
                            <w:left w:val="none" w:sz="0" w:space="0" w:color="auto"/>
                            <w:bottom w:val="none" w:sz="0" w:space="0" w:color="auto"/>
                            <w:right w:val="none" w:sz="0" w:space="0" w:color="auto"/>
                          </w:divBdr>
                          <w:divsChild>
                            <w:div w:id="1553231933">
                              <w:marLeft w:val="0"/>
                              <w:marRight w:val="0"/>
                              <w:marTop w:val="0"/>
                              <w:marBottom w:val="0"/>
                              <w:divBdr>
                                <w:top w:val="none" w:sz="0" w:space="0" w:color="auto"/>
                                <w:left w:val="none" w:sz="0" w:space="0" w:color="auto"/>
                                <w:bottom w:val="none" w:sz="0" w:space="0" w:color="auto"/>
                                <w:right w:val="none" w:sz="0" w:space="0" w:color="auto"/>
                              </w:divBdr>
                              <w:divsChild>
                                <w:div w:id="855996400">
                                  <w:marLeft w:val="0"/>
                                  <w:marRight w:val="0"/>
                                  <w:marTop w:val="0"/>
                                  <w:marBottom w:val="450"/>
                                  <w:divBdr>
                                    <w:top w:val="none" w:sz="0" w:space="0" w:color="auto"/>
                                    <w:left w:val="none" w:sz="0" w:space="0" w:color="auto"/>
                                    <w:bottom w:val="none" w:sz="0" w:space="0" w:color="auto"/>
                                    <w:right w:val="none" w:sz="0" w:space="0" w:color="auto"/>
                                  </w:divBdr>
                                  <w:divsChild>
                                    <w:div w:id="995644717">
                                      <w:marLeft w:val="0"/>
                                      <w:marRight w:val="0"/>
                                      <w:marTop w:val="0"/>
                                      <w:marBottom w:val="0"/>
                                      <w:divBdr>
                                        <w:top w:val="none" w:sz="0" w:space="0" w:color="auto"/>
                                        <w:left w:val="none" w:sz="0" w:space="0" w:color="auto"/>
                                        <w:bottom w:val="none" w:sz="0" w:space="0" w:color="auto"/>
                                        <w:right w:val="none" w:sz="0" w:space="0" w:color="auto"/>
                                      </w:divBdr>
                                      <w:divsChild>
                                        <w:div w:id="178742594">
                                          <w:marLeft w:val="0"/>
                                          <w:marRight w:val="0"/>
                                          <w:marTop w:val="0"/>
                                          <w:marBottom w:val="0"/>
                                          <w:divBdr>
                                            <w:top w:val="none" w:sz="0" w:space="0" w:color="auto"/>
                                            <w:left w:val="none" w:sz="0" w:space="0" w:color="auto"/>
                                            <w:bottom w:val="none" w:sz="0" w:space="0" w:color="auto"/>
                                            <w:right w:val="none" w:sz="0" w:space="0" w:color="auto"/>
                                          </w:divBdr>
                                          <w:divsChild>
                                            <w:div w:id="1701587461">
                                              <w:marLeft w:val="0"/>
                                              <w:marRight w:val="0"/>
                                              <w:marTop w:val="0"/>
                                              <w:marBottom w:val="0"/>
                                              <w:divBdr>
                                                <w:top w:val="none" w:sz="0" w:space="0" w:color="auto"/>
                                                <w:left w:val="none" w:sz="0" w:space="0" w:color="auto"/>
                                                <w:bottom w:val="none" w:sz="0" w:space="0" w:color="auto"/>
                                                <w:right w:val="none" w:sz="0" w:space="0" w:color="auto"/>
                                              </w:divBdr>
                                              <w:divsChild>
                                                <w:div w:id="1172455928">
                                                  <w:marLeft w:val="0"/>
                                                  <w:marRight w:val="0"/>
                                                  <w:marTop w:val="0"/>
                                                  <w:marBottom w:val="0"/>
                                                  <w:divBdr>
                                                    <w:top w:val="none" w:sz="0" w:space="0" w:color="auto"/>
                                                    <w:left w:val="none" w:sz="0" w:space="0" w:color="auto"/>
                                                    <w:bottom w:val="none" w:sz="0" w:space="0" w:color="auto"/>
                                                    <w:right w:val="none" w:sz="0" w:space="0" w:color="auto"/>
                                                  </w:divBdr>
                                                  <w:divsChild>
                                                    <w:div w:id="1510410366">
                                                      <w:marLeft w:val="0"/>
                                                      <w:marRight w:val="0"/>
                                                      <w:marTop w:val="0"/>
                                                      <w:marBottom w:val="0"/>
                                                      <w:divBdr>
                                                        <w:top w:val="none" w:sz="0" w:space="0" w:color="auto"/>
                                                        <w:left w:val="none" w:sz="0" w:space="0" w:color="auto"/>
                                                        <w:bottom w:val="none" w:sz="0" w:space="0" w:color="auto"/>
                                                        <w:right w:val="none" w:sz="0" w:space="0" w:color="auto"/>
                                                      </w:divBdr>
                                                      <w:divsChild>
                                                        <w:div w:id="1104808998">
                                                          <w:marLeft w:val="0"/>
                                                          <w:marRight w:val="0"/>
                                                          <w:marTop w:val="0"/>
                                                          <w:marBottom w:val="0"/>
                                                          <w:divBdr>
                                                            <w:top w:val="none" w:sz="0" w:space="0" w:color="auto"/>
                                                            <w:left w:val="none" w:sz="0" w:space="0" w:color="auto"/>
                                                            <w:bottom w:val="none" w:sz="0" w:space="0" w:color="auto"/>
                                                            <w:right w:val="none" w:sz="0" w:space="0" w:color="auto"/>
                                                          </w:divBdr>
                                                        </w:div>
                                                        <w:div w:id="28334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hto.SCHOOLDOM.052\AppData\Local\Microsoft\Windows\Temporary%20Internet%20Files\Content.IE5\MXIFRET4\vorlage_DH.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A907A-30CD-4B5B-90F7-1429DADAF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vorlage_DH.dotx</Template>
  <TotalTime>0</TotalTime>
  <Pages>3</Pages>
  <Words>808</Words>
  <Characters>5095</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Die EU von innen</vt:lpstr>
    </vt:vector>
  </TitlesOfParts>
  <Company>SF Schweizer Fernsehen</Company>
  <LinksUpToDate>false</LinksUpToDate>
  <CharactersWithSpaces>5892</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EU von innen</dc:title>
  <dc:creator>Schmid Anton</dc:creator>
  <cp:lastModifiedBy>Kreiliger, Peter (SRF)</cp:lastModifiedBy>
  <cp:revision>13</cp:revision>
  <cp:lastPrinted>2016-06-03T09:40:00Z</cp:lastPrinted>
  <dcterms:created xsi:type="dcterms:W3CDTF">2016-06-07T13:37:00Z</dcterms:created>
  <dcterms:modified xsi:type="dcterms:W3CDTF">2016-06-08T15:39:00Z</dcterms:modified>
  <cp:category>Zuma Vorlage phe</cp:category>
</cp:coreProperties>
</file>