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4678"/>
      </w:tblGrid>
      <w:tr w:rsidR="00DB2DAF" w14:paraId="788A5B01" w14:textId="77777777" w:rsidTr="00D00BF5">
        <w:tc>
          <w:tcPr>
            <w:tcW w:w="9568" w:type="dxa"/>
            <w:gridSpan w:val="2"/>
          </w:tcPr>
          <w:p w14:paraId="23A2C574" w14:textId="43DBCD09" w:rsidR="004606B5" w:rsidRDefault="004606B5" w:rsidP="004606B5">
            <w:pPr>
              <w:pStyle w:val="Kopfzeile"/>
              <w:numPr>
                <w:ilvl w:val="0"/>
                <w:numId w:val="4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bCs/>
                <w:noProof/>
                <w:sz w:val="20"/>
                <w:lang w:val="de-DE" w:eastAsia="de-DE"/>
              </w:rPr>
            </w:pPr>
            <w:bookmarkStart w:id="0" w:name="_GoBack"/>
            <w:bookmarkEnd w:id="0"/>
            <w:r>
              <w:rPr>
                <w:rFonts w:ascii="Arial" w:hAnsi="Arial"/>
                <w:bCs/>
                <w:noProof/>
                <w:sz w:val="20"/>
                <w:lang w:val="de-DE" w:eastAsia="de-DE"/>
              </w:rPr>
              <w:t>Beschreibe die Bilder. Was siehst Sie?</w:t>
            </w:r>
          </w:p>
          <w:p w14:paraId="367DC1AB" w14:textId="0F2CBF8C" w:rsidR="004606B5" w:rsidRDefault="004606B5" w:rsidP="004606B5">
            <w:pPr>
              <w:pStyle w:val="Kopfzeile"/>
              <w:numPr>
                <w:ilvl w:val="0"/>
                <w:numId w:val="4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bCs/>
                <w:noProof/>
                <w:sz w:val="20"/>
                <w:lang w:val="de-DE" w:eastAsia="de-DE"/>
              </w:rPr>
            </w:pPr>
            <w:r>
              <w:rPr>
                <w:rFonts w:ascii="Arial" w:hAnsi="Arial"/>
                <w:bCs/>
                <w:noProof/>
                <w:sz w:val="20"/>
                <w:lang w:val="de-DE" w:eastAsia="de-DE"/>
              </w:rPr>
              <w:t>Formuliere eine Bildlegende</w:t>
            </w:r>
            <w:r w:rsidR="00735AF9">
              <w:rPr>
                <w:rFonts w:ascii="Arial" w:hAnsi="Arial"/>
                <w:bCs/>
                <w:noProof/>
                <w:sz w:val="20"/>
                <w:lang w:val="de-DE" w:eastAsia="de-DE"/>
              </w:rPr>
              <w:t xml:space="preserve"> zu Abbildungen 1 bis 4</w:t>
            </w:r>
            <w:r>
              <w:rPr>
                <w:rFonts w:ascii="Arial" w:hAnsi="Arial"/>
                <w:bCs/>
                <w:noProof/>
                <w:sz w:val="20"/>
                <w:lang w:val="de-DE" w:eastAsia="de-DE"/>
              </w:rPr>
              <w:t xml:space="preserve"> mit deinen </w:t>
            </w:r>
            <w:r w:rsidR="001A19A0">
              <w:rPr>
                <w:rFonts w:ascii="Arial" w:hAnsi="Arial"/>
                <w:bCs/>
                <w:noProof/>
                <w:sz w:val="20"/>
                <w:lang w:val="de-DE" w:eastAsia="de-DE"/>
              </w:rPr>
              <w:t>eigenen Worten. Beschränke dich auf einen kurzen, einprägsamen Satz.</w:t>
            </w:r>
          </w:p>
          <w:p w14:paraId="117B7E63" w14:textId="737EC08B" w:rsidR="004606B5" w:rsidRDefault="004606B5" w:rsidP="004606B5">
            <w:pPr>
              <w:pStyle w:val="Kopfzeile"/>
              <w:numPr>
                <w:ilvl w:val="0"/>
                <w:numId w:val="4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bCs/>
                <w:noProof/>
                <w:sz w:val="20"/>
                <w:lang w:val="de-DE" w:eastAsia="de-DE"/>
              </w:rPr>
            </w:pPr>
            <w:r>
              <w:rPr>
                <w:rFonts w:ascii="Arial" w:hAnsi="Arial"/>
                <w:bCs/>
                <w:noProof/>
                <w:sz w:val="20"/>
                <w:lang w:val="de-DE" w:eastAsia="de-DE"/>
              </w:rPr>
              <w:t>Setze Abb.1 mit Abb.2 in Beziehung: Wie werden die beiden Bilder im Film verwendet?</w:t>
            </w:r>
          </w:p>
          <w:p w14:paraId="49AC5775" w14:textId="558B022A" w:rsidR="004606B5" w:rsidRDefault="004606B5" w:rsidP="004606B5">
            <w:pPr>
              <w:pStyle w:val="Kopfzeile"/>
              <w:numPr>
                <w:ilvl w:val="0"/>
                <w:numId w:val="4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bCs/>
                <w:noProof/>
                <w:sz w:val="20"/>
                <w:lang w:val="de-DE" w:eastAsia="de-DE"/>
              </w:rPr>
            </w:pPr>
            <w:r>
              <w:rPr>
                <w:rFonts w:ascii="Arial" w:hAnsi="Arial"/>
                <w:bCs/>
                <w:noProof/>
                <w:sz w:val="20"/>
                <w:lang w:val="de-DE" w:eastAsia="de-DE"/>
              </w:rPr>
              <w:t>Vergleiche  Abb.3 (Plakat) und Abb.4 (Originalaufnahme): Was übernimmt das Plakat von der Realität, was nicht?</w:t>
            </w:r>
          </w:p>
          <w:p w14:paraId="7C378230" w14:textId="6254D84D" w:rsidR="00DB2DAF" w:rsidRPr="004606B5" w:rsidRDefault="004606B5" w:rsidP="004606B5">
            <w:pPr>
              <w:pStyle w:val="Kopfzeile"/>
              <w:numPr>
                <w:ilvl w:val="0"/>
                <w:numId w:val="4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bCs/>
                <w:noProof/>
                <w:sz w:val="20"/>
                <w:lang w:val="de-DE" w:eastAsia="de-DE"/>
              </w:rPr>
            </w:pPr>
            <w:r>
              <w:rPr>
                <w:rFonts w:ascii="Arial" w:hAnsi="Arial"/>
                <w:bCs/>
                <w:noProof/>
                <w:sz w:val="20"/>
                <w:lang w:val="de-DE" w:eastAsia="de-DE"/>
              </w:rPr>
              <w:t>Was wollte der Künstler Ewgenij Adajew mit seinem Denkmal ausdrücken?</w:t>
            </w:r>
          </w:p>
        </w:tc>
      </w:tr>
      <w:tr w:rsidR="000A5301" w:rsidRPr="00EB54B8" w14:paraId="606A6439" w14:textId="77777777" w:rsidTr="00AD5B26">
        <w:tc>
          <w:tcPr>
            <w:tcW w:w="9568" w:type="dxa"/>
            <w:gridSpan w:val="2"/>
            <w:tcBorders>
              <w:bottom w:val="single" w:sz="4" w:space="0" w:color="auto"/>
            </w:tcBorders>
          </w:tcPr>
          <w:p w14:paraId="52108FD3" w14:textId="7A42D2E8" w:rsidR="000A5301" w:rsidRDefault="000A5301" w:rsidP="000A5301">
            <w:pPr>
              <w:spacing w:after="120" w:line="360" w:lineRule="auto"/>
              <w:ind w:right="-70"/>
              <w:rPr>
                <w:rFonts w:ascii="Arial" w:hAnsi="Arial"/>
                <w:noProof/>
                <w:sz w:val="24"/>
                <w:szCs w:val="24"/>
                <w:lang w:eastAsia="de-CH"/>
              </w:rPr>
            </w:pPr>
          </w:p>
        </w:tc>
      </w:tr>
      <w:tr w:rsidR="008321A5" w:rsidRPr="00EB54B8" w14:paraId="69D76E56" w14:textId="77777777" w:rsidTr="002537A8">
        <w:trPr>
          <w:trHeight w:val="3790"/>
        </w:trPr>
        <w:tc>
          <w:tcPr>
            <w:tcW w:w="4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E02484" w14:textId="30D8D6DC" w:rsidR="008321A5" w:rsidRPr="004606B5" w:rsidRDefault="008321A5" w:rsidP="004606B5">
            <w:pPr>
              <w:spacing w:after="120" w:line="360" w:lineRule="auto"/>
              <w:ind w:right="-70"/>
              <w:rPr>
                <w:rFonts w:ascii="Arial" w:hAnsi="Arial"/>
                <w:i/>
                <w:sz w:val="24"/>
                <w:szCs w:val="24"/>
                <w:lang w:val="de-DE"/>
              </w:rPr>
            </w:pPr>
            <w:r w:rsidRPr="004606B5">
              <w:rPr>
                <w:rFonts w:ascii="Arial" w:hAnsi="Arial"/>
                <w:b/>
                <w:bCs/>
                <w:i/>
                <w:noProof/>
                <w:sz w:val="20"/>
                <w:lang w:eastAsia="de-CH"/>
              </w:rPr>
              <w:drawing>
                <wp:inline distT="0" distB="0" distL="0" distR="0" wp14:anchorId="3349E8CB" wp14:editId="6F3082D3">
                  <wp:extent cx="2916000" cy="2059988"/>
                  <wp:effectExtent l="0" t="0" r="0" b="0"/>
                  <wp:docPr id="19" name="Bild 10" descr=":Polen.Schran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:Polen.Schran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000" cy="2059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bCs/>
                <w:sz w:val="16"/>
              </w:rPr>
              <w:t>Abb.1: Deutsches Bundesarchiv Koblenz, Bild 146-1979-056-18A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BE9142" w14:textId="287E8034" w:rsidR="008321A5" w:rsidRPr="008321A5" w:rsidRDefault="008321A5" w:rsidP="008321A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Cs/>
                <w:sz w:val="20"/>
              </w:rPr>
            </w:pPr>
            <w:r w:rsidRPr="008321A5">
              <w:rPr>
                <w:rFonts w:ascii="Arial" w:hAnsi="Arial"/>
                <w:b/>
                <w:sz w:val="20"/>
                <w:lang w:val="de-DE"/>
              </w:rPr>
              <w:t>Bemerkungen:</w:t>
            </w:r>
            <w:r>
              <w:rPr>
                <w:rFonts w:ascii="Arial" w:hAnsi="Arial"/>
                <w:sz w:val="20"/>
                <w:lang w:val="de-DE"/>
              </w:rPr>
              <w:br/>
            </w:r>
            <w:r>
              <w:rPr>
                <w:rFonts w:ascii="Arial" w:hAnsi="Arial"/>
                <w:sz w:val="20"/>
                <w:lang w:val="de-DE"/>
              </w:rPr>
              <w:br/>
            </w:r>
            <w:r w:rsidRPr="008321A5">
              <w:rPr>
                <w:rFonts w:ascii="Arial" w:hAnsi="Arial"/>
                <w:bCs/>
                <w:sz w:val="20"/>
              </w:rPr>
              <w:t>Bei diesem Bild handelt es sich um eine gestellte Aufnahme, die kurz nach dem Einmarsch der deutschen Wehrmacht am 1.9.1939 aufgenommen wurde.</w:t>
            </w:r>
            <w:r>
              <w:rPr>
                <w:rFonts w:ascii="Arial" w:hAnsi="Arial"/>
                <w:bCs/>
                <w:sz w:val="20"/>
              </w:rPr>
              <w:br/>
            </w:r>
            <w:r>
              <w:rPr>
                <w:rFonts w:ascii="Arial" w:hAnsi="Arial"/>
                <w:bCs/>
                <w:sz w:val="20"/>
              </w:rPr>
              <w:br/>
            </w:r>
            <w:r w:rsidRPr="008321A5">
              <w:rPr>
                <w:rFonts w:ascii="Arial" w:hAnsi="Arial"/>
                <w:bCs/>
                <w:sz w:val="20"/>
              </w:rPr>
              <w:t>Bemerkenswert sind die lachenden Gesichter der deutschen Soldaten. Sie sollen suggerieren, dass die Deutschen beim Überfall auf Polen leichtes Spiel hatten. Von Kampf und Tod ist nichts zu spüren.</w:t>
            </w:r>
            <w:r>
              <w:rPr>
                <w:rFonts w:ascii="Arial" w:hAnsi="Arial"/>
                <w:bCs/>
                <w:sz w:val="20"/>
              </w:rPr>
              <w:br/>
            </w:r>
            <w:r>
              <w:rPr>
                <w:rFonts w:ascii="Arial" w:hAnsi="Arial"/>
                <w:bCs/>
                <w:sz w:val="20"/>
              </w:rPr>
              <w:br/>
            </w:r>
            <w:r w:rsidRPr="008321A5">
              <w:rPr>
                <w:rFonts w:ascii="Arial" w:hAnsi="Arial"/>
                <w:bCs/>
                <w:sz w:val="20"/>
              </w:rPr>
              <w:t>Letztlich steht dieses Bild jedoch für den Ausbruch des Zweiten Weltkriegs, der mehr als 50 Millionen Todesopfer forderte.</w:t>
            </w:r>
            <w:r>
              <w:rPr>
                <w:rFonts w:ascii="Arial" w:hAnsi="Arial"/>
                <w:bCs/>
                <w:sz w:val="20"/>
              </w:rPr>
              <w:br/>
            </w:r>
            <w:r>
              <w:rPr>
                <w:rFonts w:ascii="Arial" w:hAnsi="Arial"/>
                <w:bCs/>
                <w:sz w:val="20"/>
              </w:rPr>
              <w:br/>
            </w:r>
            <w:r w:rsidRPr="008321A5">
              <w:rPr>
                <w:rFonts w:ascii="Arial" w:hAnsi="Arial"/>
                <w:bCs/>
                <w:sz w:val="20"/>
              </w:rPr>
              <w:t>Als die deutsche Wehrmacht am 1.9.1939 Polen überfiel, erklärten Frankreich und Grossbritannien Deutschland den Krieg. Dies bedeutete den Beginn des Zweiten Weltkriegs.</w:t>
            </w:r>
          </w:p>
        </w:tc>
      </w:tr>
      <w:tr w:rsidR="004606B5" w:rsidRPr="00EB54B8" w14:paraId="3F0062BE" w14:textId="77777777" w:rsidTr="001373B0">
        <w:tc>
          <w:tcPr>
            <w:tcW w:w="4890" w:type="dxa"/>
            <w:tcBorders>
              <w:top w:val="single" w:sz="4" w:space="0" w:color="auto"/>
              <w:bottom w:val="single" w:sz="4" w:space="0" w:color="auto"/>
            </w:tcBorders>
          </w:tcPr>
          <w:p w14:paraId="2CB3C453" w14:textId="77777777" w:rsidR="004606B5" w:rsidRDefault="004606B5" w:rsidP="004606B5">
            <w:pPr>
              <w:spacing w:after="120" w:line="360" w:lineRule="auto"/>
              <w:ind w:right="-70"/>
              <w:rPr>
                <w:rFonts w:ascii="Arial" w:hAnsi="Arial"/>
                <w:b/>
                <w:bCs/>
                <w:noProof/>
                <w:sz w:val="20"/>
                <w:lang w:eastAsia="de-CH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077F7035" w14:textId="77777777" w:rsidR="004606B5" w:rsidRPr="00AF1919" w:rsidRDefault="004606B5" w:rsidP="004606B5">
            <w:pPr>
              <w:spacing w:after="120" w:line="360" w:lineRule="auto"/>
              <w:ind w:right="-70"/>
              <w:rPr>
                <w:rFonts w:ascii="Arial" w:hAnsi="Arial"/>
                <w:sz w:val="24"/>
                <w:szCs w:val="24"/>
                <w:lang w:val="de-DE"/>
              </w:rPr>
            </w:pPr>
          </w:p>
        </w:tc>
      </w:tr>
      <w:tr w:rsidR="008321A5" w:rsidRPr="00EB54B8" w14:paraId="63B37980" w14:textId="77777777" w:rsidTr="002537A8">
        <w:trPr>
          <w:trHeight w:val="4195"/>
        </w:trPr>
        <w:tc>
          <w:tcPr>
            <w:tcW w:w="4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40912B" w14:textId="15F39C46" w:rsidR="008321A5" w:rsidRDefault="008321A5" w:rsidP="004606B5">
            <w:pPr>
              <w:spacing w:after="120" w:line="360" w:lineRule="auto"/>
              <w:ind w:right="-70"/>
              <w:rPr>
                <w:rFonts w:ascii="Arial" w:hAnsi="Arial"/>
                <w:b/>
                <w:bCs/>
                <w:noProof/>
                <w:sz w:val="20"/>
                <w:lang w:eastAsia="de-CH"/>
              </w:rPr>
            </w:pP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inline distT="0" distB="0" distL="0" distR="0" wp14:anchorId="475C7692" wp14:editId="764910D2">
                  <wp:extent cx="2916000" cy="2332358"/>
                  <wp:effectExtent l="0" t="0" r="0" b="0"/>
                  <wp:docPr id="20" name="Bild 11" descr=":Wienhart,Schran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:Wienhart,Schran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000" cy="2332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sz w:val="16"/>
              </w:rPr>
              <w:t>Abb.2: Standbild aus «</w:t>
            </w:r>
            <w:proofErr w:type="spellStart"/>
            <w:r>
              <w:rPr>
                <w:rFonts w:ascii="Arial" w:hAnsi="Arial"/>
                <w:sz w:val="16"/>
              </w:rPr>
              <w:t>Cooking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History</w:t>
            </w:r>
            <w:proofErr w:type="spellEnd"/>
            <w:r>
              <w:rPr>
                <w:rFonts w:ascii="Arial" w:hAnsi="Arial"/>
                <w:sz w:val="16"/>
              </w:rPr>
              <w:t>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0E0A72" w14:textId="6D14C979" w:rsidR="008321A5" w:rsidRPr="008321A5" w:rsidRDefault="008321A5" w:rsidP="004377B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Cs/>
                <w:sz w:val="20"/>
              </w:rPr>
            </w:pPr>
            <w:r w:rsidRPr="008321A5">
              <w:rPr>
                <w:rFonts w:ascii="Arial" w:hAnsi="Arial"/>
                <w:b/>
                <w:sz w:val="20"/>
                <w:lang w:val="de-DE"/>
              </w:rPr>
              <w:t>Bemerkungen:</w:t>
            </w:r>
            <w:r>
              <w:rPr>
                <w:rFonts w:ascii="Arial" w:hAnsi="Arial"/>
                <w:sz w:val="20"/>
                <w:lang w:val="de-DE"/>
              </w:rPr>
              <w:br/>
            </w:r>
            <w:r>
              <w:rPr>
                <w:rFonts w:ascii="Arial" w:hAnsi="Arial"/>
                <w:sz w:val="20"/>
                <w:lang w:val="de-DE"/>
              </w:rPr>
              <w:br/>
            </w:r>
            <w:r w:rsidRPr="008321A5">
              <w:rPr>
                <w:rFonts w:ascii="Arial" w:hAnsi="Arial"/>
                <w:bCs/>
                <w:sz w:val="20"/>
              </w:rPr>
              <w:t xml:space="preserve">Der Regisseur lässt die ehemaligen Wehrmachtssoldaten die Einmarschszene </w:t>
            </w:r>
            <w:r w:rsidR="004377B3">
              <w:rPr>
                <w:rFonts w:ascii="Arial" w:hAnsi="Arial"/>
                <w:bCs/>
                <w:sz w:val="20"/>
              </w:rPr>
              <w:t>nach Polen</w:t>
            </w:r>
            <w:r w:rsidRPr="008321A5">
              <w:rPr>
                <w:rFonts w:ascii="Arial" w:hAnsi="Arial"/>
                <w:bCs/>
                <w:sz w:val="20"/>
              </w:rPr>
              <w:t xml:space="preserve"> «nachspielen». Den Veteranen ist der historische Hintergrund durchaus bewusst. Sie werden vom Regisseur auch direkt auf den 1.9.1939 angesprochen. Ein Veteran meint dazu lapidar, damals sei es aber schneller gegangen...</w:t>
            </w:r>
            <w:r>
              <w:rPr>
                <w:rFonts w:ascii="Arial" w:hAnsi="Arial"/>
                <w:bCs/>
                <w:sz w:val="20"/>
              </w:rPr>
              <w:br/>
            </w:r>
            <w:r>
              <w:rPr>
                <w:rFonts w:ascii="Arial" w:hAnsi="Arial"/>
                <w:bCs/>
                <w:sz w:val="20"/>
              </w:rPr>
              <w:br/>
            </w:r>
            <w:r w:rsidRPr="008321A5">
              <w:rPr>
                <w:rFonts w:ascii="Arial" w:hAnsi="Arial"/>
                <w:bCs/>
                <w:sz w:val="20"/>
              </w:rPr>
              <w:t>Indem der Autor die historische und d</w:t>
            </w:r>
            <w:r>
              <w:rPr>
                <w:rFonts w:ascii="Arial" w:hAnsi="Arial"/>
                <w:bCs/>
                <w:sz w:val="20"/>
              </w:rPr>
              <w:t>ie neue Szene</w:t>
            </w:r>
            <w:r w:rsidR="004377B3">
              <w:rPr>
                <w:rFonts w:ascii="Arial" w:hAnsi="Arial"/>
                <w:bCs/>
                <w:sz w:val="20"/>
              </w:rPr>
              <w:t xml:space="preserve"> </w:t>
            </w:r>
            <w:r w:rsidRPr="008321A5">
              <w:rPr>
                <w:rFonts w:ascii="Arial" w:hAnsi="Arial"/>
                <w:bCs/>
                <w:sz w:val="20"/>
              </w:rPr>
              <w:t>unkommentiert aufeinander schneidet, suggeriert er in gewisser Weise, dass die früheren Wehrmachtssoldaten unkritisch der Vergangenheit gegenüber stehen.</w:t>
            </w:r>
            <w:r w:rsidR="00A31FC0">
              <w:rPr>
                <w:rFonts w:ascii="Arial" w:hAnsi="Arial"/>
                <w:bCs/>
                <w:sz w:val="20"/>
              </w:rPr>
              <w:br/>
            </w:r>
          </w:p>
        </w:tc>
      </w:tr>
      <w:tr w:rsidR="001373B0" w:rsidRPr="00EB54B8" w14:paraId="54743F9F" w14:textId="77777777" w:rsidTr="002537A8">
        <w:tc>
          <w:tcPr>
            <w:tcW w:w="4890" w:type="dxa"/>
            <w:tcBorders>
              <w:top w:val="single" w:sz="4" w:space="0" w:color="auto"/>
            </w:tcBorders>
          </w:tcPr>
          <w:p w14:paraId="70378F60" w14:textId="77777777" w:rsidR="001373B0" w:rsidRDefault="001373B0" w:rsidP="004606B5">
            <w:pPr>
              <w:spacing w:after="120" w:line="360" w:lineRule="auto"/>
              <w:ind w:right="-70"/>
              <w:rPr>
                <w:rFonts w:ascii="Arial" w:hAnsi="Arial"/>
                <w:b/>
                <w:bCs/>
                <w:noProof/>
                <w:sz w:val="20"/>
                <w:lang w:eastAsia="de-CH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</w:tcPr>
          <w:p w14:paraId="1E844C6A" w14:textId="1C7545F8" w:rsidR="001373B0" w:rsidRPr="00AD5B26" w:rsidRDefault="001373B0" w:rsidP="004606B5">
            <w:pPr>
              <w:spacing w:after="120" w:line="360" w:lineRule="auto"/>
              <w:ind w:right="-70"/>
              <w:rPr>
                <w:rFonts w:ascii="Arial" w:hAnsi="Arial"/>
                <w:sz w:val="20"/>
                <w:lang w:val="de-DE"/>
              </w:rPr>
            </w:pPr>
          </w:p>
        </w:tc>
      </w:tr>
      <w:tr w:rsidR="008321A5" w:rsidRPr="00AD5B26" w14:paraId="4CAE9D52" w14:textId="77777777" w:rsidTr="002537A8">
        <w:trPr>
          <w:trHeight w:val="3790"/>
        </w:trPr>
        <w:tc>
          <w:tcPr>
            <w:tcW w:w="4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6B42BC" w14:textId="7E34FFCE" w:rsidR="008321A5" w:rsidRPr="006F1C7E" w:rsidRDefault="008321A5" w:rsidP="006F1C7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lastRenderedPageBreak/>
              <w:drawing>
                <wp:inline distT="0" distB="0" distL="0" distR="0" wp14:anchorId="3A7DDA39" wp14:editId="2AE5D2B9">
                  <wp:extent cx="2916000" cy="1902125"/>
                  <wp:effectExtent l="0" t="0" r="0" b="3175"/>
                  <wp:docPr id="22" name="Bild 12" descr=":Plakat.Leningr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:Plakat.Leningr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000" cy="190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i/>
                <w:sz w:val="24"/>
                <w:szCs w:val="24"/>
                <w:lang w:val="de-DE"/>
              </w:rPr>
              <w:br/>
            </w:r>
            <w:r>
              <w:rPr>
                <w:rFonts w:ascii="Arial" w:hAnsi="Arial"/>
                <w:sz w:val="16"/>
              </w:rPr>
              <w:t xml:space="preserve">Abb.3: Plakat von W. Serow, 1941. </w:t>
            </w:r>
            <w:r>
              <w:rPr>
                <w:rFonts w:ascii="Arial" w:hAnsi="Arial"/>
                <w:sz w:val="16"/>
              </w:rPr>
              <w:br/>
              <w:t>Text: Verteidigen wir die Stadt Lenins!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EBF8A4" w14:textId="41EA268C" w:rsidR="008321A5" w:rsidRPr="008321A5" w:rsidRDefault="008321A5" w:rsidP="004377B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Cs/>
                <w:sz w:val="20"/>
              </w:rPr>
            </w:pPr>
            <w:r w:rsidRPr="002537A8">
              <w:rPr>
                <w:rFonts w:ascii="Arial" w:hAnsi="Arial"/>
                <w:b/>
                <w:sz w:val="20"/>
                <w:lang w:val="de-DE"/>
              </w:rPr>
              <w:t>Bemerkungen:</w:t>
            </w:r>
            <w:r>
              <w:rPr>
                <w:rFonts w:ascii="Arial" w:hAnsi="Arial"/>
                <w:sz w:val="20"/>
                <w:lang w:val="de-DE"/>
              </w:rPr>
              <w:br/>
            </w:r>
            <w:r>
              <w:rPr>
                <w:rFonts w:ascii="Arial" w:hAnsi="Arial"/>
                <w:sz w:val="20"/>
                <w:lang w:val="de-DE"/>
              </w:rPr>
              <w:br/>
            </w:r>
            <w:r w:rsidRPr="008321A5">
              <w:rPr>
                <w:rFonts w:ascii="Arial" w:hAnsi="Arial"/>
                <w:bCs/>
                <w:sz w:val="20"/>
              </w:rPr>
              <w:t xml:space="preserve">Das Plakat zeigt eine entschlossene Leningrader Bevölkerung. Soldat, Matrose, Arbeiter und </w:t>
            </w:r>
            <w:r w:rsidR="004377B3">
              <w:rPr>
                <w:rFonts w:ascii="Arial" w:hAnsi="Arial"/>
                <w:bCs/>
                <w:sz w:val="20"/>
              </w:rPr>
              <w:t>Hausfrau</w:t>
            </w:r>
            <w:r w:rsidRPr="008321A5">
              <w:rPr>
                <w:rFonts w:ascii="Arial" w:hAnsi="Arial"/>
                <w:bCs/>
                <w:sz w:val="20"/>
              </w:rPr>
              <w:t xml:space="preserve"> stellen sich ungebrochen den Deutschen entgegen. </w:t>
            </w:r>
            <w:r>
              <w:rPr>
                <w:rFonts w:ascii="Arial" w:hAnsi="Arial"/>
                <w:bCs/>
                <w:sz w:val="20"/>
              </w:rPr>
              <w:br/>
            </w:r>
            <w:r>
              <w:rPr>
                <w:rFonts w:ascii="Arial" w:hAnsi="Arial"/>
                <w:bCs/>
                <w:sz w:val="20"/>
              </w:rPr>
              <w:br/>
            </w:r>
            <w:r w:rsidRPr="008321A5">
              <w:rPr>
                <w:rFonts w:ascii="Arial" w:hAnsi="Arial"/>
                <w:bCs/>
                <w:sz w:val="20"/>
              </w:rPr>
              <w:t>Im Hintergrund rauchen die Fabrikkamine. Die Produktion scheint weiterhin in Takt zu sein. Die Verteidigung steht.</w:t>
            </w:r>
            <w:r w:rsidR="00A31FC0">
              <w:rPr>
                <w:rFonts w:ascii="Arial" w:hAnsi="Arial"/>
                <w:bCs/>
                <w:sz w:val="20"/>
              </w:rPr>
              <w:br/>
            </w:r>
          </w:p>
        </w:tc>
      </w:tr>
      <w:tr w:rsidR="00154911" w:rsidRPr="00AF1919" w14:paraId="56FDDADB" w14:textId="77777777" w:rsidTr="002537A8">
        <w:tc>
          <w:tcPr>
            <w:tcW w:w="4890" w:type="dxa"/>
            <w:tcBorders>
              <w:top w:val="single" w:sz="4" w:space="0" w:color="auto"/>
              <w:bottom w:val="single" w:sz="4" w:space="0" w:color="auto"/>
            </w:tcBorders>
          </w:tcPr>
          <w:p w14:paraId="1FC9A6D7" w14:textId="77777777" w:rsidR="00154911" w:rsidRDefault="00154911" w:rsidP="002537A8">
            <w:pPr>
              <w:spacing w:after="120" w:line="360" w:lineRule="auto"/>
              <w:ind w:right="-70"/>
              <w:rPr>
                <w:rFonts w:ascii="Arial" w:hAnsi="Arial"/>
                <w:b/>
                <w:bCs/>
                <w:noProof/>
                <w:sz w:val="20"/>
                <w:lang w:eastAsia="de-CH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16124C17" w14:textId="77777777" w:rsidR="00154911" w:rsidRPr="00AF1919" w:rsidRDefault="00154911" w:rsidP="002537A8">
            <w:pPr>
              <w:spacing w:after="120" w:line="360" w:lineRule="auto"/>
              <w:ind w:right="-70"/>
              <w:rPr>
                <w:rFonts w:ascii="Arial" w:hAnsi="Arial"/>
                <w:sz w:val="24"/>
                <w:szCs w:val="24"/>
                <w:lang w:val="de-DE"/>
              </w:rPr>
            </w:pPr>
          </w:p>
        </w:tc>
      </w:tr>
      <w:tr w:rsidR="008321A5" w:rsidRPr="00AF1919" w14:paraId="54B0107C" w14:textId="77777777" w:rsidTr="002537A8">
        <w:trPr>
          <w:trHeight w:val="4195"/>
        </w:trPr>
        <w:tc>
          <w:tcPr>
            <w:tcW w:w="4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C1EEDB" w14:textId="52467EAA" w:rsidR="008321A5" w:rsidRPr="006F1C7E" w:rsidRDefault="008321A5" w:rsidP="006F1C7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331D6734" wp14:editId="26C73662">
                  <wp:extent cx="2916000" cy="1644902"/>
                  <wp:effectExtent l="0" t="0" r="0" b="0"/>
                  <wp:docPr id="23" name="Bild 13" descr=":Leningrad.Frau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:Leningrad.Frau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000" cy="1644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br/>
            </w:r>
            <w:r>
              <w:rPr>
                <w:rFonts w:ascii="Arial" w:hAnsi="Arial"/>
                <w:sz w:val="16"/>
              </w:rPr>
              <w:t>Abb.4: Leningrad während der deutschen Belagerung 1941-1944. Bildarchiv Universität Göttingen.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F52599" w14:textId="15A6D0A5" w:rsidR="008321A5" w:rsidRPr="008321A5" w:rsidRDefault="008321A5" w:rsidP="008321A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Cs/>
                <w:sz w:val="16"/>
              </w:rPr>
            </w:pPr>
            <w:r w:rsidRPr="002537A8">
              <w:rPr>
                <w:rFonts w:ascii="Arial" w:hAnsi="Arial"/>
                <w:b/>
                <w:sz w:val="20"/>
                <w:lang w:val="de-DE"/>
              </w:rPr>
              <w:t>Bemerkungen:</w:t>
            </w:r>
            <w:r>
              <w:rPr>
                <w:rFonts w:ascii="Arial" w:hAnsi="Arial"/>
                <w:sz w:val="20"/>
                <w:lang w:val="de-DE"/>
              </w:rPr>
              <w:br/>
            </w:r>
            <w:r>
              <w:rPr>
                <w:rFonts w:ascii="Arial" w:hAnsi="Arial"/>
                <w:sz w:val="20"/>
                <w:lang w:val="de-DE"/>
              </w:rPr>
              <w:br/>
            </w:r>
            <w:r w:rsidRPr="008321A5">
              <w:rPr>
                <w:rFonts w:ascii="Arial" w:hAnsi="Arial"/>
                <w:bCs/>
                <w:sz w:val="20"/>
              </w:rPr>
              <w:t>Die Originalaufnahme aus dem belagerten Leningrad dokumentiert die Zerstörungen und die Verzweiflung der Zivilbevölkerung. Es herrschen Hunger und unvorstellbare Kälte.</w:t>
            </w:r>
            <w:r w:rsidR="00A31FC0">
              <w:rPr>
                <w:rFonts w:ascii="Arial" w:hAnsi="Arial"/>
                <w:bCs/>
                <w:sz w:val="20"/>
              </w:rPr>
              <w:br/>
            </w:r>
          </w:p>
        </w:tc>
      </w:tr>
      <w:tr w:rsidR="00154911" w:rsidRPr="00AD5B26" w14:paraId="5C02269E" w14:textId="77777777" w:rsidTr="002537A8">
        <w:tc>
          <w:tcPr>
            <w:tcW w:w="4890" w:type="dxa"/>
            <w:tcBorders>
              <w:top w:val="single" w:sz="4" w:space="0" w:color="auto"/>
              <w:bottom w:val="single" w:sz="4" w:space="0" w:color="auto"/>
            </w:tcBorders>
          </w:tcPr>
          <w:p w14:paraId="418576B2" w14:textId="77777777" w:rsidR="00154911" w:rsidRDefault="00154911" w:rsidP="002537A8">
            <w:pPr>
              <w:spacing w:after="120" w:line="360" w:lineRule="auto"/>
              <w:ind w:right="-70"/>
              <w:rPr>
                <w:rFonts w:ascii="Arial" w:hAnsi="Arial"/>
                <w:b/>
                <w:bCs/>
                <w:noProof/>
                <w:sz w:val="20"/>
                <w:lang w:eastAsia="de-CH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3827700B" w14:textId="77777777" w:rsidR="00154911" w:rsidRPr="00AD5B26" w:rsidRDefault="00154911" w:rsidP="002537A8">
            <w:pPr>
              <w:spacing w:after="120" w:line="360" w:lineRule="auto"/>
              <w:ind w:right="-70"/>
              <w:rPr>
                <w:rFonts w:ascii="Arial" w:hAnsi="Arial"/>
                <w:sz w:val="20"/>
                <w:lang w:val="de-DE"/>
              </w:rPr>
            </w:pPr>
          </w:p>
        </w:tc>
      </w:tr>
      <w:tr w:rsidR="00154911" w:rsidRPr="00AD5B26" w14:paraId="374ED1D7" w14:textId="77777777" w:rsidTr="002537A8">
        <w:tc>
          <w:tcPr>
            <w:tcW w:w="9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23959" w14:textId="09B77637" w:rsidR="00154911" w:rsidRPr="00A31FC0" w:rsidRDefault="00735AF9" w:rsidP="00A31FC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>Abbildung 3 und Abbildung 4</w:t>
            </w:r>
            <w:r w:rsidRPr="00735AF9">
              <w:rPr>
                <w:rFonts w:ascii="Arial" w:hAnsi="Arial"/>
                <w:bCs/>
                <w:sz w:val="20"/>
              </w:rPr>
              <w:t xml:space="preserve"> im Vergleich:</w:t>
            </w:r>
            <w:r w:rsidR="00A31FC0">
              <w:rPr>
                <w:rFonts w:ascii="Arial" w:hAnsi="Arial"/>
                <w:bCs/>
                <w:sz w:val="20"/>
              </w:rPr>
              <w:br/>
            </w:r>
            <w:r w:rsidR="00A31FC0">
              <w:rPr>
                <w:rFonts w:ascii="Arial" w:hAnsi="Arial"/>
                <w:bCs/>
                <w:sz w:val="20"/>
              </w:rPr>
              <w:br/>
            </w:r>
            <w:r w:rsidR="00A31FC0" w:rsidRPr="00A31FC0">
              <w:rPr>
                <w:rFonts w:ascii="Arial" w:hAnsi="Arial"/>
                <w:bCs/>
                <w:sz w:val="20"/>
              </w:rPr>
              <w:t xml:space="preserve">Das Propagandaplakat klammert Zerstörung, Hunger und Verzweiflung weitgehend aus. Es zeigt die Entschlossenheit der Bevölkerung und der Soldaten, den deutschen Ansturm abzuwehren. </w:t>
            </w:r>
            <w:r w:rsidR="00A31FC0">
              <w:rPr>
                <w:rFonts w:ascii="Arial" w:hAnsi="Arial"/>
                <w:bCs/>
                <w:sz w:val="20"/>
              </w:rPr>
              <w:br/>
            </w:r>
            <w:r w:rsidR="00A31FC0">
              <w:rPr>
                <w:rFonts w:ascii="Arial" w:hAnsi="Arial"/>
                <w:bCs/>
                <w:sz w:val="20"/>
              </w:rPr>
              <w:br/>
            </w:r>
            <w:r w:rsidR="00A31FC0" w:rsidRPr="00A31FC0">
              <w:rPr>
                <w:rFonts w:ascii="Arial" w:hAnsi="Arial"/>
                <w:bCs/>
                <w:sz w:val="20"/>
              </w:rPr>
              <w:t>In Realität litt die Leningrader Bevölkerung grösste Not. Insgesamt verloren ca. 1 Million Bewohnerinnen und Bewohner der Stadt während der Belagerung ihr Leben. Verschiedene Entlastungsangriffe der Roten Armee misslangen. Andererseits konnten die deutschen Truppen die Stadt aber auch nicht einnehmen.</w:t>
            </w:r>
            <w:r w:rsidR="00A31FC0">
              <w:rPr>
                <w:rFonts w:ascii="Arial" w:hAnsi="Arial"/>
                <w:bCs/>
                <w:sz w:val="20"/>
              </w:rPr>
              <w:br/>
            </w:r>
            <w:r w:rsidR="00A31FC0">
              <w:rPr>
                <w:rFonts w:ascii="Arial" w:hAnsi="Arial"/>
                <w:bCs/>
                <w:sz w:val="20"/>
              </w:rPr>
              <w:br/>
            </w:r>
            <w:r w:rsidR="00A31FC0" w:rsidRPr="00A31FC0">
              <w:rPr>
                <w:rFonts w:ascii="Arial" w:hAnsi="Arial"/>
                <w:bCs/>
                <w:sz w:val="20"/>
              </w:rPr>
              <w:t>Die 900 Tage anhaltende Belagerung Leningrads wurde für die Sowjets zum Symbol ihres verbissenen Widerstandswillens. Leningrad wurde nach Beendigung der Belagerung nach der Winteroffensive 1943/44 durch die Rote Armee zur «Heldenstadt» erklärt.</w:t>
            </w:r>
          </w:p>
        </w:tc>
      </w:tr>
    </w:tbl>
    <w:p w14:paraId="205EF36D" w14:textId="77777777" w:rsidR="006F1C7E" w:rsidRDefault="006F1C7E" w:rsidP="004606B5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4678"/>
      </w:tblGrid>
      <w:tr w:rsidR="004377B3" w:rsidRPr="00AD5B26" w14:paraId="2A2AB636" w14:textId="77777777" w:rsidTr="004377B3">
        <w:trPr>
          <w:trHeight w:val="4059"/>
        </w:trPr>
        <w:tc>
          <w:tcPr>
            <w:tcW w:w="4890" w:type="dxa"/>
          </w:tcPr>
          <w:p w14:paraId="75AD6666" w14:textId="5BE631DD" w:rsidR="004377B3" w:rsidRPr="006F1C7E" w:rsidRDefault="004377B3" w:rsidP="006F1C7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lastRenderedPageBreak/>
              <w:drawing>
                <wp:inline distT="0" distB="0" distL="0" distR="0" wp14:anchorId="40F51E42" wp14:editId="6D9A4DCF">
                  <wp:extent cx="2988000" cy="2221952"/>
                  <wp:effectExtent l="0" t="0" r="3175" b="6985"/>
                  <wp:docPr id="24" name="Bild 14" descr=":Leningrad.denk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:Leningrad.denk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000" cy="2221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i/>
                <w:sz w:val="24"/>
                <w:szCs w:val="24"/>
                <w:lang w:val="de-DE"/>
              </w:rPr>
              <w:br/>
            </w:r>
            <w:r>
              <w:rPr>
                <w:rFonts w:ascii="Arial" w:hAnsi="Arial"/>
                <w:sz w:val="16"/>
              </w:rPr>
              <w:t xml:space="preserve">Abb.5: Denkmal von E. </w:t>
            </w:r>
            <w:proofErr w:type="spellStart"/>
            <w:r>
              <w:rPr>
                <w:rFonts w:ascii="Arial" w:hAnsi="Arial"/>
                <w:sz w:val="16"/>
              </w:rPr>
              <w:t>Adajew</w:t>
            </w:r>
            <w:proofErr w:type="spellEnd"/>
            <w:r>
              <w:rPr>
                <w:rFonts w:ascii="Arial" w:hAnsi="Arial"/>
                <w:sz w:val="16"/>
              </w:rPr>
              <w:t xml:space="preserve"> zur Erinnerung an die Belagerung Leningrads</w:t>
            </w:r>
          </w:p>
        </w:tc>
        <w:tc>
          <w:tcPr>
            <w:tcW w:w="4678" w:type="dxa"/>
          </w:tcPr>
          <w:p w14:paraId="183E540A" w14:textId="4ED5AB8A" w:rsidR="004377B3" w:rsidRPr="00AD5B26" w:rsidRDefault="004377B3" w:rsidP="004377B3">
            <w:pPr>
              <w:spacing w:after="120"/>
              <w:ind w:right="-70"/>
              <w:rPr>
                <w:rFonts w:ascii="Arial" w:hAnsi="Arial"/>
                <w:sz w:val="20"/>
                <w:lang w:val="de-DE"/>
              </w:rPr>
            </w:pPr>
            <w:r w:rsidRPr="004377B3">
              <w:rPr>
                <w:rFonts w:ascii="Arial" w:hAnsi="Arial"/>
                <w:b/>
                <w:sz w:val="20"/>
                <w:lang w:val="de-DE"/>
              </w:rPr>
              <w:t>Bemerkungen:</w:t>
            </w:r>
            <w:r>
              <w:rPr>
                <w:rFonts w:ascii="Arial" w:hAnsi="Arial"/>
                <w:sz w:val="20"/>
                <w:lang w:val="de-DE"/>
              </w:rPr>
              <w:br/>
            </w:r>
            <w:r>
              <w:rPr>
                <w:rFonts w:ascii="Arial" w:hAnsi="Arial"/>
                <w:sz w:val="20"/>
                <w:lang w:val="de-DE"/>
              </w:rPr>
              <w:br/>
            </w:r>
            <w:r w:rsidRPr="004377B3">
              <w:rPr>
                <w:rFonts w:ascii="Arial" w:hAnsi="Arial"/>
                <w:bCs/>
                <w:sz w:val="20"/>
              </w:rPr>
              <w:t xml:space="preserve">Der Titel der Skulptur von </w:t>
            </w:r>
            <w:proofErr w:type="spellStart"/>
            <w:r w:rsidRPr="004377B3">
              <w:rPr>
                <w:rFonts w:ascii="Arial" w:hAnsi="Arial"/>
                <w:bCs/>
                <w:sz w:val="20"/>
              </w:rPr>
              <w:t>Adajew</w:t>
            </w:r>
            <w:proofErr w:type="spellEnd"/>
            <w:r w:rsidRPr="004377B3">
              <w:rPr>
                <w:rFonts w:ascii="Arial" w:hAnsi="Arial"/>
                <w:bCs/>
                <w:sz w:val="20"/>
              </w:rPr>
              <w:t xml:space="preserve"> lautet: «Der aufgebrochene  Ring». Damit ist das Ende der Belagerung Leningrads gemeint, als es der Roten Armee am 27. Januar 1944 gelang, den Belagerungsring zu durchbrechen</w:t>
            </w:r>
            <w:r>
              <w:rPr>
                <w:rFonts w:ascii="Arial" w:hAnsi="Arial"/>
                <w:bCs/>
                <w:sz w:val="20"/>
              </w:rPr>
              <w:t>.</w:t>
            </w:r>
            <w:r>
              <w:rPr>
                <w:rFonts w:ascii="Arial" w:hAnsi="Arial"/>
                <w:bCs/>
                <w:sz w:val="20"/>
              </w:rPr>
              <w:br/>
            </w:r>
          </w:p>
        </w:tc>
      </w:tr>
    </w:tbl>
    <w:p w14:paraId="56FE0E3D" w14:textId="2A4B288A" w:rsidR="00154911" w:rsidRPr="00EC5E7F" w:rsidRDefault="006F1C7E" w:rsidP="004606B5">
      <w:r>
        <w:br/>
      </w:r>
    </w:p>
    <w:sectPr w:rsidR="00154911" w:rsidRPr="00EC5E7F" w:rsidSect="00681EDD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F232C1" w14:textId="77777777" w:rsidR="002537A8" w:rsidRDefault="002537A8" w:rsidP="00681EDD">
      <w:r>
        <w:separator/>
      </w:r>
    </w:p>
  </w:endnote>
  <w:endnote w:type="continuationSeparator" w:id="0">
    <w:p w14:paraId="6B7AC999" w14:textId="77777777" w:rsidR="002537A8" w:rsidRDefault="002537A8" w:rsidP="00681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Lucida Grande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1933"/>
      <w:gridCol w:w="2500"/>
      <w:gridCol w:w="1825"/>
    </w:tblGrid>
    <w:tr w:rsidR="002537A8" w14:paraId="6DD5F07B" w14:textId="77777777" w:rsidTr="00F20864">
      <w:tc>
        <w:tcPr>
          <w:tcW w:w="2777" w:type="dxa"/>
        </w:tcPr>
        <w:p w14:paraId="379E17A9" w14:textId="77777777" w:rsidR="002537A8" w:rsidRDefault="002537A8" w:rsidP="00F2086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14:paraId="46FE82EA" w14:textId="77777777" w:rsidR="002537A8" w:rsidRDefault="002537A8" w:rsidP="00F2086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1933" w:type="dxa"/>
          <w:shd w:val="clear" w:color="auto" w:fill="C7C0B9"/>
          <w:vAlign w:val="center"/>
        </w:tcPr>
        <w:p w14:paraId="2CF120A7" w14:textId="77777777" w:rsidR="002537A8" w:rsidRPr="00570DC5" w:rsidRDefault="002537A8" w:rsidP="00F2086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570DC5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500" w:type="dxa"/>
          <w:shd w:val="clear" w:color="auto" w:fill="C7C0B9"/>
          <w:vAlign w:val="center"/>
        </w:tcPr>
        <w:p w14:paraId="397E71BF" w14:textId="77777777" w:rsidR="002537A8" w:rsidRPr="00570DC5" w:rsidRDefault="002537A8" w:rsidP="00F20864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14:paraId="42DE8660" w14:textId="77777777" w:rsidR="002537A8" w:rsidRPr="00570DC5" w:rsidRDefault="002537A8" w:rsidP="00F2086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570DC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570DC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570DC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3F41F4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Pr="00570DC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570DC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3F41F4" w:rsidRPr="003F41F4">
              <w:rPr>
                <w:rFonts w:ascii="Arial" w:hAnsi="Arial"/>
                <w:b/>
                <w:noProof/>
                <w:sz w:val="16"/>
                <w:szCs w:val="16"/>
              </w:rPr>
              <w:t>3</w:t>
            </w:r>
          </w:fldSimple>
        </w:p>
      </w:tc>
    </w:tr>
  </w:tbl>
  <w:p w14:paraId="43779632" w14:textId="77777777" w:rsidR="002537A8" w:rsidRDefault="002537A8">
    <w:pPr>
      <w:pStyle w:val="Fuzeile"/>
      <w:rPr>
        <w:sz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075"/>
      <w:gridCol w:w="2358"/>
      <w:gridCol w:w="1825"/>
    </w:tblGrid>
    <w:tr w:rsidR="002537A8" w:rsidRPr="006E79FD" w14:paraId="2ED6B9BD" w14:textId="77777777" w:rsidTr="00F20864">
      <w:tc>
        <w:tcPr>
          <w:tcW w:w="2777" w:type="dxa"/>
        </w:tcPr>
        <w:p w14:paraId="337E2F74" w14:textId="77777777" w:rsidR="002537A8" w:rsidRDefault="002537A8" w:rsidP="00F2086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14:paraId="0AEF405F" w14:textId="77777777" w:rsidR="002537A8" w:rsidRDefault="002537A8" w:rsidP="00F2086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075" w:type="dxa"/>
          <w:shd w:val="clear" w:color="auto" w:fill="C7C0B9"/>
          <w:vAlign w:val="center"/>
        </w:tcPr>
        <w:p w14:paraId="17853E14" w14:textId="77777777" w:rsidR="002537A8" w:rsidRPr="006E79FD" w:rsidRDefault="002537A8" w:rsidP="00F2086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6E79FD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358" w:type="dxa"/>
          <w:shd w:val="clear" w:color="auto" w:fill="C7C0B9"/>
          <w:vAlign w:val="center"/>
        </w:tcPr>
        <w:p w14:paraId="6DAB3644" w14:textId="77777777" w:rsidR="002537A8" w:rsidRPr="006E79FD" w:rsidRDefault="002537A8" w:rsidP="00F20864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14:paraId="5C4DC6F6" w14:textId="77777777" w:rsidR="002537A8" w:rsidRPr="006E79FD" w:rsidRDefault="002537A8" w:rsidP="00F2086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6E79FD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6E79FD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6E79FD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3F41F4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6E79FD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6E79FD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3F41F4" w:rsidRPr="003F41F4">
              <w:rPr>
                <w:rFonts w:ascii="Arial" w:hAnsi="Arial"/>
                <w:b/>
                <w:noProof/>
                <w:sz w:val="16"/>
                <w:szCs w:val="16"/>
              </w:rPr>
              <w:t>3</w:t>
            </w:r>
          </w:fldSimple>
        </w:p>
      </w:tc>
    </w:tr>
  </w:tbl>
  <w:p w14:paraId="7EA0507D" w14:textId="77777777" w:rsidR="002537A8" w:rsidRDefault="002537A8">
    <w:pPr>
      <w:pStyle w:val="Fuzeile"/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13F81E" w14:textId="77777777" w:rsidR="002537A8" w:rsidRDefault="002537A8" w:rsidP="00681EDD">
      <w:r>
        <w:separator/>
      </w:r>
    </w:p>
  </w:footnote>
  <w:footnote w:type="continuationSeparator" w:id="0">
    <w:p w14:paraId="4D80400B" w14:textId="77777777" w:rsidR="002537A8" w:rsidRDefault="002537A8" w:rsidP="00681E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568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90"/>
      <w:gridCol w:w="1634"/>
      <w:gridCol w:w="3544"/>
    </w:tblGrid>
    <w:tr w:rsidR="002537A8" w14:paraId="417FBB7C" w14:textId="77777777" w:rsidTr="00466F70">
      <w:trPr>
        <w:cantSplit/>
        <w:trHeight w:val="278"/>
      </w:trPr>
      <w:tc>
        <w:tcPr>
          <w:tcW w:w="4390" w:type="dxa"/>
        </w:tcPr>
        <w:p w14:paraId="4B5B6FFA" w14:textId="77777777" w:rsidR="002537A8" w:rsidRDefault="002537A8" w:rsidP="00F20864">
          <w:pPr>
            <w:ind w:left="708" w:hanging="708"/>
            <w:rPr>
              <w:rFonts w:ascii="Arial" w:hAnsi="Arial"/>
              <w:sz w:val="26"/>
            </w:rPr>
          </w:pPr>
          <w:r>
            <w:rPr>
              <w:rFonts w:ascii="Arial" w:hAnsi="Arial"/>
              <w:noProof/>
              <w:lang w:eastAsia="de-CH"/>
            </w:rPr>
            <w:drawing>
              <wp:inline distT="0" distB="0" distL="0" distR="0" wp14:anchorId="0B52E4F2" wp14:editId="0625D955">
                <wp:extent cx="1011676" cy="282982"/>
                <wp:effectExtent l="0" t="0" r="4445" b="0"/>
                <wp:docPr id="3" name="Bild 3" descr="MySchool_Dossie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ySchool_Dossie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4018" cy="2836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34" w:type="dxa"/>
        </w:tcPr>
        <w:p w14:paraId="0DE39B7F" w14:textId="77777777" w:rsidR="002537A8" w:rsidRDefault="002537A8" w:rsidP="00F20864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3544" w:type="dxa"/>
          <w:vAlign w:val="bottom"/>
        </w:tcPr>
        <w:p w14:paraId="6FD10A29" w14:textId="62B0517F" w:rsidR="002537A8" w:rsidRPr="00F849E4" w:rsidRDefault="002537A8" w:rsidP="008321A5">
          <w:pPr>
            <w:pStyle w:val="berschrift4"/>
            <w:spacing w:after="40"/>
            <w:jc w:val="right"/>
            <w:rPr>
              <w:sz w:val="20"/>
            </w:rPr>
          </w:pPr>
          <w:r>
            <w:rPr>
              <w:sz w:val="20"/>
            </w:rPr>
            <w:t>Arbeitsblatt 4</w:t>
          </w:r>
          <w:r>
            <w:rPr>
              <w:sz w:val="20"/>
            </w:rPr>
            <w:br/>
            <w:t>Lösungen</w:t>
          </w:r>
        </w:p>
      </w:tc>
    </w:tr>
  </w:tbl>
  <w:p w14:paraId="5C484FCC" w14:textId="77777777" w:rsidR="002537A8" w:rsidRDefault="002537A8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568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90"/>
      <w:gridCol w:w="1634"/>
      <w:gridCol w:w="3544"/>
    </w:tblGrid>
    <w:tr w:rsidR="002537A8" w14:paraId="055D4762" w14:textId="77777777" w:rsidTr="00DB2DAF">
      <w:trPr>
        <w:cantSplit/>
        <w:trHeight w:val="278"/>
      </w:trPr>
      <w:tc>
        <w:tcPr>
          <w:tcW w:w="4390" w:type="dxa"/>
        </w:tcPr>
        <w:p w14:paraId="2185C8A9" w14:textId="77777777" w:rsidR="002537A8" w:rsidRDefault="002537A8" w:rsidP="00F20864">
          <w:pPr>
            <w:ind w:left="708" w:hanging="708"/>
            <w:rPr>
              <w:rFonts w:ascii="Arial" w:hAnsi="Arial"/>
              <w:sz w:val="26"/>
            </w:rPr>
          </w:pPr>
          <w:r>
            <w:rPr>
              <w:rFonts w:ascii="Arial" w:hAnsi="Arial"/>
              <w:noProof/>
              <w:lang w:eastAsia="de-CH"/>
            </w:rPr>
            <w:drawing>
              <wp:inline distT="0" distB="0" distL="0" distR="0" wp14:anchorId="750F34F1" wp14:editId="636F020D">
                <wp:extent cx="1011676" cy="282982"/>
                <wp:effectExtent l="0" t="0" r="4445" b="0"/>
                <wp:docPr id="1" name="Bild 1" descr="MySchool_Dossie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ySchool_Dossie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4018" cy="2836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34" w:type="dxa"/>
        </w:tcPr>
        <w:p w14:paraId="246FC068" w14:textId="77777777" w:rsidR="002537A8" w:rsidRDefault="002537A8" w:rsidP="00F20864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3544" w:type="dxa"/>
          <w:vAlign w:val="bottom"/>
        </w:tcPr>
        <w:p w14:paraId="6E35146B" w14:textId="4BE54F90" w:rsidR="002537A8" w:rsidRPr="00F849E4" w:rsidRDefault="002537A8" w:rsidP="008321A5">
          <w:pPr>
            <w:pStyle w:val="berschrift4"/>
            <w:spacing w:after="40"/>
            <w:jc w:val="right"/>
            <w:rPr>
              <w:sz w:val="20"/>
            </w:rPr>
          </w:pPr>
          <w:r w:rsidRPr="00F849E4">
            <w:rPr>
              <w:sz w:val="20"/>
            </w:rPr>
            <w:t xml:space="preserve">Arbeitsblatt </w:t>
          </w:r>
          <w:r>
            <w:rPr>
              <w:sz w:val="20"/>
            </w:rPr>
            <w:t>4</w:t>
          </w:r>
          <w:r>
            <w:rPr>
              <w:sz w:val="20"/>
            </w:rPr>
            <w:br/>
            <w:t>Lösungen</w:t>
          </w:r>
          <w:r w:rsidRPr="00F849E4">
            <w:rPr>
              <w:sz w:val="20"/>
            </w:rPr>
            <w:t xml:space="preserve"> </w:t>
          </w:r>
        </w:p>
      </w:tc>
    </w:tr>
  </w:tbl>
  <w:p w14:paraId="66882D7A" w14:textId="77777777" w:rsidR="002537A8" w:rsidRDefault="002537A8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00399"/>
    <w:multiLevelType w:val="hybridMultilevel"/>
    <w:tmpl w:val="45FA0AB2"/>
    <w:lvl w:ilvl="0" w:tplc="924023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0862B4"/>
    <w:multiLevelType w:val="hybridMultilevel"/>
    <w:tmpl w:val="AF04D42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E795682"/>
    <w:multiLevelType w:val="hybridMultilevel"/>
    <w:tmpl w:val="2DE06846"/>
    <w:lvl w:ilvl="0" w:tplc="1A08E5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A23615"/>
    <w:multiLevelType w:val="hybridMultilevel"/>
    <w:tmpl w:val="07A48F6E"/>
    <w:lvl w:ilvl="0" w:tplc="924023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EDD"/>
    <w:rsid w:val="00000A7F"/>
    <w:rsid w:val="0001705C"/>
    <w:rsid w:val="00050B8C"/>
    <w:rsid w:val="00066278"/>
    <w:rsid w:val="00095C1F"/>
    <w:rsid w:val="000A5301"/>
    <w:rsid w:val="000F04F9"/>
    <w:rsid w:val="001105BA"/>
    <w:rsid w:val="00115141"/>
    <w:rsid w:val="001373B0"/>
    <w:rsid w:val="001519E2"/>
    <w:rsid w:val="00154911"/>
    <w:rsid w:val="00186C20"/>
    <w:rsid w:val="001A19A0"/>
    <w:rsid w:val="001F3AF2"/>
    <w:rsid w:val="00227F03"/>
    <w:rsid w:val="002537A8"/>
    <w:rsid w:val="00335F63"/>
    <w:rsid w:val="0034453A"/>
    <w:rsid w:val="003713C1"/>
    <w:rsid w:val="003A227B"/>
    <w:rsid w:val="003F41F4"/>
    <w:rsid w:val="003F58D1"/>
    <w:rsid w:val="00422CEA"/>
    <w:rsid w:val="004365B8"/>
    <w:rsid w:val="004377B3"/>
    <w:rsid w:val="004606B5"/>
    <w:rsid w:val="00466F70"/>
    <w:rsid w:val="00476678"/>
    <w:rsid w:val="0048060C"/>
    <w:rsid w:val="00485391"/>
    <w:rsid w:val="004F4DE9"/>
    <w:rsid w:val="00504884"/>
    <w:rsid w:val="00511A48"/>
    <w:rsid w:val="005428BA"/>
    <w:rsid w:val="00553462"/>
    <w:rsid w:val="005542FB"/>
    <w:rsid w:val="005702EE"/>
    <w:rsid w:val="005B198A"/>
    <w:rsid w:val="005D6B4A"/>
    <w:rsid w:val="00610B39"/>
    <w:rsid w:val="00640BFB"/>
    <w:rsid w:val="00681EDD"/>
    <w:rsid w:val="006925F6"/>
    <w:rsid w:val="006D6174"/>
    <w:rsid w:val="006F1C7E"/>
    <w:rsid w:val="006F2E43"/>
    <w:rsid w:val="0071333D"/>
    <w:rsid w:val="0071348A"/>
    <w:rsid w:val="00726703"/>
    <w:rsid w:val="00735AF9"/>
    <w:rsid w:val="0076397A"/>
    <w:rsid w:val="007F7B66"/>
    <w:rsid w:val="008321A5"/>
    <w:rsid w:val="00832952"/>
    <w:rsid w:val="00837BAD"/>
    <w:rsid w:val="0086474A"/>
    <w:rsid w:val="008F19C9"/>
    <w:rsid w:val="009507CB"/>
    <w:rsid w:val="00966A3B"/>
    <w:rsid w:val="00967C95"/>
    <w:rsid w:val="009C2827"/>
    <w:rsid w:val="009E6694"/>
    <w:rsid w:val="00A06B60"/>
    <w:rsid w:val="00A31FC0"/>
    <w:rsid w:val="00AB18B1"/>
    <w:rsid w:val="00AB2C1C"/>
    <w:rsid w:val="00AD5A8D"/>
    <w:rsid w:val="00AD5B26"/>
    <w:rsid w:val="00AF1919"/>
    <w:rsid w:val="00B07243"/>
    <w:rsid w:val="00B43AB2"/>
    <w:rsid w:val="00B4427D"/>
    <w:rsid w:val="00B504C3"/>
    <w:rsid w:val="00B53C87"/>
    <w:rsid w:val="00B751C1"/>
    <w:rsid w:val="00B96409"/>
    <w:rsid w:val="00B97985"/>
    <w:rsid w:val="00BD1D46"/>
    <w:rsid w:val="00C209FA"/>
    <w:rsid w:val="00C41A48"/>
    <w:rsid w:val="00C43BA6"/>
    <w:rsid w:val="00C676B3"/>
    <w:rsid w:val="00C83DC6"/>
    <w:rsid w:val="00C94422"/>
    <w:rsid w:val="00C96586"/>
    <w:rsid w:val="00CB6317"/>
    <w:rsid w:val="00CD7DC5"/>
    <w:rsid w:val="00CE3D0B"/>
    <w:rsid w:val="00D00BF5"/>
    <w:rsid w:val="00D272C8"/>
    <w:rsid w:val="00D70396"/>
    <w:rsid w:val="00DB2DAF"/>
    <w:rsid w:val="00DF24F4"/>
    <w:rsid w:val="00E23BCB"/>
    <w:rsid w:val="00E72E1D"/>
    <w:rsid w:val="00EC5E7F"/>
    <w:rsid w:val="00F20864"/>
    <w:rsid w:val="00F60A5E"/>
    <w:rsid w:val="00F7028A"/>
    <w:rsid w:val="00FB271F"/>
    <w:rsid w:val="00FD4925"/>
    <w:rsid w:val="00FD6F0A"/>
    <w:rsid w:val="00FF7D0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oNotEmbedSmartTags/>
  <w:decimalSymbol w:val="."/>
  <w:listSeparator w:val=";"/>
  <w14:docId w14:val="2963F1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81EDD"/>
    <w:rPr>
      <w:rFonts w:ascii="HelveticaNeueLT Std" w:eastAsia="Times New Roman" w:hAnsi="HelveticaNeueLT Std" w:cs="Arial"/>
      <w:sz w:val="22"/>
      <w:szCs w:val="20"/>
      <w:lang w:val="de-CH" w:eastAsia="en-US"/>
    </w:rPr>
  </w:style>
  <w:style w:type="paragraph" w:styleId="berschrift4">
    <w:name w:val="heading 4"/>
    <w:basedOn w:val="Standard"/>
    <w:next w:val="Standard"/>
    <w:link w:val="berschrift4Zchn"/>
    <w:qFormat/>
    <w:rsid w:val="00681EDD"/>
    <w:pPr>
      <w:keepNext/>
      <w:outlineLvl w:val="3"/>
    </w:pPr>
    <w:rPr>
      <w:rFonts w:ascii="Arial" w:hAnsi="Arial"/>
      <w:b/>
      <w:bCs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  <w:rsid w:val="00726703"/>
  </w:style>
  <w:style w:type="character" w:customStyle="1" w:styleId="berschrift4Zchn">
    <w:name w:val="Überschrift 4 Zchn"/>
    <w:basedOn w:val="Absatz-Standardschriftart"/>
    <w:link w:val="berschrift4"/>
    <w:rsid w:val="00681EDD"/>
    <w:rPr>
      <w:rFonts w:ascii="Arial" w:eastAsia="Times New Roman" w:hAnsi="Arial" w:cs="Arial"/>
      <w:b/>
      <w:bCs/>
      <w:szCs w:val="20"/>
      <w:lang w:val="de-CH" w:eastAsia="en-US"/>
    </w:rPr>
  </w:style>
  <w:style w:type="paragraph" w:styleId="Kopfzeile">
    <w:name w:val="header"/>
    <w:basedOn w:val="Standard"/>
    <w:link w:val="KopfzeileZchn"/>
    <w:rsid w:val="00681ED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681EDD"/>
    <w:rPr>
      <w:rFonts w:ascii="HelveticaNeueLT Std" w:eastAsia="Times New Roman" w:hAnsi="HelveticaNeueLT Std" w:cs="Arial"/>
      <w:sz w:val="22"/>
      <w:szCs w:val="20"/>
      <w:lang w:val="de-CH" w:eastAsia="en-US"/>
    </w:rPr>
  </w:style>
  <w:style w:type="paragraph" w:styleId="Fuzeile">
    <w:name w:val="footer"/>
    <w:basedOn w:val="Standard"/>
    <w:link w:val="FuzeileZchn"/>
    <w:semiHidden/>
    <w:rsid w:val="00681ED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semiHidden/>
    <w:rsid w:val="00681EDD"/>
    <w:rPr>
      <w:rFonts w:ascii="HelveticaNeueLT Std" w:eastAsia="Times New Roman" w:hAnsi="HelveticaNeueLT Std" w:cs="Arial"/>
      <w:sz w:val="22"/>
      <w:szCs w:val="20"/>
      <w:lang w:val="de-CH" w:eastAsia="en-US"/>
    </w:rPr>
  </w:style>
  <w:style w:type="character" w:styleId="Hyperlink">
    <w:name w:val="Hyperlink"/>
    <w:basedOn w:val="Absatz-Standardschriftart"/>
    <w:semiHidden/>
    <w:rsid w:val="00681EDD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681EDD"/>
    <w:rPr>
      <w:rFonts w:ascii="Times New Roman" w:eastAsia="Times New Roman" w:hAnsi="Times New Roman" w:cs="Times New Roman"/>
      <w:sz w:val="20"/>
      <w:szCs w:val="20"/>
      <w:lang w:val="de-CH"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81EDD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81EDD"/>
    <w:rPr>
      <w:rFonts w:ascii="Lucida Grande" w:eastAsia="Times New Roman" w:hAnsi="Lucida Grande" w:cs="Lucida Grande"/>
      <w:sz w:val="18"/>
      <w:szCs w:val="18"/>
      <w:lang w:val="de-CH" w:eastAsia="en-US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83DC6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095C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81EDD"/>
    <w:rPr>
      <w:rFonts w:ascii="HelveticaNeueLT Std" w:eastAsia="Times New Roman" w:hAnsi="HelveticaNeueLT Std" w:cs="Arial"/>
      <w:sz w:val="22"/>
      <w:szCs w:val="20"/>
      <w:lang w:val="de-CH" w:eastAsia="en-US"/>
    </w:rPr>
  </w:style>
  <w:style w:type="paragraph" w:styleId="berschrift4">
    <w:name w:val="heading 4"/>
    <w:basedOn w:val="Standard"/>
    <w:next w:val="Standard"/>
    <w:link w:val="berschrift4Zchn"/>
    <w:qFormat/>
    <w:rsid w:val="00681EDD"/>
    <w:pPr>
      <w:keepNext/>
      <w:outlineLvl w:val="3"/>
    </w:pPr>
    <w:rPr>
      <w:rFonts w:ascii="Arial" w:hAnsi="Arial"/>
      <w:b/>
      <w:bCs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  <w:rsid w:val="00726703"/>
  </w:style>
  <w:style w:type="character" w:customStyle="1" w:styleId="berschrift4Zchn">
    <w:name w:val="Überschrift 4 Zchn"/>
    <w:basedOn w:val="Absatz-Standardschriftart"/>
    <w:link w:val="berschrift4"/>
    <w:rsid w:val="00681EDD"/>
    <w:rPr>
      <w:rFonts w:ascii="Arial" w:eastAsia="Times New Roman" w:hAnsi="Arial" w:cs="Arial"/>
      <w:b/>
      <w:bCs/>
      <w:szCs w:val="20"/>
      <w:lang w:val="de-CH" w:eastAsia="en-US"/>
    </w:rPr>
  </w:style>
  <w:style w:type="paragraph" w:styleId="Kopfzeile">
    <w:name w:val="header"/>
    <w:basedOn w:val="Standard"/>
    <w:link w:val="KopfzeileZchn"/>
    <w:rsid w:val="00681ED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681EDD"/>
    <w:rPr>
      <w:rFonts w:ascii="HelveticaNeueLT Std" w:eastAsia="Times New Roman" w:hAnsi="HelveticaNeueLT Std" w:cs="Arial"/>
      <w:sz w:val="22"/>
      <w:szCs w:val="20"/>
      <w:lang w:val="de-CH" w:eastAsia="en-US"/>
    </w:rPr>
  </w:style>
  <w:style w:type="paragraph" w:styleId="Fuzeile">
    <w:name w:val="footer"/>
    <w:basedOn w:val="Standard"/>
    <w:link w:val="FuzeileZchn"/>
    <w:semiHidden/>
    <w:rsid w:val="00681ED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semiHidden/>
    <w:rsid w:val="00681EDD"/>
    <w:rPr>
      <w:rFonts w:ascii="HelveticaNeueLT Std" w:eastAsia="Times New Roman" w:hAnsi="HelveticaNeueLT Std" w:cs="Arial"/>
      <w:sz w:val="22"/>
      <w:szCs w:val="20"/>
      <w:lang w:val="de-CH" w:eastAsia="en-US"/>
    </w:rPr>
  </w:style>
  <w:style w:type="character" w:styleId="Hyperlink">
    <w:name w:val="Hyperlink"/>
    <w:basedOn w:val="Absatz-Standardschriftart"/>
    <w:semiHidden/>
    <w:rsid w:val="00681EDD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681EDD"/>
    <w:rPr>
      <w:rFonts w:ascii="Times New Roman" w:eastAsia="Times New Roman" w:hAnsi="Times New Roman" w:cs="Times New Roman"/>
      <w:sz w:val="20"/>
      <w:szCs w:val="20"/>
      <w:lang w:val="de-CH"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81EDD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81EDD"/>
    <w:rPr>
      <w:rFonts w:ascii="Lucida Grande" w:eastAsia="Times New Roman" w:hAnsi="Lucida Grande" w:cs="Lucida Grande"/>
      <w:sz w:val="18"/>
      <w:szCs w:val="18"/>
      <w:lang w:val="de-CH" w:eastAsia="en-US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83DC6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095C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3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184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587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2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6372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91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41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29B5C7-E335-4046-9636-04771D42A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C6DB1CD7.dotm</Template>
  <TotalTime>0</TotalTime>
  <Pages>3</Pages>
  <Words>473</Words>
  <Characters>2983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Cooking History,  Folge 4, Arbeitsblatt Lösungen</vt:lpstr>
    </vt:vector>
  </TitlesOfParts>
  <Company>Zu Hause</Company>
  <LinksUpToDate>false</LinksUpToDate>
  <CharactersWithSpaces>3450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Cooking History, Arbeitsblatt 4 Lösungen</dc:title>
  <dc:creator>Andreas Spinas</dc:creator>
  <cp:lastModifiedBy>Schneider, Nadja (SRF)</cp:lastModifiedBy>
  <cp:revision>6</cp:revision>
  <cp:lastPrinted>2012-08-15T08:59:00Z</cp:lastPrinted>
  <dcterms:created xsi:type="dcterms:W3CDTF">2012-09-10T08:47:00Z</dcterms:created>
  <dcterms:modified xsi:type="dcterms:W3CDTF">2013-06-04T13:32:00Z</dcterms:modified>
</cp:coreProperties>
</file>