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69011E" w:rsidP="00CB15CC">
            <w:pPr>
              <w:ind w:left="708" w:hanging="708"/>
              <w:rPr>
                <w:rFonts w:ascii="Arial" w:hAnsi="Arial"/>
                <w:sz w:val="26"/>
              </w:rPr>
            </w:pPr>
            <w:r w:rsidRPr="0069011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3pt;height:5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B16A81">
            <w:pPr>
              <w:pStyle w:val="berschrift4"/>
              <w:spacing w:after="40"/>
              <w:jc w:val="right"/>
            </w:pPr>
            <w:r>
              <w:t>Lösungen zum</w:t>
            </w:r>
            <w:r>
              <w:br/>
            </w:r>
            <w:r w:rsidR="00B16A81">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584C8F" w:rsidTr="00086C9A">
        <w:trPr>
          <w:cantSplit/>
          <w:trHeight w:val="35"/>
        </w:trPr>
        <w:tc>
          <w:tcPr>
            <w:tcW w:w="2770" w:type="dxa"/>
            <w:vMerge w:val="restart"/>
            <w:vAlign w:val="center"/>
          </w:tcPr>
          <w:p w:rsidR="00584C8F" w:rsidRDefault="0018703A" w:rsidP="00086C9A">
            <w:pPr>
              <w:tabs>
                <w:tab w:val="right" w:pos="9072"/>
              </w:tabs>
              <w:jc w:val="center"/>
              <w:rPr>
                <w:rFonts w:ascii="Arial" w:hAnsi="Arial"/>
                <w:sz w:val="10"/>
              </w:rPr>
            </w:pPr>
            <w:r>
              <w:rPr>
                <w:rFonts w:ascii="Arial" w:hAnsi="Arial"/>
                <w:sz w:val="10"/>
              </w:rPr>
              <w:pict>
                <v:shape id="_x0000_i1026" type="#_x0000_t75" style="width:131.1pt;height:94.4pt">
                  <v:imagedata r:id="rId9" o:title="dww_fotofachfrau_img_bn_f1_fotografieren"/>
                </v:shape>
              </w:pict>
            </w:r>
          </w:p>
        </w:tc>
        <w:tc>
          <w:tcPr>
            <w:tcW w:w="180" w:type="dxa"/>
            <w:vMerge w:val="restart"/>
            <w:vAlign w:val="center"/>
          </w:tcPr>
          <w:p w:rsidR="00584C8F" w:rsidRDefault="00584C8F" w:rsidP="00086C9A">
            <w:pPr>
              <w:tabs>
                <w:tab w:val="right" w:pos="9072"/>
              </w:tabs>
              <w:jc w:val="center"/>
              <w:rPr>
                <w:rFonts w:ascii="Arial" w:hAnsi="Arial"/>
                <w:sz w:val="10"/>
              </w:rPr>
            </w:pPr>
          </w:p>
        </w:tc>
        <w:tc>
          <w:tcPr>
            <w:tcW w:w="3641" w:type="dxa"/>
            <w:gridSpan w:val="3"/>
            <w:shd w:val="clear" w:color="auto" w:fill="C7C0B9"/>
          </w:tcPr>
          <w:p w:rsidR="00584C8F" w:rsidRPr="00C54E48" w:rsidRDefault="00584C8F" w:rsidP="00957867">
            <w:pPr>
              <w:ind w:left="708" w:hanging="708"/>
              <w:rPr>
                <w:rFonts w:ascii="Arial" w:hAnsi="Arial"/>
                <w:sz w:val="18"/>
                <w:szCs w:val="18"/>
                <w:highlight w:val="lightGray"/>
              </w:rPr>
            </w:pPr>
          </w:p>
        </w:tc>
        <w:tc>
          <w:tcPr>
            <w:tcW w:w="2624" w:type="dxa"/>
            <w:shd w:val="clear" w:color="auto" w:fill="C7C0B9"/>
          </w:tcPr>
          <w:p w:rsidR="00584C8F" w:rsidRPr="00C54E48" w:rsidRDefault="00584C8F" w:rsidP="00957867">
            <w:pPr>
              <w:ind w:left="708" w:hanging="708"/>
              <w:jc w:val="right"/>
              <w:rPr>
                <w:rFonts w:ascii="Arial" w:hAnsi="Arial"/>
                <w:sz w:val="18"/>
                <w:szCs w:val="18"/>
              </w:rPr>
            </w:pPr>
            <w:bookmarkStart w:id="0" w:name="_GoBack"/>
            <w:bookmarkEnd w:id="0"/>
          </w:p>
        </w:tc>
      </w:tr>
      <w:tr w:rsidR="00584C8F" w:rsidTr="00086C9A">
        <w:trPr>
          <w:cantSplit/>
          <w:trHeight w:hRule="exact" w:val="600"/>
        </w:trPr>
        <w:tc>
          <w:tcPr>
            <w:tcW w:w="2770" w:type="dxa"/>
            <w:vMerge/>
            <w:vAlign w:val="center"/>
          </w:tcPr>
          <w:p w:rsidR="00584C8F" w:rsidRDefault="00584C8F" w:rsidP="00086C9A">
            <w:pPr>
              <w:tabs>
                <w:tab w:val="right" w:pos="9072"/>
              </w:tabs>
              <w:jc w:val="center"/>
              <w:rPr>
                <w:rFonts w:ascii="Arial" w:hAnsi="Arial"/>
                <w:sz w:val="10"/>
              </w:rPr>
            </w:pPr>
          </w:p>
        </w:tc>
        <w:tc>
          <w:tcPr>
            <w:tcW w:w="180" w:type="dxa"/>
            <w:vMerge/>
            <w:vAlign w:val="center"/>
          </w:tcPr>
          <w:p w:rsidR="00584C8F" w:rsidRDefault="00584C8F" w:rsidP="00086C9A">
            <w:pPr>
              <w:tabs>
                <w:tab w:val="right" w:pos="9072"/>
              </w:tabs>
              <w:jc w:val="center"/>
              <w:rPr>
                <w:rFonts w:ascii="Arial" w:hAnsi="Arial"/>
                <w:sz w:val="10"/>
              </w:rPr>
            </w:pPr>
          </w:p>
        </w:tc>
        <w:tc>
          <w:tcPr>
            <w:tcW w:w="6265" w:type="dxa"/>
            <w:gridSpan w:val="4"/>
            <w:shd w:val="clear" w:color="auto" w:fill="EAEAEA"/>
          </w:tcPr>
          <w:p w:rsidR="00584C8F" w:rsidRPr="00C54E48" w:rsidRDefault="00584C8F" w:rsidP="00957867">
            <w:pPr>
              <w:rPr>
                <w:rFonts w:ascii="Arial" w:hAnsi="Arial"/>
                <w:b/>
                <w:bCs/>
                <w:sz w:val="26"/>
                <w:szCs w:val="26"/>
              </w:rPr>
            </w:pPr>
          </w:p>
          <w:p w:rsidR="00584C8F" w:rsidRPr="00C54E48" w:rsidRDefault="00584C8F" w:rsidP="00957867">
            <w:pPr>
              <w:pStyle w:val="berschrift6"/>
              <w:rPr>
                <w:color w:val="auto"/>
                <w:sz w:val="26"/>
                <w:highlight w:val="lightGray"/>
              </w:rPr>
            </w:pPr>
            <w:r w:rsidRPr="00C54E48">
              <w:rPr>
                <w:color w:val="auto"/>
                <w:sz w:val="26"/>
                <w:szCs w:val="26"/>
              </w:rPr>
              <w:t>Das will ich werden: Fotofachfrau EFZ</w:t>
            </w:r>
          </w:p>
        </w:tc>
      </w:tr>
      <w:tr w:rsidR="00584C8F" w:rsidTr="00086C9A">
        <w:trPr>
          <w:cantSplit/>
          <w:trHeight w:val="1100"/>
        </w:trPr>
        <w:tc>
          <w:tcPr>
            <w:tcW w:w="2770" w:type="dxa"/>
            <w:vMerge/>
            <w:tcBorders>
              <w:bottom w:val="nil"/>
            </w:tcBorders>
            <w:vAlign w:val="center"/>
          </w:tcPr>
          <w:p w:rsidR="00584C8F" w:rsidRDefault="00584C8F" w:rsidP="00086C9A">
            <w:pPr>
              <w:tabs>
                <w:tab w:val="right" w:pos="9072"/>
              </w:tabs>
              <w:jc w:val="center"/>
              <w:rPr>
                <w:rFonts w:ascii="Arial" w:hAnsi="Arial"/>
                <w:sz w:val="10"/>
              </w:rPr>
            </w:pPr>
          </w:p>
        </w:tc>
        <w:tc>
          <w:tcPr>
            <w:tcW w:w="180" w:type="dxa"/>
            <w:vMerge/>
            <w:tcBorders>
              <w:bottom w:val="nil"/>
            </w:tcBorders>
            <w:vAlign w:val="center"/>
          </w:tcPr>
          <w:p w:rsidR="00584C8F" w:rsidRDefault="00584C8F" w:rsidP="00086C9A">
            <w:pPr>
              <w:tabs>
                <w:tab w:val="right" w:pos="9072"/>
              </w:tabs>
              <w:jc w:val="center"/>
              <w:rPr>
                <w:rFonts w:ascii="Arial" w:hAnsi="Arial"/>
                <w:sz w:val="10"/>
              </w:rPr>
            </w:pPr>
          </w:p>
        </w:tc>
        <w:tc>
          <w:tcPr>
            <w:tcW w:w="6265" w:type="dxa"/>
            <w:gridSpan w:val="4"/>
            <w:tcBorders>
              <w:bottom w:val="nil"/>
            </w:tcBorders>
            <w:shd w:val="clear" w:color="auto" w:fill="EAEAEA"/>
          </w:tcPr>
          <w:p w:rsidR="00584C8F" w:rsidRPr="00C54E48" w:rsidRDefault="00584C8F" w:rsidP="00957867">
            <w:pPr>
              <w:rPr>
                <w:rFonts w:ascii="Arial" w:hAnsi="Arial"/>
                <w:sz w:val="20"/>
              </w:rPr>
            </w:pPr>
            <w:r w:rsidRPr="00C54E48">
              <w:rPr>
                <w:rFonts w:ascii="Arial" w:hAnsi="Arial"/>
                <w:sz w:val="20"/>
              </w:rPr>
              <w:t>Berufsbilder aus der Schweiz (75)</w:t>
            </w:r>
          </w:p>
          <w:p w:rsidR="00584C8F" w:rsidRDefault="00584C8F" w:rsidP="00957867">
            <w:pPr>
              <w:rPr>
                <w:rFonts w:ascii="Arial" w:hAnsi="Arial"/>
                <w:sz w:val="20"/>
              </w:rPr>
            </w:pPr>
          </w:p>
          <w:p w:rsidR="00584C8F" w:rsidRPr="00C54E48" w:rsidRDefault="00584C8F" w:rsidP="00957867">
            <w:pPr>
              <w:rPr>
                <w:rFonts w:ascii="Arial" w:hAnsi="Arial"/>
                <w:sz w:val="20"/>
              </w:rPr>
            </w:pPr>
          </w:p>
          <w:p w:rsidR="00584C8F" w:rsidRPr="00C54E48" w:rsidRDefault="00584C8F" w:rsidP="00957867">
            <w:pPr>
              <w:rPr>
                <w:rFonts w:ascii="Arial" w:hAnsi="Arial"/>
                <w:highlight w:val="lightGray"/>
              </w:rPr>
            </w:pPr>
            <w:r w:rsidRPr="00C54E48">
              <w:rPr>
                <w:rFonts w:ascii="Arial" w:hAnsi="Arial"/>
                <w:sz w:val="20"/>
              </w:rPr>
              <w:t>14:</w:t>
            </w:r>
            <w:r>
              <w:rPr>
                <w:rFonts w:ascii="Arial" w:hAnsi="Arial"/>
                <w:sz w:val="20"/>
              </w:rPr>
              <w:t>15</w:t>
            </w:r>
            <w:r w:rsidRPr="00C54E48">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18703A" w:rsidTr="00A82058">
        <w:tc>
          <w:tcPr>
            <w:tcW w:w="2777" w:type="dxa"/>
          </w:tcPr>
          <w:p w:rsidR="0018703A" w:rsidRDefault="0018703A">
            <w:pPr>
              <w:pStyle w:val="Kopfzeile"/>
              <w:tabs>
                <w:tab w:val="clear" w:pos="4536"/>
                <w:tab w:val="clear" w:pos="9072"/>
              </w:tabs>
              <w:jc w:val="right"/>
              <w:rPr>
                <w:rFonts w:ascii="Arial" w:hAnsi="Arial"/>
                <w:b/>
                <w:bCs/>
                <w:sz w:val="20"/>
              </w:rPr>
            </w:pPr>
          </w:p>
        </w:tc>
        <w:tc>
          <w:tcPr>
            <w:tcW w:w="180" w:type="dxa"/>
          </w:tcPr>
          <w:p w:rsidR="0018703A" w:rsidRDefault="0018703A">
            <w:pPr>
              <w:pStyle w:val="Kopfzeile"/>
              <w:tabs>
                <w:tab w:val="clear" w:pos="4536"/>
                <w:tab w:val="clear" w:pos="9072"/>
              </w:tabs>
              <w:rPr>
                <w:rFonts w:ascii="Arial" w:hAnsi="Arial"/>
                <w:sz w:val="20"/>
              </w:rPr>
            </w:pPr>
          </w:p>
        </w:tc>
        <w:tc>
          <w:tcPr>
            <w:tcW w:w="6258" w:type="dxa"/>
          </w:tcPr>
          <w:p w:rsidR="0018703A" w:rsidRDefault="0018703A" w:rsidP="00957867">
            <w:pPr>
              <w:pStyle w:val="Kopfzeile"/>
              <w:tabs>
                <w:tab w:val="left" w:pos="708"/>
              </w:tabs>
              <w:rPr>
                <w:rFonts w:ascii="Arial" w:hAnsi="Arial"/>
                <w:sz w:val="20"/>
              </w:rPr>
            </w:pPr>
            <w:r>
              <w:rPr>
                <w:rFonts w:ascii="Arial" w:hAnsi="Arial"/>
                <w:b/>
                <w:sz w:val="20"/>
              </w:rPr>
              <w:t xml:space="preserve">1. Was ist für Christina </w:t>
            </w:r>
            <w:proofErr w:type="spellStart"/>
            <w:r>
              <w:rPr>
                <w:rFonts w:ascii="Arial" w:hAnsi="Arial"/>
                <w:b/>
                <w:sz w:val="20"/>
              </w:rPr>
              <w:t>Brun</w:t>
            </w:r>
            <w:proofErr w:type="spellEnd"/>
            <w:r>
              <w:rPr>
                <w:rFonts w:ascii="Arial" w:hAnsi="Arial"/>
                <w:b/>
                <w:sz w:val="20"/>
              </w:rPr>
              <w:t xml:space="preserve"> alltägliche Arbeit?</w:t>
            </w:r>
            <w:r>
              <w:rPr>
                <w:rFonts w:ascii="Arial" w:hAnsi="Arial"/>
                <w:b/>
                <w:sz w:val="20"/>
              </w:rPr>
              <w:br/>
            </w:r>
            <w:r>
              <w:rPr>
                <w:rFonts w:ascii="Arial" w:hAnsi="Arial"/>
                <w:sz w:val="20"/>
              </w:rPr>
              <w:t>Bilder auf Speichermedien entgegennehmen, bearbeiten und entw</w:t>
            </w:r>
            <w:r>
              <w:rPr>
                <w:rFonts w:ascii="Arial" w:hAnsi="Arial"/>
                <w:sz w:val="20"/>
              </w:rPr>
              <w:t>i</w:t>
            </w:r>
            <w:r>
              <w:rPr>
                <w:rFonts w:ascii="Arial" w:hAnsi="Arial"/>
                <w:sz w:val="20"/>
              </w:rPr>
              <w:t>ckeln, drucken, verpacken, den Kunden zeigen und verkaufen. Wä</w:t>
            </w:r>
            <w:r>
              <w:rPr>
                <w:rFonts w:ascii="Arial" w:hAnsi="Arial"/>
                <w:sz w:val="20"/>
              </w:rPr>
              <w:t>h</w:t>
            </w:r>
            <w:r>
              <w:rPr>
                <w:rFonts w:ascii="Arial" w:hAnsi="Arial"/>
                <w:sz w:val="20"/>
              </w:rPr>
              <w:t>rend der Weihnachtszeit rahmt sie auch sehr viele Fotos. Am Ende des Tages muss sie den Kassenabschluss durchführen und für die Buchhaltung ablegen. Dabei muss sie berücksichtigen, dass einige Personen mit Kreditkarte bezahlt haben.</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2. Wo absolviert Christina ihre Lehre als Fotofachfrau?</w:t>
            </w:r>
            <w:r>
              <w:rPr>
                <w:rFonts w:ascii="Arial" w:hAnsi="Arial"/>
                <w:b/>
                <w:sz w:val="20"/>
              </w:rPr>
              <w:br/>
            </w:r>
            <w:r>
              <w:rPr>
                <w:rFonts w:ascii="Arial" w:hAnsi="Arial"/>
                <w:sz w:val="20"/>
              </w:rPr>
              <w:t>Bei Wolf Fotografie in Olten</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3. Wie hat Christina entschieden, Fotofachfrau zu werden?</w:t>
            </w:r>
            <w:r>
              <w:rPr>
                <w:rFonts w:ascii="Arial" w:hAnsi="Arial"/>
                <w:b/>
                <w:sz w:val="20"/>
              </w:rPr>
              <w:br/>
            </w:r>
            <w:r>
              <w:rPr>
                <w:rFonts w:ascii="Arial" w:hAnsi="Arial"/>
                <w:sz w:val="20"/>
              </w:rPr>
              <w:t>Sie hat lange nur gewusst, was sie nicht werden oder tun will und ist dann durch Zufall auf diesen Beruf gekommen. Eine Schnupperlehre hat ihr die Entscheidung abgenommen.</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4. Welche Talente muss Christina für diesen Beruf mitbringen?</w:t>
            </w:r>
            <w:r>
              <w:rPr>
                <w:rFonts w:ascii="Arial" w:hAnsi="Arial"/>
                <w:b/>
                <w:sz w:val="20"/>
              </w:rPr>
              <w:br/>
            </w:r>
            <w:r>
              <w:rPr>
                <w:rFonts w:ascii="Arial" w:hAnsi="Arial"/>
                <w:sz w:val="20"/>
              </w:rPr>
              <w:t>Christina muss einen Blick für Bildausschnitte haben, Kreativität und technisches Interesse mitbringen. Zudem muss sie gut mit Me</w:t>
            </w:r>
            <w:r>
              <w:rPr>
                <w:rFonts w:ascii="Arial" w:hAnsi="Arial"/>
                <w:sz w:val="20"/>
              </w:rPr>
              <w:t>n</w:t>
            </w:r>
            <w:r>
              <w:rPr>
                <w:rFonts w:ascii="Arial" w:hAnsi="Arial"/>
                <w:sz w:val="20"/>
              </w:rPr>
              <w:t>schen umgehen können, auch dann, wenn sie diese unfreundlich oder unsympathisch findet.</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5. Ihr Freund Gianluca findet, Christina habe den richtigen Beruf gewählt. Warum?</w:t>
            </w:r>
            <w:r>
              <w:rPr>
                <w:rFonts w:ascii="Arial" w:hAnsi="Arial"/>
                <w:b/>
                <w:sz w:val="20"/>
              </w:rPr>
              <w:br/>
            </w:r>
            <w:r>
              <w:rPr>
                <w:rFonts w:ascii="Arial" w:hAnsi="Arial"/>
                <w:sz w:val="20"/>
              </w:rPr>
              <w:t>Er ist begeistert von den Aufnahmen, die sie von ihm macht.</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6. Christina spielt leidenschaftlich gerne Saxofon. Was erfährst du im Film alles über ihre Leidenschaft?</w:t>
            </w:r>
            <w:r>
              <w:rPr>
                <w:rFonts w:ascii="Arial" w:hAnsi="Arial"/>
                <w:b/>
                <w:sz w:val="20"/>
              </w:rPr>
              <w:br/>
            </w:r>
            <w:r>
              <w:rPr>
                <w:rFonts w:ascii="Arial" w:hAnsi="Arial"/>
                <w:sz w:val="20"/>
              </w:rPr>
              <w:t>Christina spielt seit acht Jahren Saxofon in der Jugendmusik Olten. Den Einzelunterricht besucht sie nach wie vor, und neuerdings spielt sie auch in einer Bigband mit.</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sz w:val="20"/>
              </w:rPr>
            </w:pPr>
            <w:r>
              <w:rPr>
                <w:rFonts w:ascii="Arial" w:hAnsi="Arial"/>
                <w:b/>
                <w:sz w:val="20"/>
              </w:rPr>
              <w:t>7. Erkläre den Unterschied zwischen sogenannten Sachau</w:t>
            </w:r>
            <w:r>
              <w:rPr>
                <w:rFonts w:ascii="Arial" w:hAnsi="Arial"/>
                <w:b/>
                <w:sz w:val="20"/>
              </w:rPr>
              <w:t>f</w:t>
            </w:r>
            <w:r>
              <w:rPr>
                <w:rFonts w:ascii="Arial" w:hAnsi="Arial"/>
                <w:b/>
                <w:sz w:val="20"/>
              </w:rPr>
              <w:t>nahmen und privaten Fotoshootings.</w:t>
            </w:r>
            <w:r>
              <w:rPr>
                <w:rFonts w:ascii="Arial" w:hAnsi="Arial"/>
                <w:b/>
                <w:sz w:val="20"/>
              </w:rPr>
              <w:br/>
            </w:r>
            <w:r>
              <w:rPr>
                <w:rFonts w:ascii="Arial" w:hAnsi="Arial"/>
                <w:sz w:val="20"/>
              </w:rPr>
              <w:t>Bei Sachaufnahmen arrangiert Christina Gegenstände und setzt sie ins richtige Licht. Sie gestaltet sozusagen ein Stillleben, das sie für Werbezwecke verwenden kann. Die privaten Fotoshootings haben mit Menschen zu tun. Christina möchte diese ins beste Licht rücken. Dazu muss sie auf die Kunden eingehen und ihr Vertrauen gewi</w:t>
            </w:r>
            <w:r>
              <w:rPr>
                <w:rFonts w:ascii="Arial" w:hAnsi="Arial"/>
                <w:sz w:val="20"/>
              </w:rPr>
              <w:t>n</w:t>
            </w:r>
            <w:r>
              <w:rPr>
                <w:rFonts w:ascii="Arial" w:hAnsi="Arial"/>
                <w:sz w:val="20"/>
              </w:rPr>
              <w:t>nen. Macht sie Bewerbungsfotos, muss sie auch die Haltung der Kunden korrigieren oder beraten, ob ein Lachen gewinnend wirkt.</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b/>
                <w:sz w:val="20"/>
              </w:rPr>
            </w:pPr>
            <w:r>
              <w:rPr>
                <w:rFonts w:ascii="Arial" w:hAnsi="Arial"/>
                <w:b/>
                <w:sz w:val="20"/>
              </w:rPr>
              <w:t>8. Wie sucht Markus Wolf, der Lehrlingschef, seine Lehrlinge aus? Worauf achtet er?</w:t>
            </w:r>
          </w:p>
          <w:p w:rsidR="0018703A" w:rsidRDefault="0018703A" w:rsidP="00957867">
            <w:pPr>
              <w:pStyle w:val="Kopfzeile"/>
              <w:tabs>
                <w:tab w:val="left" w:pos="708"/>
              </w:tabs>
              <w:rPr>
                <w:rFonts w:ascii="Arial" w:hAnsi="Arial"/>
                <w:sz w:val="20"/>
              </w:rPr>
            </w:pPr>
            <w:r>
              <w:rPr>
                <w:rFonts w:ascii="Arial" w:hAnsi="Arial"/>
                <w:sz w:val="20"/>
              </w:rPr>
              <w:t>Für ihn ist die Schnupperwoche zentral. Der Bewerber muss Intere</w:t>
            </w:r>
            <w:r>
              <w:rPr>
                <w:rFonts w:ascii="Arial" w:hAnsi="Arial"/>
                <w:sz w:val="20"/>
              </w:rPr>
              <w:t>s</w:t>
            </w:r>
            <w:r>
              <w:rPr>
                <w:rFonts w:ascii="Arial" w:hAnsi="Arial"/>
                <w:sz w:val="20"/>
              </w:rPr>
              <w:t>se zeigen und mit den Leuten gut umgehen können. Die schulischen Leistungen sind für Markus Wolf zweitrangig.</w:t>
            </w:r>
          </w:p>
          <w:p w:rsidR="0018703A" w:rsidRDefault="0018703A" w:rsidP="00957867">
            <w:pPr>
              <w:pStyle w:val="Kopfzeile"/>
              <w:tabs>
                <w:tab w:val="left" w:pos="708"/>
              </w:tabs>
              <w:rPr>
                <w:rFonts w:ascii="Arial" w:hAnsi="Arial"/>
                <w:sz w:val="20"/>
              </w:rPr>
            </w:pPr>
            <w:r>
              <w:rPr>
                <w:rFonts w:ascii="Arial" w:hAnsi="Arial"/>
                <w:b/>
                <w:sz w:val="20"/>
              </w:rPr>
              <w:lastRenderedPageBreak/>
              <w:t>9. Christina bearbeitet die Fotos am PC, dunkelt übermässige Lichtstreifen ab. Wie lautet das Ziel der Bildbearbeitung?</w:t>
            </w:r>
            <w:r>
              <w:rPr>
                <w:rFonts w:ascii="Arial" w:hAnsi="Arial"/>
                <w:b/>
                <w:sz w:val="20"/>
              </w:rPr>
              <w:br/>
            </w:r>
            <w:r>
              <w:rPr>
                <w:rFonts w:ascii="Arial" w:hAnsi="Arial"/>
                <w:sz w:val="20"/>
              </w:rPr>
              <w:t>Christina soll das Beste aus dem Bild herausholen, trotzdem soll nicht erkennbar sein, dass sie es bearbeitet hat.</w:t>
            </w:r>
          </w:p>
          <w:p w:rsidR="0018703A" w:rsidRDefault="0018703A" w:rsidP="00957867">
            <w:pPr>
              <w:pStyle w:val="Kopfzeile"/>
              <w:tabs>
                <w:tab w:val="left" w:pos="708"/>
              </w:tabs>
              <w:rPr>
                <w:rFonts w:ascii="Arial" w:hAnsi="Arial"/>
                <w:sz w:val="20"/>
              </w:rPr>
            </w:pPr>
          </w:p>
          <w:p w:rsidR="0018703A" w:rsidRDefault="0018703A" w:rsidP="00957867">
            <w:pPr>
              <w:pStyle w:val="Kopfzeile"/>
              <w:tabs>
                <w:tab w:val="left" w:pos="708"/>
              </w:tabs>
              <w:rPr>
                <w:rFonts w:ascii="Arial" w:hAnsi="Arial"/>
                <w:b/>
                <w:sz w:val="20"/>
              </w:rPr>
            </w:pPr>
            <w:r>
              <w:rPr>
                <w:rFonts w:ascii="Arial" w:hAnsi="Arial"/>
                <w:b/>
                <w:sz w:val="20"/>
              </w:rPr>
              <w:t>10. Welche Berufsziele hat Christina?</w:t>
            </w:r>
          </w:p>
          <w:p w:rsidR="0018703A" w:rsidRDefault="0018703A" w:rsidP="00957867">
            <w:pPr>
              <w:pStyle w:val="Kopfzeile"/>
              <w:tabs>
                <w:tab w:val="left" w:pos="397"/>
              </w:tabs>
              <w:rPr>
                <w:rFonts w:ascii="Arial" w:hAnsi="Arial"/>
                <w:sz w:val="20"/>
              </w:rPr>
            </w:pPr>
            <w:r>
              <w:rPr>
                <w:rFonts w:ascii="Arial" w:hAnsi="Arial"/>
                <w:sz w:val="20"/>
              </w:rPr>
              <w:t>Sie will die LAP bestehen und anschliessend die BMS absolvi</w:t>
            </w:r>
            <w:r>
              <w:rPr>
                <w:rFonts w:ascii="Arial" w:hAnsi="Arial"/>
                <w:sz w:val="20"/>
              </w:rPr>
              <w:t>e</w:t>
            </w:r>
            <w:r>
              <w:rPr>
                <w:rFonts w:ascii="Arial" w:hAnsi="Arial"/>
                <w:sz w:val="20"/>
              </w:rPr>
              <w:t>ren. Gerne würde sie später einmal Moderatorin werden.</w:t>
            </w: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48" w:rsidRDefault="00447848">
      <w:r>
        <w:separator/>
      </w:r>
    </w:p>
  </w:endnote>
  <w:endnote w:type="continuationSeparator" w:id="0">
    <w:p w:rsidR="00447848" w:rsidRDefault="0044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925"/>
      <w:gridCol w:w="1508"/>
      <w:gridCol w:w="1825"/>
    </w:tblGrid>
    <w:tr w:rsidR="00F92083" w:rsidRPr="0018703A" w:rsidTr="00212056">
      <w:tc>
        <w:tcPr>
          <w:tcW w:w="2777" w:type="dxa"/>
        </w:tcPr>
        <w:p w:rsidR="00F92083" w:rsidRPr="0018703A" w:rsidRDefault="00F92083" w:rsidP="009F56F5">
          <w:pPr>
            <w:pStyle w:val="Kopfzeile"/>
            <w:tabs>
              <w:tab w:val="clear" w:pos="4536"/>
              <w:tab w:val="clear" w:pos="9072"/>
            </w:tabs>
            <w:jc w:val="right"/>
            <w:rPr>
              <w:rFonts w:ascii="Arial" w:hAnsi="Arial"/>
              <w:b/>
              <w:bCs/>
              <w:sz w:val="20"/>
            </w:rPr>
          </w:pPr>
        </w:p>
      </w:tc>
      <w:tc>
        <w:tcPr>
          <w:tcW w:w="180" w:type="dxa"/>
        </w:tcPr>
        <w:p w:rsidR="00F92083" w:rsidRPr="0018703A" w:rsidRDefault="00F92083" w:rsidP="009F56F5">
          <w:pPr>
            <w:pStyle w:val="Kopfzeile"/>
            <w:tabs>
              <w:tab w:val="clear" w:pos="4536"/>
              <w:tab w:val="clear" w:pos="9072"/>
            </w:tabs>
            <w:rPr>
              <w:rFonts w:ascii="Arial" w:hAnsi="Arial"/>
              <w:sz w:val="20"/>
            </w:rPr>
          </w:pPr>
        </w:p>
      </w:tc>
      <w:tc>
        <w:tcPr>
          <w:tcW w:w="2925" w:type="dxa"/>
          <w:shd w:val="clear" w:color="auto" w:fill="C7C0B9"/>
          <w:vAlign w:val="center"/>
        </w:tcPr>
        <w:p w:rsidR="00F92083" w:rsidRPr="0018703A" w:rsidRDefault="00212056" w:rsidP="009F56F5">
          <w:pPr>
            <w:pStyle w:val="Kopfzeile"/>
            <w:tabs>
              <w:tab w:val="clear" w:pos="4536"/>
              <w:tab w:val="clear" w:pos="9072"/>
            </w:tabs>
            <w:rPr>
              <w:rFonts w:ascii="Arial" w:hAnsi="Arial"/>
              <w:b/>
              <w:sz w:val="16"/>
              <w:szCs w:val="16"/>
            </w:rPr>
          </w:pPr>
          <w:r w:rsidRPr="0018703A">
            <w:rPr>
              <w:rFonts w:ascii="Arial" w:hAnsi="Arial"/>
              <w:b/>
              <w:bCs/>
              <w:sz w:val="16"/>
              <w:szCs w:val="16"/>
            </w:rPr>
            <w:t>www.myschool.sf.tv</w:t>
          </w:r>
        </w:p>
      </w:tc>
      <w:tc>
        <w:tcPr>
          <w:tcW w:w="1508" w:type="dxa"/>
          <w:shd w:val="clear" w:color="auto" w:fill="C7C0B9"/>
          <w:vAlign w:val="center"/>
        </w:tcPr>
        <w:p w:rsidR="00F92083" w:rsidRPr="0018703A" w:rsidRDefault="00F92083" w:rsidP="009F56F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18703A" w:rsidRDefault="0029244C" w:rsidP="009F56F5">
          <w:pPr>
            <w:pStyle w:val="Kopfzeile"/>
            <w:tabs>
              <w:tab w:val="clear" w:pos="4536"/>
              <w:tab w:val="clear" w:pos="9072"/>
            </w:tabs>
            <w:jc w:val="right"/>
            <w:rPr>
              <w:rFonts w:ascii="Arial" w:hAnsi="Arial"/>
              <w:b/>
              <w:sz w:val="16"/>
              <w:szCs w:val="16"/>
            </w:rPr>
          </w:pPr>
          <w:r w:rsidRPr="0018703A">
            <w:rPr>
              <w:rFonts w:ascii="Arial" w:hAnsi="Arial"/>
              <w:b/>
              <w:sz w:val="16"/>
              <w:szCs w:val="16"/>
            </w:rPr>
            <w:fldChar w:fldCharType="begin"/>
          </w:r>
          <w:r w:rsidR="00F92083" w:rsidRPr="0018703A">
            <w:rPr>
              <w:rFonts w:ascii="Arial" w:hAnsi="Arial"/>
              <w:b/>
              <w:sz w:val="16"/>
              <w:szCs w:val="16"/>
            </w:rPr>
            <w:instrText xml:space="preserve"> PAGE   \* MERGEFORMAT </w:instrText>
          </w:r>
          <w:r w:rsidRPr="0018703A">
            <w:rPr>
              <w:rFonts w:ascii="Arial" w:hAnsi="Arial"/>
              <w:b/>
              <w:sz w:val="16"/>
              <w:szCs w:val="16"/>
            </w:rPr>
            <w:fldChar w:fldCharType="separate"/>
          </w:r>
          <w:r w:rsidR="00B16A81">
            <w:rPr>
              <w:rFonts w:ascii="Arial" w:hAnsi="Arial"/>
              <w:b/>
              <w:noProof/>
              <w:sz w:val="16"/>
              <w:szCs w:val="16"/>
            </w:rPr>
            <w:t>2</w:t>
          </w:r>
          <w:r w:rsidRPr="0018703A">
            <w:rPr>
              <w:rFonts w:ascii="Arial" w:hAnsi="Arial"/>
              <w:b/>
              <w:sz w:val="16"/>
              <w:szCs w:val="16"/>
            </w:rPr>
            <w:fldChar w:fldCharType="end"/>
          </w:r>
          <w:r w:rsidR="00F92083" w:rsidRPr="0018703A">
            <w:rPr>
              <w:rFonts w:ascii="Arial" w:hAnsi="Arial"/>
              <w:b/>
              <w:sz w:val="16"/>
              <w:szCs w:val="16"/>
            </w:rPr>
            <w:t>/</w:t>
          </w:r>
          <w:fldSimple w:instr=" NUMPAGES   \* MERGEFORMAT ">
            <w:r w:rsidR="00B16A81" w:rsidRPr="00B16A81">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925"/>
      <w:gridCol w:w="1508"/>
      <w:gridCol w:w="1825"/>
    </w:tblGrid>
    <w:tr w:rsidR="00F92083" w:rsidRPr="005A0F97" w:rsidTr="00212056">
      <w:tc>
        <w:tcPr>
          <w:tcW w:w="2777" w:type="dxa"/>
        </w:tcPr>
        <w:p w:rsidR="00F92083" w:rsidRPr="005A0F97" w:rsidRDefault="00F92083" w:rsidP="009F56F5">
          <w:pPr>
            <w:pStyle w:val="Kopfzeile"/>
            <w:tabs>
              <w:tab w:val="clear" w:pos="4536"/>
              <w:tab w:val="clear" w:pos="9072"/>
            </w:tabs>
            <w:jc w:val="right"/>
            <w:rPr>
              <w:rFonts w:ascii="Arial" w:hAnsi="Arial"/>
              <w:b/>
              <w:bCs/>
              <w:sz w:val="20"/>
            </w:rPr>
          </w:pPr>
        </w:p>
      </w:tc>
      <w:tc>
        <w:tcPr>
          <w:tcW w:w="180" w:type="dxa"/>
        </w:tcPr>
        <w:p w:rsidR="00F92083" w:rsidRPr="005A0F97" w:rsidRDefault="00F92083" w:rsidP="009F56F5">
          <w:pPr>
            <w:pStyle w:val="Kopfzeile"/>
            <w:tabs>
              <w:tab w:val="clear" w:pos="4536"/>
              <w:tab w:val="clear" w:pos="9072"/>
            </w:tabs>
            <w:rPr>
              <w:rFonts w:ascii="Arial" w:hAnsi="Arial"/>
              <w:sz w:val="20"/>
            </w:rPr>
          </w:pPr>
        </w:p>
      </w:tc>
      <w:tc>
        <w:tcPr>
          <w:tcW w:w="2925" w:type="dxa"/>
          <w:shd w:val="clear" w:color="auto" w:fill="C7C0B9"/>
          <w:vAlign w:val="center"/>
        </w:tcPr>
        <w:p w:rsidR="00F92083" w:rsidRPr="005A0F97" w:rsidRDefault="00212056" w:rsidP="00B16A81">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r w:rsidRPr="005A0F97">
            <w:rPr>
              <w:rFonts w:ascii="Arial" w:hAnsi="Arial"/>
              <w:b/>
              <w:sz w:val="16"/>
              <w:szCs w:val="16"/>
            </w:rPr>
            <w:t xml:space="preserve"> </w:t>
          </w:r>
        </w:p>
      </w:tc>
      <w:tc>
        <w:tcPr>
          <w:tcW w:w="1508" w:type="dxa"/>
          <w:shd w:val="clear" w:color="auto" w:fill="C7C0B9"/>
          <w:vAlign w:val="center"/>
        </w:tcPr>
        <w:p w:rsidR="00F92083" w:rsidRPr="005A0F97" w:rsidRDefault="00F92083" w:rsidP="009F56F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9244C" w:rsidP="009F56F5">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B16A81">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B16A81" w:rsidRPr="00B16A81">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48" w:rsidRDefault="00447848">
      <w:r>
        <w:separator/>
      </w:r>
    </w:p>
  </w:footnote>
  <w:footnote w:type="continuationSeparator" w:id="0">
    <w:p w:rsidR="00447848" w:rsidRDefault="0044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69011E" w:rsidP="00143CB8">
          <w:pPr>
            <w:ind w:left="708" w:hanging="708"/>
            <w:rPr>
              <w:rFonts w:ascii="Arial" w:hAnsi="Arial"/>
              <w:sz w:val="26"/>
            </w:rPr>
          </w:pPr>
          <w:r w:rsidRPr="0069011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3pt;height:5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B16A81">
          <w:pPr>
            <w:pStyle w:val="berschrift4"/>
            <w:spacing w:after="40"/>
            <w:jc w:val="right"/>
          </w:pPr>
          <w:r>
            <w:t>Lösungen zum</w:t>
          </w:r>
          <w:r>
            <w:br/>
          </w:r>
          <w:r w:rsidR="00B16A81">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18703A" w:rsidRDefault="0018703A">
          <w:pPr>
            <w:pStyle w:val="Kopfzeile"/>
            <w:tabs>
              <w:tab w:val="clear" w:pos="4536"/>
              <w:tab w:val="clear" w:pos="9072"/>
            </w:tabs>
            <w:rPr>
              <w:rFonts w:ascii="Arial" w:hAnsi="Arial"/>
              <w:sz w:val="20"/>
            </w:rPr>
          </w:pPr>
          <w:r>
            <w:rPr>
              <w:rFonts w:ascii="Arial" w:hAnsi="Arial"/>
              <w:b/>
              <w:bCs/>
              <w:sz w:val="20"/>
            </w:rPr>
            <w:t>Das will ich werden: Fotofachfrau EFZ</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48D"/>
    <w:rsid w:val="00012008"/>
    <w:rsid w:val="00024687"/>
    <w:rsid w:val="00034C0B"/>
    <w:rsid w:val="000542A1"/>
    <w:rsid w:val="00054A08"/>
    <w:rsid w:val="00065561"/>
    <w:rsid w:val="00086C9A"/>
    <w:rsid w:val="000B73FE"/>
    <w:rsid w:val="00143CB8"/>
    <w:rsid w:val="001467F6"/>
    <w:rsid w:val="00166279"/>
    <w:rsid w:val="0018703A"/>
    <w:rsid w:val="001B3C76"/>
    <w:rsid w:val="00212056"/>
    <w:rsid w:val="00213E85"/>
    <w:rsid w:val="002338AA"/>
    <w:rsid w:val="00233B90"/>
    <w:rsid w:val="002558F8"/>
    <w:rsid w:val="00257F9B"/>
    <w:rsid w:val="0028348D"/>
    <w:rsid w:val="0029244C"/>
    <w:rsid w:val="002D0E33"/>
    <w:rsid w:val="00323D0D"/>
    <w:rsid w:val="00330A77"/>
    <w:rsid w:val="003429F6"/>
    <w:rsid w:val="0044293F"/>
    <w:rsid w:val="00447848"/>
    <w:rsid w:val="00480092"/>
    <w:rsid w:val="00485C23"/>
    <w:rsid w:val="004B6E8A"/>
    <w:rsid w:val="004D49D5"/>
    <w:rsid w:val="004E267D"/>
    <w:rsid w:val="004E5D66"/>
    <w:rsid w:val="0058095E"/>
    <w:rsid w:val="005841F8"/>
    <w:rsid w:val="00584C8F"/>
    <w:rsid w:val="005A0F97"/>
    <w:rsid w:val="005D1E03"/>
    <w:rsid w:val="005D7D38"/>
    <w:rsid w:val="005F6BBF"/>
    <w:rsid w:val="00614018"/>
    <w:rsid w:val="0069011E"/>
    <w:rsid w:val="006E2F5F"/>
    <w:rsid w:val="006F0AE2"/>
    <w:rsid w:val="0070285A"/>
    <w:rsid w:val="00766C9D"/>
    <w:rsid w:val="007776A8"/>
    <w:rsid w:val="007B0B1A"/>
    <w:rsid w:val="008C2425"/>
    <w:rsid w:val="00957867"/>
    <w:rsid w:val="00976744"/>
    <w:rsid w:val="0098167D"/>
    <w:rsid w:val="0098392B"/>
    <w:rsid w:val="009B2299"/>
    <w:rsid w:val="009F56F5"/>
    <w:rsid w:val="00A120DD"/>
    <w:rsid w:val="00A427DC"/>
    <w:rsid w:val="00A82058"/>
    <w:rsid w:val="00A97938"/>
    <w:rsid w:val="00AB76C5"/>
    <w:rsid w:val="00B0394F"/>
    <w:rsid w:val="00B07FF4"/>
    <w:rsid w:val="00B16A81"/>
    <w:rsid w:val="00B34CB3"/>
    <w:rsid w:val="00B4742B"/>
    <w:rsid w:val="00B87E56"/>
    <w:rsid w:val="00BB2564"/>
    <w:rsid w:val="00C15202"/>
    <w:rsid w:val="00C33582"/>
    <w:rsid w:val="00C712A2"/>
    <w:rsid w:val="00CB15CC"/>
    <w:rsid w:val="00CE62FC"/>
    <w:rsid w:val="00D06954"/>
    <w:rsid w:val="00D34455"/>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6901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11E"/>
    <w:rPr>
      <w:rFonts w:ascii="Tahoma" w:hAnsi="Tahoma" w:cs="Tahoma"/>
      <w:sz w:val="16"/>
      <w:szCs w:val="16"/>
      <w:lang w:eastAsia="en-US"/>
    </w:rPr>
  </w:style>
  <w:style w:type="character" w:customStyle="1" w:styleId="berschrift6Zchn">
    <w:name w:val="Überschrift 6 Zchn"/>
    <w:basedOn w:val="Absatz-Standardschriftart"/>
    <w:link w:val="berschrift6"/>
    <w:rsid w:val="00584C8F"/>
    <w:rPr>
      <w:rFonts w:ascii="Arial" w:hAnsi="Arial" w:cs="Arial"/>
      <w:b/>
      <w:bCs/>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6CB2-B230-43D7-A482-C5CA670B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2AED93A7.dotm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2010-07-26T14:15:00Z</cp:lastPrinted>
  <dcterms:created xsi:type="dcterms:W3CDTF">2012-05-29T07:48:00Z</dcterms:created>
  <dcterms:modified xsi:type="dcterms:W3CDTF">2012-05-29T07:48:00Z</dcterms:modified>
  <cp:category>Zuma Vorlage phe</cp:category>
</cp:coreProperties>
</file>