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A0F97" w:rsidP="00CB15C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8"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E03A9D">
            <w:pPr>
              <w:pStyle w:val="berschrift4"/>
              <w:spacing w:after="40"/>
              <w:jc w:val="right"/>
            </w:pPr>
            <w:r>
              <w:t>Lösungen zum</w:t>
            </w:r>
            <w:r>
              <w:br/>
            </w:r>
            <w:r w:rsidR="00E03A9D">
              <w:t>Arbeitsblatt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1D1043"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0150"/>
                  <wp:effectExtent l="19050" t="0" r="9525" b="0"/>
                  <wp:docPr id="4" name="Bild 2" descr="H:\003 Internet\001 Sendungen\3253_dossier_suizid\3253_img\3253_img_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3 Internet\001 Sendungen\3253_dossier_suizid\3253_img\3253_img_b_4.jpg"/>
                          <pic:cNvPicPr>
                            <a:picLocks noChangeAspect="1" noChangeArrowheads="1"/>
                          </pic:cNvPicPr>
                        </pic:nvPicPr>
                        <pic:blipFill>
                          <a:blip r:embed="rId9" cstate="print"/>
                          <a:srcRect/>
                          <a:stretch>
                            <a:fillRect/>
                          </a:stretch>
                        </pic:blipFill>
                        <pic:spPr bwMode="auto">
                          <a:xfrm>
                            <a:off x="0" y="0"/>
                            <a:ext cx="1666875" cy="1200150"/>
                          </a:xfrm>
                          <a:prstGeom prst="rect">
                            <a:avLst/>
                          </a:prstGeom>
                          <a:noFill/>
                          <a:ln w="9525">
                            <a:noFill/>
                            <a:miter lim="800000"/>
                            <a:headEnd/>
                            <a:tailEnd/>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3"/>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A427DC" w:rsidRPr="00BA744B" w:rsidTr="00086C9A">
        <w:trPr>
          <w:cantSplit/>
          <w:trHeight w:hRule="exact" w:val="600"/>
        </w:trPr>
        <w:tc>
          <w:tcPr>
            <w:tcW w:w="2770" w:type="dxa"/>
            <w:vMerge/>
            <w:vAlign w:val="center"/>
          </w:tcPr>
          <w:p w:rsidR="00A427DC" w:rsidRPr="00BA744B" w:rsidRDefault="00A427DC" w:rsidP="00086C9A">
            <w:pPr>
              <w:tabs>
                <w:tab w:val="right" w:pos="9072"/>
              </w:tabs>
              <w:jc w:val="center"/>
              <w:rPr>
                <w:rFonts w:ascii="Arial" w:hAnsi="Arial"/>
                <w:sz w:val="10"/>
              </w:rPr>
            </w:pPr>
          </w:p>
        </w:tc>
        <w:tc>
          <w:tcPr>
            <w:tcW w:w="180" w:type="dxa"/>
            <w:vMerge/>
            <w:vAlign w:val="center"/>
          </w:tcPr>
          <w:p w:rsidR="00A427DC" w:rsidRPr="00BA744B" w:rsidRDefault="00A427DC" w:rsidP="00086C9A">
            <w:pPr>
              <w:tabs>
                <w:tab w:val="right" w:pos="9072"/>
              </w:tabs>
              <w:jc w:val="center"/>
              <w:rPr>
                <w:rFonts w:ascii="Arial" w:hAnsi="Arial"/>
                <w:sz w:val="10"/>
              </w:rPr>
            </w:pPr>
          </w:p>
        </w:tc>
        <w:tc>
          <w:tcPr>
            <w:tcW w:w="6265" w:type="dxa"/>
            <w:gridSpan w:val="4"/>
            <w:shd w:val="clear" w:color="auto" w:fill="EAEAEA"/>
          </w:tcPr>
          <w:p w:rsidR="00A427DC" w:rsidRPr="00BA744B" w:rsidRDefault="00A427DC" w:rsidP="00086C9A">
            <w:pPr>
              <w:rPr>
                <w:rFonts w:ascii="Arial" w:hAnsi="Arial"/>
                <w:b/>
                <w:bCs/>
                <w:sz w:val="26"/>
              </w:rPr>
            </w:pPr>
          </w:p>
          <w:p w:rsidR="00A427DC" w:rsidRPr="00BA744B" w:rsidRDefault="001D1043" w:rsidP="00086C9A">
            <w:pPr>
              <w:pStyle w:val="berschrift6"/>
              <w:rPr>
                <w:color w:val="auto"/>
                <w:sz w:val="26"/>
                <w:highlight w:val="lightGray"/>
              </w:rPr>
            </w:pPr>
            <w:r w:rsidRPr="001D1043">
              <w:rPr>
                <w:color w:val="auto"/>
                <w:sz w:val="26"/>
              </w:rPr>
              <w:t>Dossier Suizid</w:t>
            </w:r>
          </w:p>
        </w:tc>
      </w:tr>
      <w:tr w:rsidR="00A427DC" w:rsidRPr="00BA744B" w:rsidTr="00086C9A">
        <w:trPr>
          <w:cantSplit/>
          <w:trHeight w:val="1100"/>
        </w:trPr>
        <w:tc>
          <w:tcPr>
            <w:tcW w:w="2770" w:type="dxa"/>
            <w:vMerge/>
            <w:tcBorders>
              <w:bottom w:val="nil"/>
            </w:tcBorders>
            <w:vAlign w:val="center"/>
          </w:tcPr>
          <w:p w:rsidR="00A427DC" w:rsidRPr="00BA744B" w:rsidRDefault="00A427DC" w:rsidP="00086C9A">
            <w:pPr>
              <w:tabs>
                <w:tab w:val="right" w:pos="9072"/>
              </w:tabs>
              <w:jc w:val="center"/>
              <w:rPr>
                <w:rFonts w:ascii="Arial" w:hAnsi="Arial"/>
                <w:sz w:val="10"/>
              </w:rPr>
            </w:pPr>
          </w:p>
        </w:tc>
        <w:tc>
          <w:tcPr>
            <w:tcW w:w="180" w:type="dxa"/>
            <w:vMerge/>
            <w:tcBorders>
              <w:bottom w:val="nil"/>
            </w:tcBorders>
            <w:vAlign w:val="center"/>
          </w:tcPr>
          <w:p w:rsidR="00A427DC" w:rsidRPr="00BA744B" w:rsidRDefault="00A427DC" w:rsidP="00086C9A">
            <w:pPr>
              <w:tabs>
                <w:tab w:val="right" w:pos="9072"/>
              </w:tabs>
              <w:jc w:val="center"/>
              <w:rPr>
                <w:rFonts w:ascii="Arial" w:hAnsi="Arial"/>
                <w:sz w:val="10"/>
              </w:rPr>
            </w:pPr>
          </w:p>
        </w:tc>
        <w:tc>
          <w:tcPr>
            <w:tcW w:w="6265" w:type="dxa"/>
            <w:gridSpan w:val="4"/>
            <w:tcBorders>
              <w:bottom w:val="nil"/>
            </w:tcBorders>
            <w:shd w:val="clear" w:color="auto" w:fill="EAEAEA"/>
          </w:tcPr>
          <w:p w:rsidR="00A427DC" w:rsidRPr="00BA744B" w:rsidRDefault="001D1043" w:rsidP="00086C9A">
            <w:pPr>
              <w:rPr>
                <w:rFonts w:ascii="Arial" w:hAnsi="Arial"/>
                <w:sz w:val="20"/>
              </w:rPr>
            </w:pPr>
            <w:proofErr w:type="spellStart"/>
            <w:r w:rsidRPr="001D1043">
              <w:rPr>
                <w:rFonts w:ascii="Arial" w:hAnsi="Arial"/>
                <w:sz w:val="20"/>
              </w:rPr>
              <w:t>Benis</w:t>
            </w:r>
            <w:proofErr w:type="spellEnd"/>
            <w:r w:rsidRPr="001D1043">
              <w:rPr>
                <w:rFonts w:ascii="Arial" w:hAnsi="Arial"/>
                <w:sz w:val="20"/>
              </w:rPr>
              <w:t xml:space="preserve"> letzte Fahrt – «Gang </w:t>
            </w:r>
            <w:proofErr w:type="spellStart"/>
            <w:r w:rsidRPr="001D1043">
              <w:rPr>
                <w:rFonts w:ascii="Arial" w:hAnsi="Arial"/>
                <w:sz w:val="20"/>
              </w:rPr>
              <w:t>nöd</w:t>
            </w:r>
            <w:proofErr w:type="spellEnd"/>
            <w:r w:rsidRPr="001D1043">
              <w:rPr>
                <w:rFonts w:ascii="Arial" w:hAnsi="Arial"/>
                <w:sz w:val="20"/>
              </w:rPr>
              <w:t>!» (Rap) – Zurück im Leben – Hilfe in der Not: 147</w:t>
            </w:r>
          </w:p>
          <w:p w:rsidR="00A427DC" w:rsidRPr="00BA744B" w:rsidRDefault="00A427DC" w:rsidP="00086C9A">
            <w:pPr>
              <w:rPr>
                <w:rFonts w:ascii="Arial" w:hAnsi="Arial"/>
                <w:sz w:val="20"/>
              </w:rPr>
            </w:pPr>
          </w:p>
          <w:p w:rsidR="00A427DC" w:rsidRPr="00BA744B" w:rsidRDefault="00A427DC" w:rsidP="00086C9A">
            <w:pPr>
              <w:rPr>
                <w:rFonts w:ascii="Arial" w:hAnsi="Arial"/>
                <w:sz w:val="20"/>
              </w:rPr>
            </w:pPr>
          </w:p>
          <w:p w:rsidR="00A427DC" w:rsidRPr="00BA744B" w:rsidRDefault="00A427DC" w:rsidP="00086C9A">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1D1043" w:rsidRPr="001D1043" w:rsidRDefault="001D1043" w:rsidP="001D1043">
            <w:pPr>
              <w:pStyle w:val="Kopfzeile"/>
              <w:rPr>
                <w:rFonts w:ascii="Arial" w:hAnsi="Arial"/>
                <w:b/>
                <w:sz w:val="20"/>
              </w:rPr>
            </w:pPr>
            <w:r w:rsidRPr="001D1043">
              <w:rPr>
                <w:rFonts w:ascii="Arial" w:hAnsi="Arial"/>
                <w:b/>
                <w:sz w:val="20"/>
              </w:rPr>
              <w:t>1. Was hätte Beni tun können, anstatt sich das Leben zu ne</w:t>
            </w:r>
            <w:r w:rsidRPr="001D1043">
              <w:rPr>
                <w:rFonts w:ascii="Arial" w:hAnsi="Arial"/>
                <w:b/>
                <w:sz w:val="20"/>
              </w:rPr>
              <w:t>h</w:t>
            </w:r>
            <w:r w:rsidRPr="001D1043">
              <w:rPr>
                <w:rFonts w:ascii="Arial" w:hAnsi="Arial"/>
                <w:b/>
                <w:sz w:val="20"/>
              </w:rPr>
              <w:t>men?</w:t>
            </w:r>
          </w:p>
          <w:p w:rsidR="001D1043" w:rsidRPr="001D1043" w:rsidRDefault="001D1043" w:rsidP="001D1043">
            <w:pPr>
              <w:pStyle w:val="Kopfzeile"/>
              <w:rPr>
                <w:rFonts w:ascii="Arial" w:hAnsi="Arial"/>
                <w:sz w:val="20"/>
              </w:rPr>
            </w:pPr>
            <w:r w:rsidRPr="001D1043">
              <w:rPr>
                <w:rFonts w:ascii="Arial" w:hAnsi="Arial"/>
                <w:sz w:val="20"/>
              </w:rPr>
              <w:t>Hier sind eigene Einschätzungen gefragt. Mögliche Antworten: mit Mutter reden. Oder mit Bruder. Oder mit Grossmutter. Später im Film kommen auch professionelle Ratgeber vor als Erweiterung.</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t>2. Soll man auffällige Jugendliche auf ihre Probleme anspr</w:t>
            </w:r>
            <w:r w:rsidRPr="001D1043">
              <w:rPr>
                <w:rFonts w:ascii="Arial" w:hAnsi="Arial"/>
                <w:b/>
                <w:sz w:val="20"/>
              </w:rPr>
              <w:t>e</w:t>
            </w:r>
            <w:r w:rsidRPr="001D1043">
              <w:rPr>
                <w:rFonts w:ascii="Arial" w:hAnsi="Arial"/>
                <w:b/>
                <w:sz w:val="20"/>
              </w:rPr>
              <w:t>chen?</w:t>
            </w:r>
          </w:p>
          <w:p w:rsidR="001D1043" w:rsidRPr="001D1043" w:rsidRDefault="001D1043" w:rsidP="001D1043">
            <w:pPr>
              <w:pStyle w:val="Kopfzeile"/>
              <w:rPr>
                <w:rFonts w:ascii="Arial" w:hAnsi="Arial"/>
                <w:sz w:val="20"/>
              </w:rPr>
            </w:pPr>
            <w:r w:rsidRPr="001D1043">
              <w:rPr>
                <w:rFonts w:ascii="Arial" w:hAnsi="Arial"/>
                <w:sz w:val="20"/>
              </w:rPr>
              <w:t>Auf jeden Fall. Und dann aber nicht meinen, die Probleme allein lösen zu wollen, sondern ein Netzt von verantwortlichen Hilfspers</w:t>
            </w:r>
            <w:r w:rsidRPr="001D1043">
              <w:rPr>
                <w:rFonts w:ascii="Arial" w:hAnsi="Arial"/>
                <w:sz w:val="20"/>
              </w:rPr>
              <w:t>o</w:t>
            </w:r>
            <w:r w:rsidRPr="001D1043">
              <w:rPr>
                <w:rFonts w:ascii="Arial" w:hAnsi="Arial"/>
                <w:sz w:val="20"/>
              </w:rPr>
              <w:t>nen aufbauen.</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t>3. Wie könntest Du Alarmsignale bei Deinen Geschwistern, Freunden und Kolleginnen erkennen?</w:t>
            </w:r>
          </w:p>
          <w:p w:rsidR="001D1043" w:rsidRPr="001D1043" w:rsidRDefault="001D1043" w:rsidP="001D1043">
            <w:pPr>
              <w:pStyle w:val="Kopfzeile"/>
              <w:rPr>
                <w:rFonts w:ascii="Arial" w:hAnsi="Arial"/>
                <w:sz w:val="20"/>
              </w:rPr>
            </w:pPr>
            <w:r w:rsidRPr="001D1043">
              <w:rPr>
                <w:rFonts w:ascii="Arial" w:hAnsi="Arial"/>
                <w:sz w:val="20"/>
              </w:rPr>
              <w:t>Die Person ist niedergeschlagen, in sich zurückgezogen, redet sogar über Suizid. Unbedingt ansprechen und ernst nehmen. Unbedingt weitere Hilfe suchen, z.B. beim Hausarzt. Ärzte haben Arztgeheimnis und plaudern es nicht einfach weiter.</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t>4. Wie viele Menschen nehmen sich in der Schweiz täglich das Leben?</w:t>
            </w:r>
          </w:p>
          <w:p w:rsidR="001D1043" w:rsidRPr="001D1043" w:rsidRDefault="001D1043" w:rsidP="001D1043">
            <w:pPr>
              <w:pStyle w:val="Kopfzeile"/>
              <w:rPr>
                <w:rFonts w:ascii="Arial" w:hAnsi="Arial"/>
                <w:sz w:val="20"/>
              </w:rPr>
            </w:pPr>
            <w:r w:rsidRPr="001D1043">
              <w:rPr>
                <w:rFonts w:ascii="Arial" w:hAnsi="Arial"/>
                <w:sz w:val="20"/>
              </w:rPr>
              <w:t>Drei Menschen pro Tag. Weltweit sind es über eine Million Me</w:t>
            </w:r>
            <w:r w:rsidRPr="001D1043">
              <w:rPr>
                <w:rFonts w:ascii="Arial" w:hAnsi="Arial"/>
                <w:sz w:val="20"/>
              </w:rPr>
              <w:t>n</w:t>
            </w:r>
            <w:r w:rsidRPr="001D1043">
              <w:rPr>
                <w:rFonts w:ascii="Arial" w:hAnsi="Arial"/>
                <w:sz w:val="20"/>
              </w:rPr>
              <w:t>schen, die sich jährlich das Leben nehmen.</w:t>
            </w:r>
          </w:p>
          <w:p w:rsidR="001D1043" w:rsidRPr="001D1043" w:rsidRDefault="001D1043" w:rsidP="001D1043">
            <w:pPr>
              <w:pStyle w:val="Kopfzeile"/>
              <w:rPr>
                <w:rFonts w:ascii="Arial" w:hAnsi="Arial"/>
                <w:b/>
                <w:sz w:val="20"/>
              </w:rPr>
            </w:pPr>
          </w:p>
          <w:p w:rsidR="001D1043" w:rsidRPr="001D1043" w:rsidRDefault="001D1043" w:rsidP="001D1043">
            <w:pPr>
              <w:pStyle w:val="Kopfzeile"/>
              <w:rPr>
                <w:rFonts w:ascii="Arial" w:hAnsi="Arial"/>
                <w:b/>
                <w:sz w:val="20"/>
              </w:rPr>
            </w:pPr>
            <w:r w:rsidRPr="001D1043">
              <w:rPr>
                <w:rFonts w:ascii="Arial" w:hAnsi="Arial"/>
                <w:b/>
                <w:sz w:val="20"/>
              </w:rPr>
              <w:t>5. Kann ein Rap einen Suizid verhindern?</w:t>
            </w:r>
          </w:p>
          <w:p w:rsidR="001D1043" w:rsidRPr="001D1043" w:rsidRDefault="001D1043" w:rsidP="001D1043">
            <w:pPr>
              <w:pStyle w:val="Kopfzeile"/>
              <w:rPr>
                <w:rFonts w:ascii="Arial" w:hAnsi="Arial"/>
                <w:sz w:val="20"/>
              </w:rPr>
            </w:pPr>
            <w:r w:rsidRPr="001D1043">
              <w:rPr>
                <w:rFonts w:ascii="Arial" w:hAnsi="Arial"/>
                <w:sz w:val="20"/>
              </w:rPr>
              <w:t>Frage der persönlichen Einschätzung. Kann Kunst die Welt verä</w:t>
            </w:r>
            <w:r w:rsidRPr="001D1043">
              <w:rPr>
                <w:rFonts w:ascii="Arial" w:hAnsi="Arial"/>
                <w:sz w:val="20"/>
              </w:rPr>
              <w:t>n</w:t>
            </w:r>
            <w:r w:rsidRPr="001D1043">
              <w:rPr>
                <w:rFonts w:ascii="Arial" w:hAnsi="Arial"/>
                <w:sz w:val="20"/>
              </w:rPr>
              <w:t>dern oder verbessern?</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t xml:space="preserve">6. Wie findest Du den Text von </w:t>
            </w:r>
            <w:proofErr w:type="spellStart"/>
            <w:r w:rsidRPr="001D1043">
              <w:rPr>
                <w:rFonts w:ascii="Arial" w:hAnsi="Arial"/>
                <w:b/>
                <w:sz w:val="20"/>
              </w:rPr>
              <w:t>Bligg</w:t>
            </w:r>
            <w:proofErr w:type="spellEnd"/>
            <w:r w:rsidRPr="001D1043">
              <w:rPr>
                <w:rFonts w:ascii="Arial" w:hAnsi="Arial"/>
                <w:b/>
                <w:sz w:val="20"/>
              </w:rPr>
              <w:t>?</w:t>
            </w:r>
          </w:p>
          <w:p w:rsidR="001D1043" w:rsidRPr="001D1043" w:rsidRDefault="001D1043" w:rsidP="001D1043">
            <w:pPr>
              <w:pStyle w:val="Kopfzeile"/>
              <w:rPr>
                <w:rFonts w:ascii="Arial" w:hAnsi="Arial"/>
                <w:sz w:val="20"/>
              </w:rPr>
            </w:pPr>
            <w:r w:rsidRPr="001D1043">
              <w:rPr>
                <w:rFonts w:ascii="Arial" w:hAnsi="Arial"/>
                <w:sz w:val="20"/>
              </w:rPr>
              <w:t>Gelegenheit für nähere Textanalyse, Zeile um Zeile. Was hat er wo besonders gut gesagt? Reime, Wortschöpfungen, Slang usw. unte</w:t>
            </w:r>
            <w:r w:rsidRPr="001D1043">
              <w:rPr>
                <w:rFonts w:ascii="Arial" w:hAnsi="Arial"/>
                <w:sz w:val="20"/>
              </w:rPr>
              <w:t>r</w:t>
            </w:r>
            <w:r w:rsidRPr="001D1043">
              <w:rPr>
                <w:rFonts w:ascii="Arial" w:hAnsi="Arial"/>
                <w:sz w:val="20"/>
              </w:rPr>
              <w:t>suchen und vergleichen. Anregung, eigenen Rap zu schreiben.</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t>7. Wenn Du selbst in einer tiefen Krise steckst, an wen würdest Du Dich wenden?</w:t>
            </w:r>
          </w:p>
          <w:p w:rsidR="001D1043" w:rsidRPr="001D1043" w:rsidRDefault="001D1043" w:rsidP="001D1043">
            <w:pPr>
              <w:pStyle w:val="Kopfzeile"/>
              <w:rPr>
                <w:rFonts w:ascii="Arial" w:hAnsi="Arial"/>
                <w:sz w:val="20"/>
              </w:rPr>
            </w:pPr>
            <w:r w:rsidRPr="001D1043">
              <w:rPr>
                <w:rFonts w:ascii="Arial" w:hAnsi="Arial"/>
                <w:sz w:val="20"/>
              </w:rPr>
              <w:t xml:space="preserve">Hier können </w:t>
            </w:r>
            <w:proofErr w:type="spellStart"/>
            <w:r w:rsidRPr="001D1043">
              <w:rPr>
                <w:rFonts w:ascii="Arial" w:hAnsi="Arial"/>
                <w:sz w:val="20"/>
              </w:rPr>
              <w:t>SchülerInnen</w:t>
            </w:r>
            <w:proofErr w:type="spellEnd"/>
            <w:r w:rsidRPr="001D1043">
              <w:rPr>
                <w:rFonts w:ascii="Arial" w:hAnsi="Arial"/>
                <w:sz w:val="20"/>
              </w:rPr>
              <w:t xml:space="preserve"> ihre eigenen Ressourcen ausloten. Wic</w:t>
            </w:r>
            <w:r w:rsidRPr="001D1043">
              <w:rPr>
                <w:rFonts w:ascii="Arial" w:hAnsi="Arial"/>
                <w:sz w:val="20"/>
              </w:rPr>
              <w:t>h</w:t>
            </w:r>
            <w:r w:rsidRPr="001D1043">
              <w:rPr>
                <w:rFonts w:ascii="Arial" w:hAnsi="Arial"/>
                <w:sz w:val="20"/>
              </w:rPr>
              <w:t>tig für Selbstfindung und Sozialisation. Wenn der einzige Freund der Alkohol, der Joint oder die Depression ist, wird es schlimm.</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t>8. Kann die Psychiatrie in Notfällen helfen?</w:t>
            </w:r>
          </w:p>
          <w:p w:rsidR="001D1043" w:rsidRPr="001D1043" w:rsidRDefault="001D1043" w:rsidP="001D1043">
            <w:pPr>
              <w:pStyle w:val="Kopfzeile"/>
              <w:rPr>
                <w:rFonts w:ascii="Arial" w:hAnsi="Arial"/>
                <w:sz w:val="20"/>
              </w:rPr>
            </w:pPr>
            <w:r w:rsidRPr="001D1043">
              <w:rPr>
                <w:rFonts w:ascii="Arial" w:hAnsi="Arial"/>
                <w:sz w:val="20"/>
              </w:rPr>
              <w:t xml:space="preserve">Auf jeden Fall. Die </w:t>
            </w:r>
            <w:proofErr w:type="spellStart"/>
            <w:r w:rsidRPr="001D1043">
              <w:rPr>
                <w:rFonts w:ascii="Arial" w:hAnsi="Arial"/>
                <w:sz w:val="20"/>
              </w:rPr>
              <w:t>Psychi</w:t>
            </w:r>
            <w:proofErr w:type="spellEnd"/>
            <w:r w:rsidRPr="001D1043">
              <w:rPr>
                <w:rFonts w:ascii="Arial" w:hAnsi="Arial"/>
                <w:sz w:val="20"/>
              </w:rPr>
              <w:t xml:space="preserve"> als Horrorbild ist ein Vorurteil. Dort arbe</w:t>
            </w:r>
            <w:r w:rsidRPr="001D1043">
              <w:rPr>
                <w:rFonts w:ascii="Arial" w:hAnsi="Arial"/>
                <w:sz w:val="20"/>
              </w:rPr>
              <w:t>i</w:t>
            </w:r>
            <w:r w:rsidRPr="001D1043">
              <w:rPr>
                <w:rFonts w:ascii="Arial" w:hAnsi="Arial"/>
                <w:sz w:val="20"/>
              </w:rPr>
              <w:t>ten qualifizierte Menschen.</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t>9. Wer waren die Personen, die Rebecca gemeinsam durch die schwierige Zeit in ihrem Leben geholfen haben?</w:t>
            </w:r>
          </w:p>
          <w:p w:rsidR="001D1043" w:rsidRPr="001D1043" w:rsidRDefault="001D1043" w:rsidP="001D1043">
            <w:pPr>
              <w:pStyle w:val="Kopfzeile"/>
              <w:rPr>
                <w:rFonts w:ascii="Arial" w:hAnsi="Arial"/>
                <w:sz w:val="20"/>
              </w:rPr>
            </w:pPr>
            <w:r w:rsidRPr="001D1043">
              <w:rPr>
                <w:rFonts w:ascii="Arial" w:hAnsi="Arial"/>
                <w:sz w:val="20"/>
              </w:rPr>
              <w:t>Mutter, Bruder, Psychotherapeutin, guter Kollege.</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lastRenderedPageBreak/>
              <w:t>10. Wie heisst die Gratis-Nottelefonnummer?</w:t>
            </w:r>
          </w:p>
          <w:p w:rsidR="001D1043" w:rsidRPr="001D1043" w:rsidRDefault="001D1043" w:rsidP="001D1043">
            <w:pPr>
              <w:pStyle w:val="Kopfzeile"/>
              <w:rPr>
                <w:rFonts w:ascii="Arial" w:hAnsi="Arial"/>
                <w:sz w:val="20"/>
              </w:rPr>
            </w:pPr>
            <w:r w:rsidRPr="001D1043">
              <w:rPr>
                <w:rFonts w:ascii="Arial" w:hAnsi="Arial"/>
                <w:sz w:val="20"/>
              </w:rPr>
              <w:t>Tel 147.</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t>11. Wer antwortet bei tschau.ch auf Deine Fragen?</w:t>
            </w:r>
          </w:p>
          <w:p w:rsidR="001D1043" w:rsidRPr="001D1043" w:rsidRDefault="001D1043" w:rsidP="001D1043">
            <w:pPr>
              <w:pStyle w:val="Kopfzeile"/>
              <w:rPr>
                <w:rFonts w:ascii="Arial" w:hAnsi="Arial"/>
                <w:sz w:val="20"/>
              </w:rPr>
            </w:pPr>
            <w:r w:rsidRPr="001D1043">
              <w:rPr>
                <w:rFonts w:ascii="Arial" w:hAnsi="Arial"/>
                <w:sz w:val="20"/>
              </w:rPr>
              <w:t>Ein Team von spezialisierten Sozialarbeiterinnen und Sozialarbe</w:t>
            </w:r>
            <w:r w:rsidRPr="001D1043">
              <w:rPr>
                <w:rFonts w:ascii="Arial" w:hAnsi="Arial"/>
                <w:sz w:val="20"/>
              </w:rPr>
              <w:t>i</w:t>
            </w:r>
            <w:r w:rsidRPr="001D1043">
              <w:rPr>
                <w:rFonts w:ascii="Arial" w:hAnsi="Arial"/>
                <w:sz w:val="20"/>
              </w:rPr>
              <w:t>tern.</w:t>
            </w:r>
          </w:p>
          <w:p w:rsidR="001D1043" w:rsidRPr="001D1043" w:rsidRDefault="001D1043" w:rsidP="001D1043">
            <w:pPr>
              <w:pStyle w:val="Kopfzeile"/>
              <w:rPr>
                <w:rFonts w:ascii="Arial" w:hAnsi="Arial"/>
                <w:sz w:val="20"/>
              </w:rPr>
            </w:pPr>
          </w:p>
          <w:p w:rsidR="001D1043" w:rsidRPr="001D1043" w:rsidRDefault="001D1043" w:rsidP="001D1043">
            <w:pPr>
              <w:pStyle w:val="Kopfzeile"/>
              <w:rPr>
                <w:rFonts w:ascii="Arial" w:hAnsi="Arial"/>
                <w:b/>
                <w:sz w:val="20"/>
              </w:rPr>
            </w:pPr>
            <w:r w:rsidRPr="001D1043">
              <w:rPr>
                <w:rFonts w:ascii="Arial" w:hAnsi="Arial"/>
                <w:b/>
                <w:sz w:val="20"/>
              </w:rPr>
              <w:t>12. Mit welchen Problemen würdest Du eine Beratung suchen?</w:t>
            </w:r>
          </w:p>
          <w:p w:rsidR="001D1043" w:rsidRPr="001D1043" w:rsidRDefault="001D1043" w:rsidP="001D1043">
            <w:pPr>
              <w:pStyle w:val="Kopfzeile"/>
              <w:rPr>
                <w:rFonts w:ascii="Arial" w:hAnsi="Arial"/>
                <w:sz w:val="20"/>
              </w:rPr>
            </w:pPr>
            <w:r w:rsidRPr="001D1043">
              <w:rPr>
                <w:rFonts w:ascii="Arial" w:hAnsi="Arial"/>
                <w:sz w:val="20"/>
              </w:rPr>
              <w:t>Mit allen Problemen. Einen Beispielbrief aufsetzen, um zu lernen, innere Vorgänge in klare Worte zu fassen. Besonders für die Knaben eine wichtige Aufgabe, da sie oft mehr Mühe haben mit Formulieren der Gefühle.</w:t>
            </w:r>
          </w:p>
          <w:p w:rsidR="001D1043" w:rsidRPr="001D1043" w:rsidRDefault="001D1043" w:rsidP="001D1043">
            <w:pPr>
              <w:pStyle w:val="Kopfzeile"/>
              <w:rPr>
                <w:rFonts w:ascii="Arial" w:hAnsi="Arial"/>
                <w:sz w:val="20"/>
              </w:rPr>
            </w:pPr>
          </w:p>
          <w:p w:rsidR="00480092" w:rsidRPr="00BA744B" w:rsidRDefault="00480092">
            <w:pPr>
              <w:pStyle w:val="Kopfzeile"/>
              <w:tabs>
                <w:tab w:val="clear" w:pos="4536"/>
                <w:tab w:val="clear" w:pos="9072"/>
              </w:tabs>
              <w:rPr>
                <w:rFonts w:ascii="Arial" w:hAnsi="Arial"/>
                <w:sz w:val="20"/>
              </w:rPr>
            </w:pPr>
          </w:p>
        </w:tc>
      </w:tr>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691A" w:rsidRPr="00BA744B"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43" w:rsidRDefault="001D1043">
      <w:r>
        <w:separator/>
      </w:r>
    </w:p>
  </w:endnote>
  <w:endnote w:type="continuationSeparator" w:id="0">
    <w:p w:rsidR="001D1043" w:rsidRDefault="001D1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4071E8"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F53298">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F53298" w:rsidRPr="00F53298">
              <w:rPr>
                <w:rFonts w:ascii="Arial" w:hAnsi="Arial"/>
                <w:b/>
                <w:noProof/>
                <w:sz w:val="16"/>
                <w:szCs w:val="16"/>
              </w:rPr>
              <w:t>2</w:t>
            </w:r>
          </w:fldSimple>
        </w:p>
      </w:tc>
    </w:tr>
  </w:tbl>
  <w:p w:rsidR="00065561" w:rsidRDefault="00065561">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4071E8"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F53298">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F53298" w:rsidRPr="00F53298">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43" w:rsidRDefault="001D1043">
      <w:r>
        <w:separator/>
      </w:r>
    </w:p>
  </w:footnote>
  <w:footnote w:type="continuationSeparator" w:id="0">
    <w:p w:rsidR="001D1043" w:rsidRDefault="001D1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F53298">
          <w:pPr>
            <w:pStyle w:val="berschrift4"/>
            <w:spacing w:after="40"/>
            <w:jc w:val="right"/>
          </w:pPr>
          <w:r>
            <w:t>Lösungen zum</w:t>
          </w:r>
          <w:r>
            <w:br/>
          </w:r>
          <w:r w:rsidR="00F53298">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1D1043" w:rsidRDefault="001D1043">
          <w:pPr>
            <w:pStyle w:val="Kopfzeile"/>
            <w:tabs>
              <w:tab w:val="clear" w:pos="4536"/>
              <w:tab w:val="clear" w:pos="9072"/>
            </w:tabs>
            <w:rPr>
              <w:rFonts w:ascii="Arial" w:hAnsi="Arial"/>
              <w:sz w:val="20"/>
            </w:rPr>
          </w:pPr>
          <w:r w:rsidRPr="001D1043">
            <w:rPr>
              <w:rFonts w:ascii="Arial" w:hAnsi="Arial"/>
              <w:b/>
              <w:bCs/>
              <w:sz w:val="20"/>
            </w:rPr>
            <w:t>Dossier Suizid</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45057">
      <o:colormru v:ext="edit" colors="#eaeaea"/>
      <o:colormenu v:ext="edit" fillcolor="silver"/>
    </o:shapedefaults>
  </w:hdrShapeDefaults>
  <w:footnotePr>
    <w:footnote w:id="-1"/>
    <w:footnote w:id="0"/>
  </w:footnotePr>
  <w:endnotePr>
    <w:endnote w:id="-1"/>
    <w:endnote w:id="0"/>
  </w:endnotePr>
  <w:compat/>
  <w:rsids>
    <w:rsidRoot w:val="004071E8"/>
    <w:rsid w:val="00012008"/>
    <w:rsid w:val="00024687"/>
    <w:rsid w:val="00034C0B"/>
    <w:rsid w:val="000542A1"/>
    <w:rsid w:val="00054A08"/>
    <w:rsid w:val="00065561"/>
    <w:rsid w:val="00086C9A"/>
    <w:rsid w:val="000B73FE"/>
    <w:rsid w:val="00143CB8"/>
    <w:rsid w:val="001467F6"/>
    <w:rsid w:val="00166279"/>
    <w:rsid w:val="001B3C76"/>
    <w:rsid w:val="001D1043"/>
    <w:rsid w:val="00213E85"/>
    <w:rsid w:val="002338AA"/>
    <w:rsid w:val="00233B90"/>
    <w:rsid w:val="002558F8"/>
    <w:rsid w:val="00257F9B"/>
    <w:rsid w:val="00283260"/>
    <w:rsid w:val="0028348D"/>
    <w:rsid w:val="002D0E33"/>
    <w:rsid w:val="00323D0D"/>
    <w:rsid w:val="00330A77"/>
    <w:rsid w:val="003429F6"/>
    <w:rsid w:val="003F7C7E"/>
    <w:rsid w:val="004071E8"/>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232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3582"/>
    <w:rsid w:val="00C712A2"/>
    <w:rsid w:val="00CB15CC"/>
    <w:rsid w:val="00CE62FC"/>
    <w:rsid w:val="00CF691A"/>
    <w:rsid w:val="00D06954"/>
    <w:rsid w:val="00D34455"/>
    <w:rsid w:val="00DC176D"/>
    <w:rsid w:val="00DD166A"/>
    <w:rsid w:val="00DE57F4"/>
    <w:rsid w:val="00E03A9D"/>
    <w:rsid w:val="00E25EBF"/>
    <w:rsid w:val="00E93606"/>
    <w:rsid w:val="00EA4561"/>
    <w:rsid w:val="00EC5921"/>
    <w:rsid w:val="00ED0463"/>
    <w:rsid w:val="00EF6A64"/>
    <w:rsid w:val="00F24043"/>
    <w:rsid w:val="00F53298"/>
    <w:rsid w:val="00F547CC"/>
    <w:rsid w:val="00F92083"/>
    <w:rsid w:val="00FC199E"/>
    <w:rsid w:val="00FE5F6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3E64-663B-448D-83E7-2B903B56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Arbeitsblatt.dotx</Template>
  <TotalTime>0</TotalTime>
  <Pages>2</Pages>
  <Words>361</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2500</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Sandra Bargetze</dc:creator>
  <cp:keywords/>
  <dc:description/>
  <cp:lastModifiedBy>Sandra Bargetze</cp:lastModifiedBy>
  <cp:revision>2</cp:revision>
  <cp:lastPrinted>2010-07-26T14:15:00Z</cp:lastPrinted>
  <dcterms:created xsi:type="dcterms:W3CDTF">2012-05-15T12:24:00Z</dcterms:created>
  <dcterms:modified xsi:type="dcterms:W3CDTF">2012-05-16T09:06:00Z</dcterms:modified>
  <cp:category>Zuma Vorlage phe</cp:category>
</cp:coreProperties>
</file>