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589"/>
        <w:gridCol w:w="2410"/>
      </w:tblGrid>
      <w:tr w:rsidR="00472297" w:rsidTr="00CE0E1E">
        <w:trPr>
          <w:cantSplit/>
          <w:trHeight w:val="20"/>
        </w:trPr>
        <w:tc>
          <w:tcPr>
            <w:tcW w:w="9284" w:type="dxa"/>
            <w:gridSpan w:val="7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CE0E1E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0E1AC8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0E1AC8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7" o:title="MySchool_Dossier_Logo"/>
                </v:shape>
              </w:pict>
            </w:r>
          </w:p>
        </w:tc>
        <w:tc>
          <w:tcPr>
            <w:tcW w:w="2486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410" w:type="dxa"/>
            <w:vAlign w:val="bottom"/>
          </w:tcPr>
          <w:p w:rsidR="00472297" w:rsidRDefault="00811CE3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  <w:r w:rsidR="00B27F57">
              <w:t xml:space="preserve"> Einzelauftrag</w:t>
            </w:r>
          </w:p>
        </w:tc>
      </w:tr>
      <w:tr w:rsidR="00DF5F70" w:rsidTr="00CE0E1E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486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410" w:type="dxa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  <w:r>
              <w:rPr>
                <w:color w:val="808080"/>
                <w:sz w:val="20"/>
              </w:rPr>
              <w:tab/>
            </w:r>
            <w:proofErr w:type="spellStart"/>
            <w:r>
              <w:rPr>
                <w:color w:val="808080"/>
                <w:sz w:val="20"/>
              </w:rPr>
              <w:t>SchülerIn</w:t>
            </w:r>
            <w:proofErr w:type="spellEnd"/>
            <w:r>
              <w:rPr>
                <w:color w:val="808080"/>
                <w:sz w:val="20"/>
              </w:rPr>
              <w:t>:</w:t>
            </w:r>
          </w:p>
        </w:tc>
      </w:tr>
      <w:tr w:rsidR="00DF5F70" w:rsidTr="00CE0E1E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486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410" w:type="dxa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Tr="00CE0E1E">
        <w:trPr>
          <w:cantSplit/>
          <w:trHeight w:val="49"/>
        </w:trPr>
        <w:tc>
          <w:tcPr>
            <w:tcW w:w="9284" w:type="dxa"/>
            <w:gridSpan w:val="7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CE0E1E" w:rsidTr="00CE0E1E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CE0E1E" w:rsidRDefault="000E1AC8" w:rsidP="00D363C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0E1AC8"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227_img_b_1.jpg" style="width:131.25pt;height:95.25pt;visibility:visible">
                  <v:imagedata r:id="rId8" o:title="3227_img_b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CE0E1E" w:rsidRDefault="00CE0E1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929" w:type="dxa"/>
            <w:gridSpan w:val="4"/>
            <w:shd w:val="clear" w:color="auto" w:fill="C7C0B9"/>
          </w:tcPr>
          <w:p w:rsidR="00CE0E1E" w:rsidRPr="0010037E" w:rsidRDefault="00CE0E1E" w:rsidP="00D363C8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410" w:type="dxa"/>
            <w:shd w:val="clear" w:color="auto" w:fill="C7C0B9"/>
          </w:tcPr>
          <w:p w:rsidR="00CE0E1E" w:rsidRPr="0010037E" w:rsidRDefault="00CE0E1E" w:rsidP="00D363C8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CE0E1E" w:rsidTr="00CE0E1E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CE0E1E" w:rsidRDefault="00CE0E1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CE0E1E" w:rsidRDefault="00CE0E1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339" w:type="dxa"/>
            <w:gridSpan w:val="5"/>
            <w:shd w:val="clear" w:color="auto" w:fill="EAEAEA"/>
          </w:tcPr>
          <w:p w:rsidR="00CE0E1E" w:rsidRPr="0010037E" w:rsidRDefault="00CE0E1E" w:rsidP="00D363C8">
            <w:pPr>
              <w:rPr>
                <w:rFonts w:ascii="Arial" w:hAnsi="Arial"/>
                <w:b/>
                <w:bCs/>
                <w:sz w:val="26"/>
              </w:rPr>
            </w:pPr>
          </w:p>
          <w:p w:rsidR="00CE0E1E" w:rsidRPr="0010037E" w:rsidRDefault="00CE0E1E" w:rsidP="00D363C8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Dossier Tiermedizin</w:t>
            </w:r>
          </w:p>
        </w:tc>
      </w:tr>
      <w:tr w:rsidR="00CE0E1E" w:rsidTr="00CE0E1E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CE0E1E" w:rsidRDefault="00CE0E1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CE0E1E" w:rsidRDefault="00CE0E1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339" w:type="dxa"/>
            <w:gridSpan w:val="5"/>
            <w:tcBorders>
              <w:bottom w:val="nil"/>
            </w:tcBorders>
            <w:shd w:val="clear" w:color="auto" w:fill="EAEAEA"/>
          </w:tcPr>
          <w:p w:rsidR="00CE0E1E" w:rsidRPr="0010037E" w:rsidRDefault="00CE0E1E" w:rsidP="00D363C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Tierarzt auf dem Lande – Im Schlachthof – Hightech-Operation – Homöopathie</w:t>
            </w:r>
          </w:p>
          <w:p w:rsidR="00CE0E1E" w:rsidRPr="0010037E" w:rsidRDefault="00CE0E1E" w:rsidP="00D363C8">
            <w:pPr>
              <w:ind w:firstLine="709"/>
              <w:rPr>
                <w:rFonts w:ascii="Arial" w:hAnsi="Arial"/>
                <w:sz w:val="20"/>
              </w:rPr>
            </w:pPr>
          </w:p>
          <w:p w:rsidR="00CE0E1E" w:rsidRPr="0010037E" w:rsidRDefault="00CE0E1E" w:rsidP="00D363C8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29:45</w:t>
            </w:r>
            <w:r w:rsidRPr="0010037E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074F87" w:rsidTr="00CE0E1E">
        <w:trPr>
          <w:trHeight w:hRule="exact" w:val="240"/>
        </w:trPr>
        <w:tc>
          <w:tcPr>
            <w:tcW w:w="2765" w:type="dxa"/>
          </w:tcPr>
          <w:p w:rsidR="00074F87" w:rsidRDefault="00074F87" w:rsidP="00D363C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</w:trPr>
        <w:tc>
          <w:tcPr>
            <w:tcW w:w="2765" w:type="dxa"/>
            <w:vMerge w:val="restart"/>
            <w:vAlign w:val="center"/>
          </w:tcPr>
          <w:p w:rsidR="00074F87" w:rsidRDefault="000E1AC8" w:rsidP="00D363C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0E1AC8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227_img_b_2.jpg" style="width:131.25pt;height:95.25pt;visibility:visible">
                  <v:imagedata r:id="rId9" o:title="3227_img_b_2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99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 w:val="restart"/>
          </w:tcPr>
          <w:p w:rsidR="00CE0E1E" w:rsidRDefault="00BE0E92" w:rsidP="00BF3E1A">
            <w:pPr>
              <w:pStyle w:val="Kopfzeile"/>
              <w:tabs>
                <w:tab w:val="clear" w:pos="4536"/>
                <w:tab w:val="center" w:pos="457"/>
              </w:tabs>
              <w:rPr>
                <w:rFonts w:ascii="Arial" w:hAnsi="Arial"/>
                <w:sz w:val="20"/>
              </w:rPr>
            </w:pPr>
            <w:r w:rsidRPr="00215E2A">
              <w:rPr>
                <w:rFonts w:ascii="Arial" w:hAnsi="Arial"/>
                <w:sz w:val="20"/>
              </w:rPr>
              <w:t>Lies aufmerksam die Fragen durch, bevor du den Film betrachtest. Schau dir den Film an und halte dabei bereits die ersten Stichwörter fest. Beantworte anschliessend die Fragen im Detail.</w:t>
            </w:r>
          </w:p>
          <w:p w:rsid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Mit welchen zwei Arten von Medikame</w:t>
            </w:r>
            <w:r>
              <w:rPr>
                <w:rFonts w:ascii="Arial" w:hAnsi="Arial"/>
                <w:sz w:val="20"/>
              </w:rPr>
              <w:t xml:space="preserve">nten behandelt Jürg Waser seine </w:t>
            </w:r>
            <w:r w:rsidRPr="00CE0E1E">
              <w:rPr>
                <w:rFonts w:ascii="Arial" w:hAnsi="Arial"/>
                <w:sz w:val="20"/>
              </w:rPr>
              <w:t>tierischen Patienten?</w:t>
            </w:r>
          </w:p>
          <w:p w:rsidR="00CE0E1E" w:rsidRP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Was schätzt er besonders an seiner Arbeit?</w:t>
            </w:r>
          </w:p>
          <w:p w:rsidR="00CE0E1E" w:rsidRP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Wie schützt sich Waser vor allzu grossem Stress?</w:t>
            </w:r>
          </w:p>
          <w:p w:rsidR="00CE0E1E" w:rsidRP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Wer ist zuständig für die Fleischkontrolle im Schlachthof Basel?</w:t>
            </w:r>
          </w:p>
          <w:p w:rsidR="00CE0E1E" w:rsidRP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Wie unterscheiden sich die Fleischkontrolleure von den Metzgern?</w:t>
            </w:r>
          </w:p>
          <w:p w:rsidR="00CE0E1E" w:rsidRP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Welche Vorsichtsmassnahmen in Bezug auf BSE wurden im Schlachthof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CE0E1E">
              <w:rPr>
                <w:rFonts w:ascii="Arial" w:hAnsi="Arial"/>
                <w:sz w:val="20"/>
              </w:rPr>
              <w:t>Basel bis Januar 2005 getroffen? Was hat sich seither geändert? Recherchiere</w:t>
            </w:r>
            <w:r>
              <w:rPr>
                <w:rFonts w:ascii="Arial" w:hAnsi="Arial"/>
                <w:sz w:val="20"/>
              </w:rPr>
              <w:t xml:space="preserve"> auch im Internet.</w:t>
            </w:r>
          </w:p>
          <w:p w:rsidR="00CE0E1E" w:rsidRP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 xml:space="preserve">Woran leidet der Hengst </w:t>
            </w:r>
            <w:proofErr w:type="spellStart"/>
            <w:r w:rsidRPr="00CE0E1E">
              <w:rPr>
                <w:rFonts w:ascii="Arial" w:hAnsi="Arial"/>
                <w:sz w:val="20"/>
              </w:rPr>
              <w:t>D’Anjou</w:t>
            </w:r>
            <w:proofErr w:type="spellEnd"/>
            <w:r w:rsidRPr="00CE0E1E">
              <w:rPr>
                <w:rFonts w:ascii="Arial" w:hAnsi="Arial"/>
                <w:sz w:val="20"/>
              </w:rPr>
              <w:t>?</w:t>
            </w:r>
          </w:p>
          <w:p w:rsidR="00CE0E1E" w:rsidRP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Wie sieht der Chirurg ins Innere des Gelenks?</w:t>
            </w:r>
          </w:p>
          <w:p w:rsidR="00CE0E1E" w:rsidRP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Welches ist der heikelste Moment bei der Operation eines Pferdes und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CE0E1E">
              <w:rPr>
                <w:rFonts w:ascii="Arial" w:hAnsi="Arial"/>
                <w:sz w:val="20"/>
              </w:rPr>
              <w:t>warum?</w:t>
            </w:r>
          </w:p>
          <w:p w:rsidR="00CE0E1E" w:rsidRP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Wie viel Liter Milch geben heute Spitzenkühe pro Jahr?</w:t>
            </w:r>
          </w:p>
          <w:p w:rsidR="00CE0E1E" w:rsidRP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Welche Nachteile haben Antibiotika?</w:t>
            </w:r>
          </w:p>
          <w:p w:rsidR="00CE0E1E" w:rsidRDefault="00CE0E1E" w:rsidP="00BF3E1A">
            <w:pPr>
              <w:pStyle w:val="Kopfzeile"/>
              <w:tabs>
                <w:tab w:val="clear" w:pos="4536"/>
                <w:tab w:val="center" w:pos="457"/>
              </w:tabs>
              <w:ind w:left="457"/>
              <w:rPr>
                <w:rFonts w:ascii="Arial" w:hAnsi="Arial"/>
                <w:sz w:val="20"/>
              </w:rPr>
            </w:pPr>
          </w:p>
          <w:p w:rsidR="00074F87" w:rsidRPr="00CE0E1E" w:rsidRDefault="00CE0E1E" w:rsidP="00BF3E1A">
            <w:pPr>
              <w:pStyle w:val="Kopfzeile"/>
              <w:numPr>
                <w:ilvl w:val="0"/>
                <w:numId w:val="2"/>
              </w:numPr>
              <w:tabs>
                <w:tab w:val="clear" w:pos="4536"/>
                <w:tab w:val="center" w:pos="457"/>
              </w:tabs>
              <w:ind w:left="457" w:hanging="404"/>
              <w:rPr>
                <w:rFonts w:ascii="Arial" w:hAnsi="Arial"/>
                <w:sz w:val="20"/>
              </w:rPr>
            </w:pPr>
            <w:r w:rsidRPr="00CE0E1E">
              <w:rPr>
                <w:rFonts w:ascii="Arial" w:hAnsi="Arial"/>
                <w:sz w:val="20"/>
              </w:rPr>
              <w:t>Was sind «Globuli»?</w:t>
            </w: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</w:tcPr>
          <w:p w:rsidR="00074F87" w:rsidRDefault="00074F87" w:rsidP="00D363C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</w:trPr>
        <w:tc>
          <w:tcPr>
            <w:tcW w:w="2765" w:type="dxa"/>
            <w:vMerge w:val="restart"/>
            <w:vAlign w:val="center"/>
          </w:tcPr>
          <w:p w:rsidR="00074F87" w:rsidRDefault="000E1AC8" w:rsidP="00D363C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0E1AC8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8" type="#_x0000_t75" alt="3227_img_b_4.jpg" style="width:131.25pt;height:94.5pt;visibility:visible">
                  <v:imagedata r:id="rId10" o:title="3227_img_b_4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</w:tcPr>
          <w:p w:rsidR="00074F87" w:rsidRDefault="00074F87" w:rsidP="00D363C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</w:trPr>
        <w:tc>
          <w:tcPr>
            <w:tcW w:w="2765" w:type="dxa"/>
            <w:vMerge w:val="restart"/>
            <w:vAlign w:val="center"/>
          </w:tcPr>
          <w:p w:rsidR="00074F87" w:rsidRDefault="000E1AC8" w:rsidP="00D363C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0E1AC8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13" o:spid="_x0000_i1029" type="#_x0000_t75" alt="3227_bn_fleischverkauf.jpg" style="width:131.25pt;height:94.5pt;visibility:visible">
                  <v:imagedata r:id="rId11" o:title="3227_bn_fleischverkauf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</w:tcPr>
          <w:p w:rsidR="00074F87" w:rsidRDefault="00074F87" w:rsidP="00D363C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</w:trPr>
        <w:tc>
          <w:tcPr>
            <w:tcW w:w="2765" w:type="dxa"/>
            <w:vMerge w:val="restart"/>
            <w:vAlign w:val="center"/>
          </w:tcPr>
          <w:p w:rsidR="00074F87" w:rsidRDefault="000E1AC8" w:rsidP="00D363C8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0E1AC8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30" type="#_x0000_t75" alt="3227_img_b_3.jpg" style="width:131.25pt;height:95.25pt;visibility:visible">
                  <v:imagedata r:id="rId12" o:title="3227_img_b_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</w:tcPr>
          <w:p w:rsidR="00074F87" w:rsidRDefault="00074F87" w:rsidP="00D363C8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</w:trPr>
        <w:tc>
          <w:tcPr>
            <w:tcW w:w="2765" w:type="dxa"/>
            <w:vMerge w:val="restart"/>
            <w:vAlign w:val="center"/>
          </w:tcPr>
          <w:p w:rsidR="00074F87" w:rsidRDefault="00EA7E2C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 w:rsidRPr="000E1AC8"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12" o:spid="_x0000_i1031" type="#_x0000_t75" alt="3227_bn_homoeopathie.jpg" style="width:131.25pt;height:94.5pt;visibility:visible">
                  <v:imagedata r:id="rId13" o:title="3227_bn_homoeopathie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339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CE0E1E">
        <w:trPr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339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E13" w:rsidRDefault="00995E13">
      <w:r>
        <w:separator/>
      </w:r>
    </w:p>
  </w:endnote>
  <w:endnote w:type="continuationSeparator" w:id="0">
    <w:p w:rsidR="00995E13" w:rsidRDefault="00995E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D363C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D363C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D363C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D363C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0E1AC8" w:rsidP="00D363C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A7E2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A7E2C" w:rsidRPr="00EA7E2C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E13" w:rsidRDefault="00995E13">
      <w:r>
        <w:separator/>
      </w:r>
    </w:p>
  </w:footnote>
  <w:footnote w:type="continuationSeparator" w:id="0">
    <w:p w:rsidR="00995E13" w:rsidRDefault="00995E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EA7E2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0E1AC8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0E1AC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CE0E1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CE0E1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E742B"/>
    <w:multiLevelType w:val="hybridMultilevel"/>
    <w:tmpl w:val="B1B05BD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FE2422"/>
    <w:multiLevelType w:val="hybridMultilevel"/>
    <w:tmpl w:val="446A2B7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20482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0E92"/>
    <w:rsid w:val="00074F87"/>
    <w:rsid w:val="000E1AC8"/>
    <w:rsid w:val="003B11B4"/>
    <w:rsid w:val="003F0A02"/>
    <w:rsid w:val="00472297"/>
    <w:rsid w:val="0049019C"/>
    <w:rsid w:val="00510915"/>
    <w:rsid w:val="0055752A"/>
    <w:rsid w:val="005C53A2"/>
    <w:rsid w:val="006D0ECA"/>
    <w:rsid w:val="00726547"/>
    <w:rsid w:val="00810069"/>
    <w:rsid w:val="00811CE3"/>
    <w:rsid w:val="008306BC"/>
    <w:rsid w:val="00995E13"/>
    <w:rsid w:val="009D6E2D"/>
    <w:rsid w:val="00B060D7"/>
    <w:rsid w:val="00B14706"/>
    <w:rsid w:val="00B27F57"/>
    <w:rsid w:val="00B30553"/>
    <w:rsid w:val="00BE0E92"/>
    <w:rsid w:val="00BF1EC6"/>
    <w:rsid w:val="00BF3E1A"/>
    <w:rsid w:val="00C0224D"/>
    <w:rsid w:val="00CE0E1E"/>
    <w:rsid w:val="00CF2F3A"/>
    <w:rsid w:val="00D363C8"/>
    <w:rsid w:val="00DF5F70"/>
    <w:rsid w:val="00EA7E2C"/>
    <w:rsid w:val="00FE678D"/>
    <w:rsid w:val="00FF1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A.Winkler</dc:creator>
  <cp:keywords/>
  <dc:description/>
  <cp:lastModifiedBy>Sandra Bargetze</cp:lastModifiedBy>
  <cp:revision>4</cp:revision>
  <cp:lastPrinted>2010-07-26T13:39:00Z</cp:lastPrinted>
  <dcterms:created xsi:type="dcterms:W3CDTF">2012-05-11T11:49:00Z</dcterms:created>
  <dcterms:modified xsi:type="dcterms:W3CDTF">2012-05-15T14:30:00Z</dcterms:modified>
  <cp:category>Zuma Vorlage phe</cp:category>
</cp:coreProperties>
</file>