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36E01" w:rsidRPr="006A15C3" w:rsidTr="00157C57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291476">
              <w:rPr>
                <w:rFonts w:ascii="Arial" w:hAnsi="Arial"/>
                <w:b/>
                <w:sz w:val="20"/>
              </w:rPr>
              <w:t>Aufgabe 1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291476">
              <w:rPr>
                <w:rFonts w:ascii="Arial" w:hAnsi="Arial"/>
                <w:sz w:val="20"/>
              </w:rPr>
              <w:t xml:space="preserve">Überlege, bevor du den Film </w:t>
            </w:r>
            <w:r w:rsidR="00841BC2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«</w:t>
            </w:r>
            <w:r w:rsidR="00841BC2">
              <w:rPr>
                <w:rFonts w:ascii="Arial" w:hAnsi="Arial"/>
                <w:sz w:val="20"/>
              </w:rPr>
              <w:t>Die Lithium Revolution</w:t>
            </w:r>
            <w:r w:rsidR="00841BC2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»</w:t>
            </w:r>
            <w:r w:rsidRPr="00291476">
              <w:rPr>
                <w:rFonts w:ascii="Arial" w:hAnsi="Arial"/>
                <w:sz w:val="20"/>
              </w:rPr>
              <w:t xml:space="preserve"> anschaust, welche der folgenden Aussagen stimmen. Kreuze sie an.</w:t>
            </w:r>
          </w:p>
          <w:p w:rsidR="00291476" w:rsidRPr="00291476" w:rsidRDefault="00291476" w:rsidP="0029147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291476" w:rsidRPr="00291476" w:rsidRDefault="00291476" w:rsidP="00291476">
            <w:pPr>
              <w:pStyle w:val="Kopfzeile"/>
              <w:numPr>
                <w:ilvl w:val="0"/>
                <w:numId w:val="13"/>
              </w:numPr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291476">
              <w:rPr>
                <w:rFonts w:ascii="Arial" w:hAnsi="Arial"/>
                <w:sz w:val="20"/>
              </w:rPr>
              <w:t>Das grösste Energieproblem der Zukunft is</w:t>
            </w:r>
            <w:r>
              <w:rPr>
                <w:rFonts w:ascii="Arial" w:hAnsi="Arial"/>
                <w:sz w:val="20"/>
              </w:rPr>
              <w:t>t</w:t>
            </w:r>
          </w:p>
          <w:p w:rsidR="00291476" w:rsidRPr="00291476" w:rsidRDefault="00291476" w:rsidP="00291476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 w:rsidRPr="00291476">
              <w:rPr>
                <w:rFonts w:ascii="MS Gothic" w:eastAsia="MS Gothic" w:hAnsi="MS Gothic" w:hint="eastAsia"/>
                <w:color w:val="000000"/>
                <w:sz w:val="20"/>
                <w:lang w:val="en-US"/>
              </w:rPr>
              <w:t xml:space="preserve">☐ </w:t>
            </w:r>
            <w:r>
              <w:rPr>
                <w:rFonts w:ascii="Arial" w:hAnsi="Arial"/>
                <w:sz w:val="20"/>
              </w:rPr>
              <w:t>d</w:t>
            </w:r>
            <w:r w:rsidRPr="00291476">
              <w:rPr>
                <w:rFonts w:ascii="Arial" w:hAnsi="Arial"/>
                <w:sz w:val="20"/>
              </w:rPr>
              <w:t>ie Produktion</w:t>
            </w:r>
          </w:p>
          <w:p w:rsidR="00291476" w:rsidRPr="00291476" w:rsidRDefault="00291476" w:rsidP="00291476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20"/>
              </w:rPr>
            </w:pPr>
            <w:r w:rsidRPr="00291476">
              <w:rPr>
                <w:rFonts w:ascii="MS Gothic" w:eastAsia="MS Gothic" w:hAnsi="MS Gothic" w:hint="eastAsia"/>
                <w:color w:val="000000"/>
                <w:sz w:val="20"/>
                <w:lang w:val="en-US"/>
              </w:rPr>
              <w:t xml:space="preserve">☐ </w:t>
            </w:r>
            <w:r>
              <w:rPr>
                <w:rFonts w:ascii="Arial" w:hAnsi="Arial"/>
                <w:sz w:val="20"/>
              </w:rPr>
              <w:t>d</w:t>
            </w:r>
            <w:r w:rsidRPr="00291476">
              <w:rPr>
                <w:rFonts w:ascii="Arial" w:hAnsi="Arial"/>
                <w:sz w:val="20"/>
              </w:rPr>
              <w:t>er Transport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</w:rPr>
            </w:pPr>
            <w:r w:rsidRPr="00291476">
              <w:rPr>
                <w:rFonts w:ascii="Wingdings" w:eastAsia="MS Gothic" w:hAnsi="Wingdings"/>
                <w:color w:val="000000"/>
                <w:sz w:val="20"/>
              </w:rPr>
              <w:t></w:t>
            </w:r>
            <w:r w:rsidRPr="00291476">
              <w:rPr>
                <w:rFonts w:ascii="MS Gothic" w:eastAsia="MS Gothic" w:hAnsi="MS Gothic"/>
                <w:color w:val="000000"/>
                <w:sz w:val="20"/>
              </w:rPr>
              <w:t xml:space="preserve"> </w:t>
            </w:r>
            <w:r w:rsidR="00291476">
              <w:rPr>
                <w:rFonts w:ascii="Arial" w:hAnsi="Arial"/>
                <w:sz w:val="20"/>
              </w:rPr>
              <w:t>d</w:t>
            </w:r>
            <w:r w:rsidR="00291476" w:rsidRPr="00291476">
              <w:rPr>
                <w:rFonts w:ascii="Arial" w:hAnsi="Arial"/>
                <w:sz w:val="20"/>
              </w:rPr>
              <w:t xml:space="preserve">ie </w:t>
            </w:r>
            <w:r w:rsidRPr="00291476">
              <w:rPr>
                <w:rFonts w:ascii="Arial" w:hAnsi="Arial"/>
                <w:sz w:val="20"/>
              </w:rPr>
              <w:t>Speicherung</w:t>
            </w:r>
          </w:p>
          <w:p w:rsidR="00FF1824" w:rsidRPr="00D21501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18"/>
                <w:szCs w:val="18"/>
              </w:rPr>
            </w:pPr>
          </w:p>
          <w:p w:rsidR="00FF1824" w:rsidRPr="00291476" w:rsidRDefault="00FF1824" w:rsidP="00FF1824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Arial" w:hAnsi="Arial"/>
                <w:sz w:val="20"/>
                <w:szCs w:val="18"/>
              </w:rPr>
              <w:t>Die Informationsrevolution des 21. Jahrhunderts wurde erst ermöglicht durch die Erfindung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Wingdings" w:eastAsia="MS Gothic" w:hAnsi="Wingdings"/>
                <w:color w:val="000000"/>
                <w:sz w:val="20"/>
                <w:szCs w:val="18"/>
              </w:rPr>
              <w:t></w:t>
            </w: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 </w:t>
            </w:r>
            <w:r w:rsidRPr="00291476">
              <w:rPr>
                <w:rFonts w:ascii="Arial" w:hAnsi="Arial"/>
                <w:sz w:val="20"/>
                <w:szCs w:val="18"/>
              </w:rPr>
              <w:t>der Lithium-Ionen-Batterie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☐ </w:t>
            </w:r>
            <w:r w:rsidRPr="00291476">
              <w:rPr>
                <w:rFonts w:ascii="Arial" w:hAnsi="Arial"/>
                <w:sz w:val="20"/>
                <w:szCs w:val="18"/>
              </w:rPr>
              <w:t xml:space="preserve">des </w:t>
            </w:r>
            <w:proofErr w:type="spellStart"/>
            <w:r w:rsidRPr="00291476">
              <w:rPr>
                <w:rFonts w:ascii="Arial" w:hAnsi="Arial"/>
                <w:sz w:val="20"/>
                <w:szCs w:val="18"/>
              </w:rPr>
              <w:t>iPhones</w:t>
            </w:r>
            <w:proofErr w:type="spellEnd"/>
          </w:p>
          <w:p w:rsidR="00FF1824" w:rsidRPr="00D21501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18"/>
                <w:szCs w:val="18"/>
              </w:rPr>
            </w:pPr>
            <w:r w:rsidRPr="00291476">
              <w:rPr>
                <w:rFonts w:ascii="MS Gothic" w:eastAsia="MS Gothic" w:hAnsi="MS Gothic" w:hint="eastAsia"/>
                <w:color w:val="000000"/>
                <w:sz w:val="20"/>
                <w:szCs w:val="18"/>
              </w:rPr>
              <w:t>☐</w:t>
            </w: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 </w:t>
            </w:r>
            <w:r w:rsidRPr="00291476">
              <w:rPr>
                <w:rFonts w:ascii="Arial" w:hAnsi="Arial"/>
                <w:sz w:val="20"/>
                <w:szCs w:val="18"/>
              </w:rPr>
              <w:t>des Camcorders</w:t>
            </w:r>
          </w:p>
          <w:p w:rsidR="00536E01" w:rsidRPr="00D21501" w:rsidRDefault="00536E01" w:rsidP="00536E01">
            <w:pPr>
              <w:pStyle w:val="Kopfzeile"/>
              <w:tabs>
                <w:tab w:val="left" w:pos="708"/>
              </w:tabs>
              <w:ind w:left="360"/>
              <w:rPr>
                <w:rFonts w:ascii="Arial" w:hAnsi="Arial"/>
                <w:sz w:val="18"/>
                <w:szCs w:val="18"/>
              </w:rPr>
            </w:pPr>
          </w:p>
          <w:p w:rsidR="00FF1824" w:rsidRPr="00291476" w:rsidRDefault="00FF1824" w:rsidP="00FF1824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Arial" w:hAnsi="Arial"/>
                <w:sz w:val="20"/>
                <w:szCs w:val="18"/>
              </w:rPr>
              <w:t>Die grössten Lithium-Reserven liegen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☐ </w:t>
            </w:r>
            <w:r w:rsidRPr="00291476">
              <w:rPr>
                <w:rFonts w:ascii="Arial" w:hAnsi="Arial"/>
                <w:sz w:val="20"/>
                <w:szCs w:val="18"/>
              </w:rPr>
              <w:t>in China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☐ </w:t>
            </w:r>
            <w:r w:rsidRPr="00291476">
              <w:rPr>
                <w:rFonts w:ascii="Arial" w:hAnsi="Arial"/>
                <w:sz w:val="20"/>
                <w:szCs w:val="18"/>
              </w:rPr>
              <w:t>in der Sahara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Wingdings" w:eastAsia="MS Gothic" w:hAnsi="Wingdings"/>
                <w:color w:val="000000"/>
                <w:sz w:val="20"/>
                <w:szCs w:val="18"/>
              </w:rPr>
              <w:t></w:t>
            </w: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 </w:t>
            </w:r>
            <w:r w:rsidRPr="00291476">
              <w:rPr>
                <w:rFonts w:ascii="Arial" w:hAnsi="Arial"/>
                <w:sz w:val="20"/>
                <w:szCs w:val="18"/>
              </w:rPr>
              <w:t>in den Salzwüsten Südamerikas</w:t>
            </w:r>
          </w:p>
          <w:p w:rsidR="00FF1824" w:rsidRPr="00D21501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18"/>
                <w:szCs w:val="18"/>
              </w:rPr>
            </w:pPr>
          </w:p>
          <w:p w:rsidR="00FF1824" w:rsidRPr="00291476" w:rsidRDefault="00FF1824" w:rsidP="00FF1824">
            <w:pPr>
              <w:pStyle w:val="Kopfzeile"/>
              <w:numPr>
                <w:ilvl w:val="0"/>
                <w:numId w:val="1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Arial" w:hAnsi="Arial"/>
                <w:sz w:val="20"/>
                <w:szCs w:val="18"/>
              </w:rPr>
              <w:t>Der grösste Automarkt der Welt ist/sind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☐ </w:t>
            </w:r>
            <w:r w:rsidRPr="00291476">
              <w:rPr>
                <w:rFonts w:ascii="Arial" w:hAnsi="Arial"/>
                <w:sz w:val="20"/>
                <w:szCs w:val="18"/>
              </w:rPr>
              <w:t>die USA</w:t>
            </w:r>
          </w:p>
          <w:p w:rsidR="00FF1824" w:rsidRPr="00291476" w:rsidRDefault="00FF1824" w:rsidP="00FF1824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20"/>
                <w:szCs w:val="18"/>
              </w:rPr>
            </w:pPr>
            <w:r w:rsidRPr="00291476">
              <w:rPr>
                <w:rFonts w:ascii="Wingdings" w:eastAsia="MS Gothic" w:hAnsi="Wingdings"/>
                <w:color w:val="000000"/>
                <w:sz w:val="20"/>
                <w:szCs w:val="18"/>
              </w:rPr>
              <w:t></w:t>
            </w: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 </w:t>
            </w:r>
            <w:r w:rsidRPr="00291476">
              <w:rPr>
                <w:rFonts w:ascii="Arial" w:hAnsi="Arial"/>
                <w:sz w:val="20"/>
                <w:szCs w:val="18"/>
              </w:rPr>
              <w:t>China</w:t>
            </w:r>
          </w:p>
          <w:p w:rsidR="00147FB6" w:rsidRPr="00D21501" w:rsidRDefault="00FF1824" w:rsidP="00D21501">
            <w:pPr>
              <w:pStyle w:val="Kopfzeile"/>
              <w:tabs>
                <w:tab w:val="clear" w:pos="4536"/>
                <w:tab w:val="clear" w:pos="9072"/>
              </w:tabs>
              <w:ind w:left="360"/>
              <w:rPr>
                <w:rFonts w:ascii="Arial" w:hAnsi="Arial"/>
                <w:sz w:val="18"/>
                <w:szCs w:val="18"/>
              </w:rPr>
            </w:pPr>
            <w:r w:rsidRPr="00291476">
              <w:rPr>
                <w:rFonts w:ascii="MS Gothic" w:eastAsia="MS Gothic" w:hAnsi="MS Gothic" w:hint="eastAsia"/>
                <w:color w:val="000000"/>
                <w:sz w:val="20"/>
                <w:szCs w:val="18"/>
              </w:rPr>
              <w:t>☐</w:t>
            </w:r>
            <w:r w:rsidRPr="00291476">
              <w:rPr>
                <w:rFonts w:ascii="MS Gothic" w:eastAsia="MS Gothic" w:hAnsi="MS Gothic"/>
                <w:color w:val="000000"/>
                <w:sz w:val="20"/>
                <w:szCs w:val="18"/>
              </w:rPr>
              <w:t xml:space="preserve"> </w:t>
            </w:r>
            <w:r w:rsidRPr="00291476">
              <w:rPr>
                <w:rFonts w:ascii="Arial" w:hAnsi="Arial"/>
                <w:sz w:val="20"/>
                <w:szCs w:val="18"/>
              </w:rPr>
              <w:t>B</w:t>
            </w:r>
            <w:r w:rsidR="00291476">
              <w:rPr>
                <w:rFonts w:ascii="Arial" w:hAnsi="Arial"/>
                <w:sz w:val="20"/>
                <w:szCs w:val="18"/>
              </w:rPr>
              <w:t>r</w:t>
            </w:r>
            <w:r w:rsidRPr="00291476">
              <w:rPr>
                <w:rFonts w:ascii="Arial" w:hAnsi="Arial"/>
                <w:sz w:val="20"/>
                <w:szCs w:val="18"/>
              </w:rPr>
              <w:t>asilien</w:t>
            </w:r>
          </w:p>
        </w:tc>
      </w:tr>
      <w:tr w:rsidR="0080068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0068B" w:rsidRPr="00291476" w:rsidRDefault="0080068B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80068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0068B" w:rsidRPr="00291476" w:rsidRDefault="0080068B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80068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0068B" w:rsidRDefault="0080068B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4680000" cy="2632373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kob Stark_Peking_Smo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263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68B" w:rsidRPr="001D274A" w:rsidRDefault="0080068B" w:rsidP="00FF182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i/>
                <w:sz w:val="14"/>
                <w:szCs w:val="14"/>
              </w:rPr>
            </w:pPr>
            <w:bookmarkStart w:id="0" w:name="_GoBack"/>
            <w:r w:rsidRPr="001D274A">
              <w:rPr>
                <w:rFonts w:ascii="Arial" w:hAnsi="Arial"/>
                <w:i/>
                <w:sz w:val="14"/>
                <w:szCs w:val="14"/>
              </w:rPr>
              <w:t>Bild: Jakob Stark, Smog in Peking</w:t>
            </w:r>
            <w:bookmarkEnd w:id="0"/>
          </w:p>
        </w:tc>
      </w:tr>
    </w:tbl>
    <w:p w:rsidR="00DF7FDA" w:rsidRDefault="00DF7FDA">
      <w:r>
        <w:br w:type="page"/>
      </w:r>
    </w:p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6B4779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B4779" w:rsidRPr="00D21501" w:rsidRDefault="006B4779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536E01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Aufgabe 2</w:t>
            </w:r>
          </w:p>
          <w:p w:rsidR="006C5B3B" w:rsidRPr="000D3DBD" w:rsidRDefault="006C5B3B" w:rsidP="00613FB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D3DBD">
              <w:rPr>
                <w:rFonts w:ascii="Arial" w:hAnsi="Arial"/>
                <w:sz w:val="20"/>
              </w:rPr>
              <w:t xml:space="preserve">Schau dir die ersten 10 Minuten des Filmes </w:t>
            </w:r>
            <w:r w:rsidR="00841BC2" w:rsidRPr="000D3DBD">
              <w:rPr>
                <w:rFonts w:ascii="Arial" w:eastAsia="ヒラギノ角ゴ Pro W3" w:hAnsi="Arial"/>
                <w:color w:val="000000"/>
                <w:sz w:val="20"/>
                <w:lang w:val="de-DE" w:eastAsia="de-DE"/>
              </w:rPr>
              <w:t>«</w:t>
            </w:r>
            <w:r w:rsidR="00841BC2" w:rsidRPr="000D3DBD">
              <w:rPr>
                <w:rFonts w:ascii="Arial" w:hAnsi="Arial"/>
                <w:sz w:val="20"/>
              </w:rPr>
              <w:t>Die Lithium Revolution</w:t>
            </w:r>
            <w:r w:rsidR="00841BC2" w:rsidRPr="000D3DBD">
              <w:rPr>
                <w:rFonts w:ascii="Arial" w:eastAsia="ヒラギノ角ゴ Pro W3" w:hAnsi="Arial"/>
                <w:color w:val="000000"/>
                <w:sz w:val="20"/>
                <w:lang w:val="de-DE" w:eastAsia="de-DE"/>
              </w:rPr>
              <w:t>»</w:t>
            </w:r>
            <w:r w:rsidRPr="000D3DBD">
              <w:rPr>
                <w:rFonts w:ascii="Arial" w:hAnsi="Arial"/>
                <w:sz w:val="20"/>
              </w:rPr>
              <w:t xml:space="preserve"> an. Diskutier</w:t>
            </w:r>
            <w:r w:rsidR="00613FBE" w:rsidRPr="000D3DBD">
              <w:rPr>
                <w:rFonts w:ascii="Arial" w:hAnsi="Arial"/>
                <w:sz w:val="20"/>
              </w:rPr>
              <w:t>e</w:t>
            </w:r>
            <w:r w:rsidRPr="000D3DBD">
              <w:rPr>
                <w:rFonts w:ascii="Arial" w:hAnsi="Arial"/>
                <w:sz w:val="20"/>
              </w:rPr>
              <w:t xml:space="preserve"> anschliessend </w:t>
            </w:r>
            <w:r w:rsidR="00613FBE" w:rsidRPr="000D3DBD">
              <w:rPr>
                <w:rFonts w:ascii="Arial" w:hAnsi="Arial"/>
                <w:sz w:val="20"/>
              </w:rPr>
              <w:t xml:space="preserve">mit deinen </w:t>
            </w:r>
            <w:proofErr w:type="spellStart"/>
            <w:r w:rsidR="00613FBE" w:rsidRPr="000D3DBD">
              <w:rPr>
                <w:rFonts w:ascii="Arial" w:hAnsi="Arial"/>
                <w:sz w:val="20"/>
              </w:rPr>
              <w:t>KollegInnen</w:t>
            </w:r>
            <w:proofErr w:type="spellEnd"/>
            <w:r w:rsidR="00613FBE" w:rsidRPr="000D3DBD">
              <w:rPr>
                <w:rFonts w:ascii="Arial" w:hAnsi="Arial"/>
                <w:sz w:val="20"/>
              </w:rPr>
              <w:t xml:space="preserve"> </w:t>
            </w:r>
            <w:r w:rsidRPr="000D3DBD">
              <w:rPr>
                <w:rFonts w:ascii="Arial" w:hAnsi="Arial"/>
                <w:sz w:val="20"/>
              </w:rPr>
              <w:t>die</w:t>
            </w:r>
            <w:r w:rsidR="00613FBE" w:rsidRPr="000D3DBD">
              <w:rPr>
                <w:rFonts w:ascii="Arial" w:hAnsi="Arial"/>
                <w:sz w:val="20"/>
              </w:rPr>
              <w:t xml:space="preserve"> folgenden Begriffe und schreibe eine </w:t>
            </w:r>
            <w:r w:rsidRPr="000D3DBD">
              <w:rPr>
                <w:rFonts w:ascii="Arial" w:hAnsi="Arial"/>
                <w:sz w:val="20"/>
              </w:rPr>
              <w:t>Erklärung auf.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6C5B3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0D3DBD" w:rsidRDefault="00291476" w:rsidP="00FF1824">
            <w:pPr>
              <w:rPr>
                <w:rFonts w:ascii="Arial" w:hAnsi="Arial"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Dominoeffekt</w:t>
            </w:r>
          </w:p>
          <w:p w:rsidR="006C5B3B" w:rsidRPr="000D3DBD" w:rsidRDefault="00FF1824" w:rsidP="00613FB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Als </w:t>
            </w:r>
            <w:r w:rsidRPr="000D3DBD">
              <w:rPr>
                <w:rFonts w:ascii="Arial" w:hAnsi="Arial"/>
                <w:bCs/>
                <w:sz w:val="20"/>
                <w:lang w:val="de-DE" w:eastAsia="de-CH"/>
              </w:rPr>
              <w:t>Dominoeffekt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 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>wird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 eine Abfolge von 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>meist ähnlichen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 Ereignissen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 xml:space="preserve"> bezeichnet. Dabei ist jedes Erei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>g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 xml:space="preserve">nis 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Ursache des </w:t>
            </w:r>
            <w:r w:rsidR="00841BC2" w:rsidRPr="000D3DBD">
              <w:rPr>
                <w:rFonts w:ascii="Arial" w:hAnsi="Arial"/>
                <w:sz w:val="20"/>
                <w:lang w:val="de-DE" w:eastAsia="de-CH"/>
              </w:rPr>
              <w:t xml:space="preserve">darauf 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folgenden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 xml:space="preserve"> und geht a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uf ein 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>individuelles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 Anfangsereignis zurüc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>k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. Eine Kettenr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e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aktion kann als Spezialfall des Dominoeffekts angesehen werden.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0D3DBD" w:rsidRDefault="00291476" w:rsidP="00FF1824">
            <w:pPr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Schwellenland</w:t>
            </w:r>
          </w:p>
          <w:p w:rsidR="006C5B3B" w:rsidRPr="000D3DBD" w:rsidRDefault="00FF1824" w:rsidP="00613FB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Ein </w:t>
            </w:r>
            <w:r w:rsidRPr="000D3DBD">
              <w:rPr>
                <w:rFonts w:ascii="Arial" w:hAnsi="Arial"/>
                <w:bCs/>
                <w:sz w:val="20"/>
                <w:lang w:val="de-DE" w:eastAsia="de-CH"/>
              </w:rPr>
              <w:t>Schwellenland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 xml:space="preserve"> ist ein Staat, der noch zu den Entwicklungsländern gezählt wird, aber nicht mehr deren typische Merkmale aufweist.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0D3DBD" w:rsidRDefault="00291476" w:rsidP="00FF1824">
            <w:pPr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Informationsrevolution</w:t>
            </w:r>
          </w:p>
          <w:p w:rsidR="006C5B3B" w:rsidRPr="000D3DBD" w:rsidRDefault="00FF1824" w:rsidP="00613FBE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sz w:val="20"/>
                <w:lang w:val="de-DE" w:eastAsia="de-CH"/>
              </w:rPr>
              <w:t>Die schnellen Veränderungen, der plötzliche Wandel</w:t>
            </w:r>
            <w:r w:rsidR="00613FBE" w:rsidRPr="000D3DBD">
              <w:rPr>
                <w:rFonts w:ascii="Arial" w:hAnsi="Arial"/>
                <w:sz w:val="20"/>
                <w:lang w:val="de-DE" w:eastAsia="de-CH"/>
              </w:rPr>
              <w:t xml:space="preserve"> und 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die unvorhersehbaren Neuerungen im U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m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gang mit Informationen.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0D3DBD" w:rsidRDefault="00291476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CO</w:t>
            </w:r>
            <w:r w:rsidRPr="000D3DBD">
              <w:rPr>
                <w:rFonts w:ascii="Arial" w:hAnsi="Arial"/>
                <w:b/>
                <w:sz w:val="20"/>
                <w:vertAlign w:val="subscript"/>
              </w:rPr>
              <w:t>2</w:t>
            </w:r>
            <w:r w:rsidRPr="000D3DBD">
              <w:rPr>
                <w:rFonts w:ascii="Arial" w:hAnsi="Arial"/>
                <w:b/>
                <w:sz w:val="20"/>
              </w:rPr>
              <w:t>-Ausstoss</w:t>
            </w:r>
          </w:p>
          <w:p w:rsidR="006C5B3B" w:rsidRPr="000D3DBD" w:rsidRDefault="00FF1824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sz w:val="20"/>
                <w:lang w:val="de-DE" w:eastAsia="de-CH"/>
              </w:rPr>
              <w:t>Kohlenstoffdioxid, ein wichtiges Treibhausgas, ist ein natürlicher Bestandteil der Luft. Es entsteht s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o</w:t>
            </w:r>
            <w:r w:rsidRPr="000D3DBD">
              <w:rPr>
                <w:rFonts w:ascii="Arial" w:hAnsi="Arial"/>
                <w:sz w:val="20"/>
                <w:lang w:val="de-DE" w:eastAsia="de-CH"/>
              </w:rPr>
              <w:t>wohl bei der Verbrennung von kohlenstoffhaltigen Substanzen als auch im Organismus von Lebewesen als Produkt der Zellatmung.</w:t>
            </w: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6C5B3B" w:rsidRPr="000D3DBD" w:rsidRDefault="006C5B3B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6C5B3B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FF1824" w:rsidRPr="000D3DBD" w:rsidRDefault="00291476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b/>
                <w:sz w:val="20"/>
              </w:rPr>
              <w:t>Fossile Energieträger</w:t>
            </w:r>
          </w:p>
          <w:p w:rsidR="006C5B3B" w:rsidRPr="000D3DBD" w:rsidRDefault="00613FBE" w:rsidP="00853D95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 w:rsidRPr="000D3DBD">
              <w:rPr>
                <w:rFonts w:ascii="Arial" w:hAnsi="Arial"/>
                <w:sz w:val="20"/>
                <w:lang w:val="de-DE" w:eastAsia="de-CH"/>
              </w:rPr>
              <w:t>Fossile Energieträger sind n</w:t>
            </w:r>
            <w:r w:rsidR="00FF1824" w:rsidRPr="000D3DBD">
              <w:rPr>
                <w:rFonts w:ascii="Arial" w:hAnsi="Arial"/>
                <w:sz w:val="20"/>
                <w:lang w:val="de-DE" w:eastAsia="de-CH"/>
              </w:rPr>
              <w:t>icht erneuerbare Brennstoffe wie Braun- und Steinkohle, Torf, Erdgas und Erd</w:t>
            </w:r>
            <w:r w:rsidR="00853D95" w:rsidRPr="000D3DBD">
              <w:rPr>
                <w:rFonts w:ascii="Arial" w:hAnsi="Arial"/>
                <w:sz w:val="20"/>
                <w:lang w:val="de-DE" w:eastAsia="de-CH"/>
              </w:rPr>
              <w:t xml:space="preserve">öl. Sie sind </w:t>
            </w:r>
            <w:r w:rsidR="00FF1824" w:rsidRPr="000D3DBD">
              <w:rPr>
                <w:rFonts w:ascii="Arial" w:hAnsi="Arial"/>
                <w:sz w:val="20"/>
                <w:lang w:val="de-DE" w:eastAsia="de-CH"/>
              </w:rPr>
              <w:t>in geologischer Vorzeit aus Abbauprodukten von toten Pflanzen und Tieren entstanden.</w:t>
            </w:r>
          </w:p>
        </w:tc>
      </w:tr>
      <w:tr w:rsidR="00DF7FDA" w:rsidRPr="006A15C3" w:rsidTr="005B1D72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DF7FDA" w:rsidRDefault="00DF7FDA" w:rsidP="00FF182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Cs w:val="18"/>
              </w:rPr>
            </w:pPr>
          </w:p>
        </w:tc>
      </w:tr>
    </w:tbl>
    <w:p w:rsidR="00DF7FDA" w:rsidRPr="000D3DBD" w:rsidRDefault="00DF7FDA" w:rsidP="000D3DBD">
      <w:pPr>
        <w:shd w:val="clear" w:color="auto" w:fill="FFFFFF" w:themeFill="background1"/>
        <w:tabs>
          <w:tab w:val="left" w:pos="1418"/>
        </w:tabs>
        <w:rPr>
          <w:rFonts w:ascii="Arial" w:hAnsi="Arial"/>
          <w:sz w:val="20"/>
        </w:rPr>
      </w:pPr>
    </w:p>
    <w:sectPr w:rsidR="00DF7FDA" w:rsidRPr="000D3DBD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0DE" w:rsidRDefault="000570DE" w:rsidP="002D01FD">
      <w:r>
        <w:separator/>
      </w:r>
    </w:p>
  </w:endnote>
  <w:endnote w:type="continuationSeparator" w:id="0">
    <w:p w:rsidR="000570DE" w:rsidRDefault="000570DE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D274A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964DC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D274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1D274A">
            <w:fldChar w:fldCharType="begin"/>
          </w:r>
          <w:r w:rsidR="001D274A">
            <w:instrText xml:space="preserve"> NUMPAGES   \* MERGEFORMAT </w:instrText>
          </w:r>
          <w:r w:rsidR="001D274A">
            <w:fldChar w:fldCharType="separate"/>
          </w:r>
          <w:r w:rsidR="001D274A" w:rsidRPr="001D274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1D274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1D274A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964DCC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1D274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t>/</w:t>
          </w:r>
          <w:r w:rsidR="001D274A">
            <w:fldChar w:fldCharType="begin"/>
          </w:r>
          <w:r w:rsidR="001D274A">
            <w:instrText xml:space="preserve"> NUMPAGES   \* MERGEFORMAT </w:instrText>
          </w:r>
          <w:r w:rsidR="001D274A">
            <w:fldChar w:fldCharType="separate"/>
          </w:r>
          <w:r w:rsidR="001D274A" w:rsidRPr="001D274A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1D274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0DE" w:rsidRDefault="000570DE" w:rsidP="002D01FD">
      <w:r>
        <w:separator/>
      </w:r>
    </w:p>
  </w:footnote>
  <w:footnote w:type="continuationSeparator" w:id="0">
    <w:p w:rsidR="000570DE" w:rsidRDefault="000570DE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853D95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>blatt 1</w:t>
          </w:r>
        </w:p>
        <w:p w:rsidR="007461AD" w:rsidRPr="002D01FD" w:rsidRDefault="00FF1824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291476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>blatt 1</w:t>
          </w:r>
        </w:p>
        <w:p w:rsidR="00536E01" w:rsidRPr="002D01FD" w:rsidRDefault="00FF1824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274515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lang w:eastAsia="de-CH"/>
            </w:rPr>
            <w:drawing>
              <wp:inline distT="0" distB="0" distL="0" distR="0">
                <wp:extent cx="1661708" cy="936000"/>
                <wp:effectExtent l="0" t="0" r="0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volution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8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462E"/>
    <w:rsid w:val="00021B1D"/>
    <w:rsid w:val="00047A1D"/>
    <w:rsid w:val="000532C7"/>
    <w:rsid w:val="0005385A"/>
    <w:rsid w:val="000570DE"/>
    <w:rsid w:val="0008046F"/>
    <w:rsid w:val="00092BCF"/>
    <w:rsid w:val="000959C9"/>
    <w:rsid w:val="00096CDE"/>
    <w:rsid w:val="000B0C0B"/>
    <w:rsid w:val="000B201B"/>
    <w:rsid w:val="000B33AF"/>
    <w:rsid w:val="000C2810"/>
    <w:rsid w:val="000D3DBD"/>
    <w:rsid w:val="000D5E9B"/>
    <w:rsid w:val="000E09B5"/>
    <w:rsid w:val="00104354"/>
    <w:rsid w:val="00105E95"/>
    <w:rsid w:val="00122679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274A"/>
    <w:rsid w:val="001D700B"/>
    <w:rsid w:val="001D7DBC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1476"/>
    <w:rsid w:val="00292AA1"/>
    <w:rsid w:val="00292D77"/>
    <w:rsid w:val="0029433A"/>
    <w:rsid w:val="002C2D5C"/>
    <w:rsid w:val="002D01FD"/>
    <w:rsid w:val="002D6CE8"/>
    <w:rsid w:val="002F1E59"/>
    <w:rsid w:val="0037039F"/>
    <w:rsid w:val="00370B95"/>
    <w:rsid w:val="00390D7E"/>
    <w:rsid w:val="00392901"/>
    <w:rsid w:val="003B3B74"/>
    <w:rsid w:val="003C485B"/>
    <w:rsid w:val="003C7F95"/>
    <w:rsid w:val="003D4544"/>
    <w:rsid w:val="003E1747"/>
    <w:rsid w:val="00410FE2"/>
    <w:rsid w:val="004317A3"/>
    <w:rsid w:val="0043751F"/>
    <w:rsid w:val="00452076"/>
    <w:rsid w:val="00465697"/>
    <w:rsid w:val="00467E90"/>
    <w:rsid w:val="00471F78"/>
    <w:rsid w:val="004727EF"/>
    <w:rsid w:val="004B1D0F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62D95"/>
    <w:rsid w:val="00566837"/>
    <w:rsid w:val="00566D69"/>
    <w:rsid w:val="005707A0"/>
    <w:rsid w:val="00584E0A"/>
    <w:rsid w:val="005A155C"/>
    <w:rsid w:val="005C0E6C"/>
    <w:rsid w:val="005D3F2C"/>
    <w:rsid w:val="005F6E4A"/>
    <w:rsid w:val="006067B7"/>
    <w:rsid w:val="00613FBE"/>
    <w:rsid w:val="0061471C"/>
    <w:rsid w:val="00622A8A"/>
    <w:rsid w:val="006439F5"/>
    <w:rsid w:val="00643F86"/>
    <w:rsid w:val="0064780E"/>
    <w:rsid w:val="00663E2A"/>
    <w:rsid w:val="00672EA9"/>
    <w:rsid w:val="00673F47"/>
    <w:rsid w:val="00683D20"/>
    <w:rsid w:val="006B4779"/>
    <w:rsid w:val="006C25EB"/>
    <w:rsid w:val="006C5B3B"/>
    <w:rsid w:val="006F2040"/>
    <w:rsid w:val="006F2C9E"/>
    <w:rsid w:val="007043B0"/>
    <w:rsid w:val="0070624B"/>
    <w:rsid w:val="00716076"/>
    <w:rsid w:val="00720803"/>
    <w:rsid w:val="007337E1"/>
    <w:rsid w:val="007461AD"/>
    <w:rsid w:val="00747ACA"/>
    <w:rsid w:val="007547AF"/>
    <w:rsid w:val="00775EF6"/>
    <w:rsid w:val="007A431A"/>
    <w:rsid w:val="007B1DBF"/>
    <w:rsid w:val="0080068B"/>
    <w:rsid w:val="00802560"/>
    <w:rsid w:val="008103E2"/>
    <w:rsid w:val="00820DE4"/>
    <w:rsid w:val="00827E34"/>
    <w:rsid w:val="00841BC2"/>
    <w:rsid w:val="00845ECF"/>
    <w:rsid w:val="00853D95"/>
    <w:rsid w:val="0086545E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64DCC"/>
    <w:rsid w:val="00970939"/>
    <w:rsid w:val="0099294C"/>
    <w:rsid w:val="009952E5"/>
    <w:rsid w:val="009B74F5"/>
    <w:rsid w:val="009D3429"/>
    <w:rsid w:val="009E02DA"/>
    <w:rsid w:val="009E5686"/>
    <w:rsid w:val="00A017E3"/>
    <w:rsid w:val="00A14AFF"/>
    <w:rsid w:val="00A2518C"/>
    <w:rsid w:val="00A34486"/>
    <w:rsid w:val="00A34751"/>
    <w:rsid w:val="00A42A30"/>
    <w:rsid w:val="00A458A5"/>
    <w:rsid w:val="00A57BA9"/>
    <w:rsid w:val="00A724DF"/>
    <w:rsid w:val="00A73114"/>
    <w:rsid w:val="00A8215C"/>
    <w:rsid w:val="00A87B14"/>
    <w:rsid w:val="00B33F6A"/>
    <w:rsid w:val="00B51D94"/>
    <w:rsid w:val="00B65CF1"/>
    <w:rsid w:val="00B82EDF"/>
    <w:rsid w:val="00B844CF"/>
    <w:rsid w:val="00B861DF"/>
    <w:rsid w:val="00B9015D"/>
    <w:rsid w:val="00B93F09"/>
    <w:rsid w:val="00BA0217"/>
    <w:rsid w:val="00BA27D5"/>
    <w:rsid w:val="00BA43AF"/>
    <w:rsid w:val="00BA463A"/>
    <w:rsid w:val="00BA54C9"/>
    <w:rsid w:val="00BD77B3"/>
    <w:rsid w:val="00BE4303"/>
    <w:rsid w:val="00BE5F37"/>
    <w:rsid w:val="00C7462E"/>
    <w:rsid w:val="00C85B4B"/>
    <w:rsid w:val="00C9675F"/>
    <w:rsid w:val="00CA2B54"/>
    <w:rsid w:val="00CB0729"/>
    <w:rsid w:val="00CB4F7C"/>
    <w:rsid w:val="00CF679B"/>
    <w:rsid w:val="00D21501"/>
    <w:rsid w:val="00D64AE7"/>
    <w:rsid w:val="00D700A3"/>
    <w:rsid w:val="00D74077"/>
    <w:rsid w:val="00D80082"/>
    <w:rsid w:val="00D93762"/>
    <w:rsid w:val="00D95375"/>
    <w:rsid w:val="00DA12F4"/>
    <w:rsid w:val="00DA3079"/>
    <w:rsid w:val="00DB0E9D"/>
    <w:rsid w:val="00DC6BA4"/>
    <w:rsid w:val="00DD1909"/>
    <w:rsid w:val="00DF7FDA"/>
    <w:rsid w:val="00E06D58"/>
    <w:rsid w:val="00E11D89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40BC5"/>
    <w:rsid w:val="00F66018"/>
    <w:rsid w:val="00F75497"/>
    <w:rsid w:val="00F84D71"/>
    <w:rsid w:val="00F900E3"/>
    <w:rsid w:val="00F93A98"/>
    <w:rsid w:val="00F93BA5"/>
    <w:rsid w:val="00FA09D6"/>
    <w:rsid w:val="00FB3581"/>
    <w:rsid w:val="00FC1E84"/>
    <w:rsid w:val="00FE15C2"/>
    <w:rsid w:val="00FF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DC7F1-E35D-4304-9B79-36415C81A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249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18</cp:revision>
  <cp:lastPrinted>2012-11-30T16:36:00Z</cp:lastPrinted>
  <dcterms:created xsi:type="dcterms:W3CDTF">2013-09-08T07:05:00Z</dcterms:created>
  <dcterms:modified xsi:type="dcterms:W3CDTF">2013-09-16T13:02:00Z</dcterms:modified>
</cp:coreProperties>
</file>