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77A6F" w14:textId="77777777" w:rsidR="00D95F29" w:rsidRDefault="00D95F29" w:rsidP="00CA5533">
      <w:pPr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56608B" w14:paraId="46DEAC28" w14:textId="77777777" w:rsidTr="00DB6B19">
        <w:tc>
          <w:tcPr>
            <w:tcW w:w="9212" w:type="dxa"/>
          </w:tcPr>
          <w:p w14:paraId="59DB231B" w14:textId="77777777" w:rsidR="0056608B" w:rsidRDefault="0056608B" w:rsidP="00DB6B1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608B" w14:paraId="1D0DB894" w14:textId="77777777" w:rsidTr="00DB6B19">
        <w:tc>
          <w:tcPr>
            <w:tcW w:w="9212" w:type="dxa"/>
          </w:tcPr>
          <w:p w14:paraId="23E8FBBD" w14:textId="77777777" w:rsidR="0056608B" w:rsidRPr="0056608B" w:rsidRDefault="0056608B" w:rsidP="0056608B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6608B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Von der Teilung Deutschlands bis zur Wiedervereinigung – in 20 Begriffen </w:t>
            </w:r>
          </w:p>
          <w:p w14:paraId="36B0AFEC" w14:textId="77777777" w:rsidR="0056608B" w:rsidRPr="0056608B" w:rsidRDefault="0056608B" w:rsidP="0056608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C0E361C" w14:textId="77777777" w:rsidR="0056608B" w:rsidRDefault="0056608B" w:rsidP="0056608B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56608B">
              <w:rPr>
                <w:rFonts w:ascii="Arial" w:hAnsi="Arial" w:cs="Arial"/>
                <w:b/>
                <w:sz w:val="20"/>
                <w:szCs w:val="20"/>
                <w:lang w:val="de-CH"/>
              </w:rPr>
              <w:t>Auftrag:</w:t>
            </w:r>
          </w:p>
          <w:p w14:paraId="13844032" w14:textId="77777777" w:rsidR="0056608B" w:rsidRPr="0056608B" w:rsidRDefault="0056608B" w:rsidP="0056608B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083EAFB6" w14:textId="77777777" w:rsidR="0056608B" w:rsidRDefault="0056608B" w:rsidP="0056608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6608B">
              <w:rPr>
                <w:rFonts w:ascii="Arial" w:hAnsi="Arial" w:cs="Arial"/>
                <w:sz w:val="20"/>
                <w:szCs w:val="20"/>
                <w:lang w:val="de-CH"/>
              </w:rPr>
              <w:t>1. Definieren Sie die Begriffe und beschreiben Sie deren Bedeutung in Bezug auf die Teilung Deutsc</w:t>
            </w:r>
            <w:r w:rsidRPr="0056608B">
              <w:rPr>
                <w:rFonts w:ascii="Arial" w:hAnsi="Arial" w:cs="Arial"/>
                <w:sz w:val="20"/>
                <w:szCs w:val="20"/>
                <w:lang w:val="de-CH"/>
              </w:rPr>
              <w:t>h</w:t>
            </w:r>
            <w:r w:rsidRPr="0056608B">
              <w:rPr>
                <w:rFonts w:ascii="Arial" w:hAnsi="Arial" w:cs="Arial"/>
                <w:sz w:val="20"/>
                <w:szCs w:val="20"/>
                <w:lang w:val="de-CH"/>
              </w:rPr>
              <w:t>lands, die Berliner Mauer und den Kalten Krieg ganz allgemein.</w:t>
            </w:r>
          </w:p>
          <w:p w14:paraId="3359B512" w14:textId="77777777" w:rsidR="0056608B" w:rsidRPr="0056608B" w:rsidRDefault="0056608B" w:rsidP="0056608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77F6334" w14:textId="67E77CEE" w:rsidR="0056608B" w:rsidRDefault="0056608B" w:rsidP="0056608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6608B">
              <w:rPr>
                <w:rFonts w:ascii="Arial" w:hAnsi="Arial" w:cs="Arial"/>
                <w:sz w:val="20"/>
                <w:szCs w:val="20"/>
                <w:lang w:val="de-CH"/>
              </w:rPr>
              <w:t>2. Legen Sie eine inhaltlich und zeitlich logische Reihenfolge der einzelnen Begriffe fest.</w:t>
            </w:r>
          </w:p>
        </w:tc>
      </w:tr>
      <w:tr w:rsidR="0056608B" w14:paraId="60E7219A" w14:textId="77777777" w:rsidTr="00DB6B19">
        <w:tc>
          <w:tcPr>
            <w:tcW w:w="9212" w:type="dxa"/>
          </w:tcPr>
          <w:p w14:paraId="5B139336" w14:textId="77777777" w:rsidR="00B76A18" w:rsidRDefault="00B76A18" w:rsidP="00FE136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26ED4D1" w14:textId="77777777" w:rsidR="00FE1369" w:rsidRDefault="00FE1369" w:rsidP="00FE136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bookmarkStart w:id="0" w:name="_GoBack"/>
            <w:bookmarkEnd w:id="0"/>
          </w:p>
        </w:tc>
      </w:tr>
      <w:tr w:rsidR="0056608B" w14:paraId="26DC946E" w14:textId="77777777" w:rsidTr="00DB6B19">
        <w:tc>
          <w:tcPr>
            <w:tcW w:w="9212" w:type="dxa"/>
          </w:tcPr>
          <w:p w14:paraId="5E5E3F44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  <w:r w:rsidRPr="006D7846"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  <w:t>Alliierter Kontrollrat</w:t>
            </w:r>
          </w:p>
          <w:p w14:paraId="49111E0C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</w:p>
          <w:p w14:paraId="60AE0BD9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  <w:r w:rsidRPr="006D7846"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  <w:t>Berliner Blockade</w:t>
            </w:r>
          </w:p>
          <w:p w14:paraId="30BA7F3D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</w:p>
          <w:p w14:paraId="10097AE5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  <w:r w:rsidRPr="006D7846"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  <w:t>Berlinkrise</w:t>
            </w:r>
          </w:p>
          <w:p w14:paraId="7DB00892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</w:p>
          <w:p w14:paraId="56BC6EB8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  <w:r w:rsidRPr="006D7846"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  <w:t>Besatzungszonen</w:t>
            </w:r>
          </w:p>
          <w:p w14:paraId="6545B8D5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</w:p>
          <w:p w14:paraId="15F06648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  <w:r w:rsidRPr="006D7846"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  <w:t>BRD</w:t>
            </w:r>
          </w:p>
          <w:p w14:paraId="3ED09D85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</w:p>
          <w:p w14:paraId="42909F0A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  <w:r w:rsidRPr="006D7846"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  <w:t>DDR</w:t>
            </w:r>
          </w:p>
          <w:p w14:paraId="6437BE7F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</w:p>
          <w:p w14:paraId="41321607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  <w:r w:rsidRPr="006D7846"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  <w:t>Eiserner Vorhang</w:t>
            </w:r>
          </w:p>
          <w:p w14:paraId="4993FD68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</w:p>
          <w:p w14:paraId="3983EAC0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  <w:r w:rsidRPr="006D7846"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  <w:t>Glasnost</w:t>
            </w:r>
          </w:p>
          <w:p w14:paraId="4D6D4E81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</w:p>
          <w:p w14:paraId="14D1AA49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  <w:r w:rsidRPr="006D7846"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  <w:t>Kalter Krieg</w:t>
            </w:r>
          </w:p>
          <w:p w14:paraId="6D9BAD79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</w:p>
          <w:p w14:paraId="4A7E6086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  <w:r w:rsidRPr="006D7846"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  <w:t>Kennedy-Rede</w:t>
            </w:r>
          </w:p>
          <w:p w14:paraId="75698EE4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</w:p>
          <w:p w14:paraId="6D49E2BF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  <w:r w:rsidRPr="006D7846"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  <w:t>Marshallplan</w:t>
            </w:r>
          </w:p>
          <w:p w14:paraId="085AE356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</w:p>
          <w:p w14:paraId="468CB312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  <w:r w:rsidRPr="006D7846"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  <w:t>Mauerbau</w:t>
            </w:r>
          </w:p>
          <w:p w14:paraId="43188A80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</w:p>
          <w:p w14:paraId="1EBE92C8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  <w:r w:rsidRPr="006D7846"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  <w:t>Mauerfall</w:t>
            </w:r>
          </w:p>
          <w:p w14:paraId="21D00EC5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</w:p>
          <w:p w14:paraId="1011C2F3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  <w:r w:rsidRPr="006D7846"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  <w:t>Neue Reiseregelung</w:t>
            </w:r>
          </w:p>
          <w:p w14:paraId="45D35BB4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</w:p>
          <w:p w14:paraId="147091E9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  <w:r w:rsidRPr="006D7846"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  <w:t>Perestroika</w:t>
            </w:r>
          </w:p>
          <w:p w14:paraId="5871F4D0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</w:p>
          <w:p w14:paraId="3D9A62DF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  <w:r w:rsidRPr="006D7846"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  <w:t>Potsdamer Konferenz</w:t>
            </w:r>
          </w:p>
          <w:p w14:paraId="26C9A309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</w:p>
          <w:p w14:paraId="66CFECEF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  <w:r w:rsidRPr="006D7846"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  <w:t>Republikflucht</w:t>
            </w:r>
          </w:p>
          <w:p w14:paraId="20805116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</w:p>
          <w:p w14:paraId="51C18A8E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  <w:r w:rsidRPr="006D7846"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  <w:t>Schiessbefehl</w:t>
            </w:r>
          </w:p>
          <w:p w14:paraId="75B37109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</w:p>
          <w:p w14:paraId="08ED3B7C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  <w:r w:rsidRPr="006D7846"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  <w:t>Wiedervereinigung</w:t>
            </w:r>
          </w:p>
          <w:p w14:paraId="00046162" w14:textId="77777777" w:rsidR="0056608B" w:rsidRPr="006D7846" w:rsidRDefault="0056608B" w:rsidP="0056608B">
            <w:pPr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</w:pPr>
          </w:p>
          <w:p w14:paraId="1E00FC52" w14:textId="100FCBFB" w:rsidR="0056608B" w:rsidRDefault="0056608B" w:rsidP="005660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D7846">
              <w:rPr>
                <w:rFonts w:ascii="Arial" w:hAnsi="Arial" w:cs="Arial"/>
                <w:b/>
                <w:i/>
                <w:sz w:val="19"/>
                <w:szCs w:val="19"/>
                <w:lang w:val="de-CH"/>
              </w:rPr>
              <w:t>Zonengrenze</w:t>
            </w:r>
          </w:p>
        </w:tc>
      </w:tr>
    </w:tbl>
    <w:p w14:paraId="09353912" w14:textId="77777777" w:rsidR="0056608B" w:rsidRPr="005B4A3F" w:rsidRDefault="0056608B" w:rsidP="00CA5533">
      <w:pPr>
        <w:rPr>
          <w:rFonts w:ascii="Arial" w:hAnsi="Arial" w:cs="Arial"/>
          <w:sz w:val="20"/>
          <w:szCs w:val="20"/>
          <w:lang w:val="de-CH"/>
        </w:rPr>
      </w:pPr>
    </w:p>
    <w:sectPr w:rsidR="0056608B" w:rsidRPr="005B4A3F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D8A52" w14:textId="77777777" w:rsidR="008F2687" w:rsidRDefault="008F2687">
      <w:r>
        <w:separator/>
      </w:r>
    </w:p>
  </w:endnote>
  <w:endnote w:type="continuationSeparator" w:id="0">
    <w:p w14:paraId="3AD4F9CB" w14:textId="77777777" w:rsidR="008F2687" w:rsidRDefault="008F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B945E" w14:textId="77777777" w:rsidR="008F2687" w:rsidRPr="00362BEB" w:rsidRDefault="008F2687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8F2687" w:rsidRPr="002D00AC" w14:paraId="4D665DBC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62B798B6" w14:textId="5F3D7631" w:rsidR="008F2687" w:rsidRPr="00E231F5" w:rsidRDefault="00BA0500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8F2687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8F2687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14:paraId="386A71A8" w14:textId="77777777" w:rsidR="008F2687" w:rsidRPr="00E231F5" w:rsidRDefault="008F2687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66971751" w14:textId="77777777" w:rsidR="008F2687" w:rsidRPr="00E231F5" w:rsidRDefault="008F2687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D784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6D7846" w:rsidRPr="006D7846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6B26D0EF" w14:textId="77777777" w:rsidR="008F2687" w:rsidRPr="00362BEB" w:rsidRDefault="008F2687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748BE" w14:textId="77777777" w:rsidR="008F2687" w:rsidRPr="00DC0DD0" w:rsidRDefault="008F2687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8F2687" w:rsidRPr="002D00AC" w14:paraId="17CCE728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7FEE79CF" w14:textId="77777777" w:rsidR="008F2687" w:rsidRPr="00E231F5" w:rsidRDefault="00BA0500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8F2687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8F2687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14:paraId="7AC403C4" w14:textId="77777777" w:rsidR="008F2687" w:rsidRPr="00E231F5" w:rsidRDefault="008F2687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4CD162EC" w14:textId="77777777" w:rsidR="008F2687" w:rsidRPr="00E231F5" w:rsidRDefault="008F2687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A050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A0500" w:rsidRPr="00BA0500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14:paraId="2ACCA0D4" w14:textId="77777777" w:rsidR="008F2687" w:rsidRPr="00DC0DD0" w:rsidRDefault="008F2687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9D815" w14:textId="77777777" w:rsidR="008F2687" w:rsidRDefault="008F2687">
      <w:r>
        <w:separator/>
      </w:r>
    </w:p>
  </w:footnote>
  <w:footnote w:type="continuationSeparator" w:id="0">
    <w:p w14:paraId="1831D5A6" w14:textId="77777777" w:rsidR="008F2687" w:rsidRDefault="008F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8F2687" w14:paraId="45CDB491" w14:textId="77777777" w:rsidTr="003E371A">
      <w:trPr>
        <w:trHeight w:hRule="exact" w:val="227"/>
      </w:trPr>
      <w:tc>
        <w:tcPr>
          <w:tcW w:w="9356" w:type="dxa"/>
          <w:gridSpan w:val="3"/>
        </w:tcPr>
        <w:p w14:paraId="18EC8C43" w14:textId="77777777" w:rsidR="008F2687" w:rsidRPr="008103E2" w:rsidRDefault="008F2687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8F2687" w14:paraId="69DEF8DF" w14:textId="77777777" w:rsidTr="003E371A">
      <w:trPr>
        <w:trHeight w:hRule="exact" w:val="567"/>
      </w:trPr>
      <w:tc>
        <w:tcPr>
          <w:tcW w:w="3932" w:type="dxa"/>
          <w:vMerge w:val="restart"/>
        </w:tcPr>
        <w:p w14:paraId="7F94EA6D" w14:textId="77777777" w:rsidR="008F2687" w:rsidRDefault="008F2687" w:rsidP="003E371A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2FAFD6FB" wp14:editId="07D73327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14:paraId="0EF249F1" w14:textId="77777777" w:rsidR="008F2687" w:rsidRDefault="008F2687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14:paraId="000B5D39" w14:textId="77777777" w:rsidR="008F2687" w:rsidRDefault="008F2687" w:rsidP="003E371A">
          <w:pPr>
            <w:pStyle w:val="Kopfzeile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Arbeitsblatt </w:t>
          </w:r>
          <w:r w:rsidRPr="008B5D54">
            <w:rPr>
              <w:rFonts w:ascii="Arial" w:hAnsi="Arial"/>
              <w:b/>
              <w:highlight w:val="yellow"/>
            </w:rPr>
            <w:t>Nr.</w:t>
          </w:r>
        </w:p>
        <w:p w14:paraId="4F040FCD" w14:textId="77777777" w:rsidR="008F2687" w:rsidRPr="002D01FD" w:rsidRDefault="008F2687" w:rsidP="003E371A">
          <w:pPr>
            <w:pStyle w:val="Kopfzeile"/>
            <w:jc w:val="right"/>
            <w:rPr>
              <w:rFonts w:ascii="Arial" w:hAnsi="Arial"/>
              <w:b/>
            </w:rPr>
          </w:pPr>
          <w:r w:rsidRPr="008B5D54">
            <w:rPr>
              <w:rFonts w:ascii="Arial" w:hAnsi="Arial"/>
              <w:b/>
              <w:highlight w:val="yellow"/>
            </w:rPr>
            <w:t>Titel</w:t>
          </w:r>
        </w:p>
      </w:tc>
    </w:tr>
    <w:tr w:rsidR="008F2687" w14:paraId="288032AA" w14:textId="77777777" w:rsidTr="003E371A">
      <w:trPr>
        <w:trHeight w:hRule="exact" w:val="397"/>
      </w:trPr>
      <w:tc>
        <w:tcPr>
          <w:tcW w:w="3932" w:type="dxa"/>
          <w:vMerge/>
        </w:tcPr>
        <w:p w14:paraId="29FE82D7" w14:textId="77777777" w:rsidR="008F2687" w:rsidRDefault="008F2687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14:paraId="23EE474D" w14:textId="77777777" w:rsidR="008F2687" w:rsidRDefault="008F2687" w:rsidP="003E371A">
          <w:pPr>
            <w:pStyle w:val="Kopfzeile"/>
          </w:pPr>
        </w:p>
      </w:tc>
      <w:tc>
        <w:tcPr>
          <w:tcW w:w="3618" w:type="dxa"/>
          <w:vAlign w:val="bottom"/>
        </w:tcPr>
        <w:p w14:paraId="07321C9C" w14:textId="77777777" w:rsidR="008F2687" w:rsidRPr="002D01FD" w:rsidRDefault="008F2687" w:rsidP="003E371A">
          <w:pPr>
            <w:pStyle w:val="Kopfzeile"/>
            <w:jc w:val="right"/>
            <w:rPr>
              <w:rFonts w:ascii="Arial" w:hAnsi="Arial"/>
              <w:b/>
            </w:rPr>
          </w:pPr>
        </w:p>
      </w:tc>
    </w:tr>
    <w:tr w:rsidR="008F2687" w14:paraId="62BA8463" w14:textId="77777777" w:rsidTr="003E371A">
      <w:trPr>
        <w:trHeight w:hRule="exact" w:val="227"/>
      </w:trPr>
      <w:tc>
        <w:tcPr>
          <w:tcW w:w="9356" w:type="dxa"/>
          <w:gridSpan w:val="3"/>
        </w:tcPr>
        <w:p w14:paraId="59245AC1" w14:textId="77777777" w:rsidR="008F2687" w:rsidRDefault="008F2687" w:rsidP="003E371A">
          <w:pPr>
            <w:pStyle w:val="Kopfzeile"/>
          </w:pPr>
        </w:p>
      </w:tc>
    </w:tr>
    <w:tr w:rsidR="008F2687" w14:paraId="4980894D" w14:textId="77777777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14:paraId="2875C7D9" w14:textId="77777777" w:rsidR="008F2687" w:rsidRPr="00AF5072" w:rsidRDefault="008F2687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el:</w:t>
          </w:r>
          <w:r>
            <w:rPr>
              <w:rFonts w:ascii="Arial" w:hAnsi="Arial"/>
              <w:b/>
              <w:sz w:val="18"/>
              <w:szCs w:val="18"/>
            </w:rPr>
            <w:t xml:space="preserve"> </w:t>
          </w:r>
          <w:r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14:paraId="63203506" w14:textId="77777777" w:rsidR="008F2687" w:rsidRPr="00DC0DD0" w:rsidRDefault="008F2687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8F2687" w14:paraId="6CC8E3E4" w14:textId="77777777" w:rsidTr="00230DFC">
      <w:trPr>
        <w:trHeight w:val="227"/>
      </w:trPr>
      <w:tc>
        <w:tcPr>
          <w:tcW w:w="9356" w:type="dxa"/>
          <w:gridSpan w:val="5"/>
          <w:vAlign w:val="center"/>
        </w:tcPr>
        <w:p w14:paraId="2EF0F3E2" w14:textId="77777777" w:rsidR="008F2687" w:rsidRPr="00092BCF" w:rsidRDefault="008F2687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8F2687" w14:paraId="00D556FE" w14:textId="77777777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14:paraId="71DB83E8" w14:textId="77777777" w:rsidR="008F2687" w:rsidRDefault="008F2687" w:rsidP="00230DFC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65D21C15" wp14:editId="488C4551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14:paraId="0D6052A5" w14:textId="77777777" w:rsidR="008F2687" w:rsidRDefault="008F2687" w:rsidP="00230DFC">
          <w:pPr>
            <w:pStyle w:val="Kopfzeile"/>
          </w:pPr>
        </w:p>
        <w:p w14:paraId="434F450E" w14:textId="77777777" w:rsidR="008F2687" w:rsidRPr="0008046F" w:rsidRDefault="008F2687" w:rsidP="00230DFC">
          <w:pPr>
            <w:jc w:val="center"/>
          </w:pPr>
        </w:p>
      </w:tc>
      <w:tc>
        <w:tcPr>
          <w:tcW w:w="3618" w:type="dxa"/>
          <w:vAlign w:val="bottom"/>
        </w:tcPr>
        <w:p w14:paraId="020027B4" w14:textId="43B6331E" w:rsidR="008F2687" w:rsidRDefault="008F2687" w:rsidP="00BC49CB">
          <w:pPr>
            <w:pStyle w:val="Kopfzeile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Arbeitsblatt </w:t>
          </w:r>
          <w:r w:rsidR="00331955">
            <w:rPr>
              <w:rFonts w:ascii="Arial" w:hAnsi="Arial"/>
              <w:b/>
            </w:rPr>
            <w:t>3</w:t>
          </w:r>
        </w:p>
        <w:p w14:paraId="5318FE01" w14:textId="436A9AB0" w:rsidR="00910ACA" w:rsidRPr="002D01FD" w:rsidRDefault="00331955" w:rsidP="00BC49CB">
          <w:pPr>
            <w:pStyle w:val="Kopfzeile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Begriffe und Ereignisse</w:t>
          </w:r>
        </w:p>
      </w:tc>
    </w:tr>
    <w:tr w:rsidR="008F2687" w14:paraId="2CA739EB" w14:textId="77777777" w:rsidTr="00230DFC">
      <w:trPr>
        <w:trHeight w:hRule="exact" w:val="397"/>
      </w:trPr>
      <w:tc>
        <w:tcPr>
          <w:tcW w:w="3932" w:type="dxa"/>
          <w:gridSpan w:val="3"/>
          <w:vMerge/>
        </w:tcPr>
        <w:p w14:paraId="1376ED99" w14:textId="77777777" w:rsidR="008F2687" w:rsidRDefault="008F2687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14:paraId="5485B736" w14:textId="77777777" w:rsidR="008F2687" w:rsidRDefault="008F2687" w:rsidP="00230DFC">
          <w:pPr>
            <w:pStyle w:val="Kopfzeile"/>
          </w:pPr>
        </w:p>
      </w:tc>
      <w:tc>
        <w:tcPr>
          <w:tcW w:w="3618" w:type="dxa"/>
          <w:vAlign w:val="bottom"/>
        </w:tcPr>
        <w:p w14:paraId="28D2738A" w14:textId="77777777" w:rsidR="008F2687" w:rsidRPr="002D01FD" w:rsidRDefault="008F2687" w:rsidP="00230DFC">
          <w:pPr>
            <w:pStyle w:val="Kopfzeile"/>
            <w:jc w:val="right"/>
            <w:rPr>
              <w:rFonts w:ascii="Arial" w:hAnsi="Arial"/>
              <w:b/>
            </w:rPr>
          </w:pPr>
        </w:p>
      </w:tc>
    </w:tr>
    <w:tr w:rsidR="008F2687" w14:paraId="27FC281A" w14:textId="77777777" w:rsidTr="00230DFC">
      <w:trPr>
        <w:trHeight w:hRule="exact" w:val="227"/>
      </w:trPr>
      <w:tc>
        <w:tcPr>
          <w:tcW w:w="9356" w:type="dxa"/>
          <w:gridSpan w:val="5"/>
        </w:tcPr>
        <w:p w14:paraId="2665BC79" w14:textId="77777777" w:rsidR="008F2687" w:rsidRPr="00092BCF" w:rsidRDefault="008F2687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8F2687" w14:paraId="51EA2329" w14:textId="77777777" w:rsidTr="00BF4F8E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0F9B457D" w14:textId="1B84F856" w:rsidR="008F2687" w:rsidRPr="005301DE" w:rsidRDefault="00BF4F8E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val="de-CH" w:eastAsia="de-CH"/>
            </w:rPr>
            <w:drawing>
              <wp:inline distT="0" distB="0" distL="0" distR="0" wp14:anchorId="5737B5D6" wp14:editId="24C5E6F9">
                <wp:extent cx="1656000" cy="930895"/>
                <wp:effectExtent l="0" t="0" r="1905" b="3175"/>
                <wp:docPr id="8" name="Bild 8" descr="mbp_peter_neumann:Users:peter_neumann:Desktop:Peti's Desktop 2013:Schulfernsehen:Berliner Mauer:Mau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p_peter_neumann:Users:peter_neumann:Desktop:Peti's Desktop 2013:Schulfernsehen:Berliner Mauer:Mau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93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52C5904B" w14:textId="77777777" w:rsidR="008F2687" w:rsidRDefault="008F2687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14:paraId="003D7CD2" w14:textId="77777777" w:rsidR="008F2687" w:rsidRPr="002D01FD" w:rsidRDefault="008F2687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8F2687" w14:paraId="0D83C240" w14:textId="77777777" w:rsidTr="00BF4F8E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1E53AF72" w14:textId="77777777" w:rsidR="008F2687" w:rsidRDefault="008F2687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0B7E5839" w14:textId="77777777" w:rsidR="008F2687" w:rsidRDefault="008F2687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14:paraId="090B31D7" w14:textId="77777777" w:rsidR="008F2687" w:rsidRPr="006F2C9E" w:rsidRDefault="008F2687" w:rsidP="00230DFC">
          <w:pPr>
            <w:pStyle w:val="Kopfzeile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Wie die Mauer fiel</w:t>
          </w:r>
        </w:p>
      </w:tc>
    </w:tr>
    <w:tr w:rsidR="008F2687" w14:paraId="2A86F2B9" w14:textId="77777777" w:rsidTr="00BF4F8E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12BFCD1F" w14:textId="77777777" w:rsidR="008F2687" w:rsidRDefault="008F2687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632CD6C1" w14:textId="77777777" w:rsidR="008F2687" w:rsidRDefault="008F2687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14:paraId="4A37A8AB" w14:textId="77777777" w:rsidR="008F2687" w:rsidRPr="006F2C9E" w:rsidRDefault="008F2687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Von der Teilung bis zur Einheit</w:t>
          </w:r>
        </w:p>
        <w:bookmarkEnd w:id="1"/>
        <w:p w14:paraId="544E79F1" w14:textId="77777777" w:rsidR="008F2687" w:rsidRPr="00471F78" w:rsidRDefault="008F2687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61A8F9E0" w14:textId="46D114F7" w:rsidR="008F2687" w:rsidRPr="0070624B" w:rsidRDefault="00BF4F8E" w:rsidP="00230DFC">
          <w:pPr>
            <w:pStyle w:val="Kopfzeile"/>
            <w:rPr>
              <w:sz w:val="18"/>
              <w:szCs w:val="18"/>
            </w:rPr>
          </w:pPr>
          <w:bookmarkStart w:id="2" w:name="Laufzeit_Kopfzeile"/>
          <w:r w:rsidRPr="00DB59E5">
            <w:rPr>
              <w:rFonts w:ascii="Arial" w:hAnsi="Arial"/>
              <w:sz w:val="18"/>
              <w:szCs w:val="18"/>
            </w:rPr>
            <w:t>2</w:t>
          </w:r>
          <w:r>
            <w:rPr>
              <w:rFonts w:ascii="Arial" w:hAnsi="Arial"/>
              <w:sz w:val="18"/>
              <w:szCs w:val="18"/>
            </w:rPr>
            <w:t>6</w:t>
          </w:r>
          <w:r w:rsidRPr="00DB59E5">
            <w:rPr>
              <w:rFonts w:ascii="Arial" w:hAnsi="Arial"/>
              <w:sz w:val="18"/>
              <w:szCs w:val="18"/>
            </w:rPr>
            <w:t>:</w:t>
          </w:r>
          <w:r>
            <w:rPr>
              <w:rFonts w:ascii="Arial" w:hAnsi="Arial"/>
              <w:sz w:val="18"/>
              <w:szCs w:val="18"/>
            </w:rPr>
            <w:t>19</w:t>
          </w:r>
          <w:r w:rsidRPr="00DB59E5">
            <w:rPr>
              <w:rFonts w:ascii="Arial" w:hAnsi="Arial"/>
              <w:sz w:val="18"/>
              <w:szCs w:val="18"/>
            </w:rPr>
            <w:t xml:space="preserve"> Minuten</w:t>
          </w:r>
          <w:bookmarkEnd w:id="2"/>
        </w:p>
      </w:tc>
    </w:tr>
  </w:tbl>
  <w:p w14:paraId="161A6FB6" w14:textId="77777777" w:rsidR="008F2687" w:rsidRPr="00DC0DD0" w:rsidRDefault="008F2687" w:rsidP="00430A31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FCF"/>
    <w:multiLevelType w:val="hybridMultilevel"/>
    <w:tmpl w:val="5A9A4D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654F7"/>
    <w:multiLevelType w:val="hybridMultilevel"/>
    <w:tmpl w:val="98E2B9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22"/>
  </w:num>
  <w:num w:numId="5">
    <w:abstractNumId w:val="21"/>
  </w:num>
  <w:num w:numId="6">
    <w:abstractNumId w:val="19"/>
  </w:num>
  <w:num w:numId="7">
    <w:abstractNumId w:val="10"/>
  </w:num>
  <w:num w:numId="8">
    <w:abstractNumId w:val="3"/>
  </w:num>
  <w:num w:numId="9">
    <w:abstractNumId w:val="20"/>
  </w:num>
  <w:num w:numId="10">
    <w:abstractNumId w:val="4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18"/>
  </w:num>
  <w:num w:numId="16">
    <w:abstractNumId w:val="6"/>
  </w:num>
  <w:num w:numId="17">
    <w:abstractNumId w:val="23"/>
  </w:num>
  <w:num w:numId="18">
    <w:abstractNumId w:val="12"/>
  </w:num>
  <w:num w:numId="19">
    <w:abstractNumId w:val="8"/>
  </w:num>
  <w:num w:numId="20">
    <w:abstractNumId w:val="13"/>
  </w:num>
  <w:num w:numId="21">
    <w:abstractNumId w:val="9"/>
  </w:num>
  <w:num w:numId="22">
    <w:abstractNumId w:val="14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1228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3F"/>
    <w:rsid w:val="00012008"/>
    <w:rsid w:val="00020B2A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101BE1"/>
    <w:rsid w:val="001065E3"/>
    <w:rsid w:val="001107C0"/>
    <w:rsid w:val="00114139"/>
    <w:rsid w:val="001205C5"/>
    <w:rsid w:val="0013281A"/>
    <w:rsid w:val="00143CB8"/>
    <w:rsid w:val="001467F6"/>
    <w:rsid w:val="00166279"/>
    <w:rsid w:val="00172AD0"/>
    <w:rsid w:val="00173C89"/>
    <w:rsid w:val="0017552C"/>
    <w:rsid w:val="0018786F"/>
    <w:rsid w:val="00194162"/>
    <w:rsid w:val="001A091D"/>
    <w:rsid w:val="001A75A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93E12"/>
    <w:rsid w:val="002B11F1"/>
    <w:rsid w:val="002B69DF"/>
    <w:rsid w:val="002C56FA"/>
    <w:rsid w:val="002D00AC"/>
    <w:rsid w:val="002E2750"/>
    <w:rsid w:val="002F2D5C"/>
    <w:rsid w:val="002F58BB"/>
    <w:rsid w:val="00313588"/>
    <w:rsid w:val="00323D0D"/>
    <w:rsid w:val="00323E82"/>
    <w:rsid w:val="00330A77"/>
    <w:rsid w:val="00331955"/>
    <w:rsid w:val="00336D76"/>
    <w:rsid w:val="003429F6"/>
    <w:rsid w:val="0034512E"/>
    <w:rsid w:val="00347764"/>
    <w:rsid w:val="00362BEB"/>
    <w:rsid w:val="00367A3B"/>
    <w:rsid w:val="00383231"/>
    <w:rsid w:val="00386693"/>
    <w:rsid w:val="003944BE"/>
    <w:rsid w:val="003D05EC"/>
    <w:rsid w:val="003D4A61"/>
    <w:rsid w:val="003E371A"/>
    <w:rsid w:val="003E7DD1"/>
    <w:rsid w:val="00410E4C"/>
    <w:rsid w:val="004162E1"/>
    <w:rsid w:val="00430A31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47D4"/>
    <w:rsid w:val="005469AD"/>
    <w:rsid w:val="0055473E"/>
    <w:rsid w:val="00556CD4"/>
    <w:rsid w:val="0056608B"/>
    <w:rsid w:val="005714A1"/>
    <w:rsid w:val="005744E6"/>
    <w:rsid w:val="0058095E"/>
    <w:rsid w:val="005841F8"/>
    <w:rsid w:val="00591986"/>
    <w:rsid w:val="005B0B74"/>
    <w:rsid w:val="005B25FB"/>
    <w:rsid w:val="005B4A3F"/>
    <w:rsid w:val="005B7135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8286F"/>
    <w:rsid w:val="0069095A"/>
    <w:rsid w:val="006922F3"/>
    <w:rsid w:val="00696ED8"/>
    <w:rsid w:val="006A15C3"/>
    <w:rsid w:val="006A3A72"/>
    <w:rsid w:val="006A4F3F"/>
    <w:rsid w:val="006B6B4C"/>
    <w:rsid w:val="006C3923"/>
    <w:rsid w:val="006C411C"/>
    <w:rsid w:val="006D6A31"/>
    <w:rsid w:val="006D7846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41282"/>
    <w:rsid w:val="00766C9D"/>
    <w:rsid w:val="007710E0"/>
    <w:rsid w:val="0077741F"/>
    <w:rsid w:val="007776A8"/>
    <w:rsid w:val="007A3429"/>
    <w:rsid w:val="007B0B1A"/>
    <w:rsid w:val="007D0F0A"/>
    <w:rsid w:val="007D6281"/>
    <w:rsid w:val="007F47DB"/>
    <w:rsid w:val="007F5172"/>
    <w:rsid w:val="007F5CA3"/>
    <w:rsid w:val="00811096"/>
    <w:rsid w:val="00837C30"/>
    <w:rsid w:val="00852795"/>
    <w:rsid w:val="00854008"/>
    <w:rsid w:val="00854AFE"/>
    <w:rsid w:val="00860E34"/>
    <w:rsid w:val="008730DE"/>
    <w:rsid w:val="00886FBC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2687"/>
    <w:rsid w:val="008F3811"/>
    <w:rsid w:val="009103CC"/>
    <w:rsid w:val="00910ACA"/>
    <w:rsid w:val="00923690"/>
    <w:rsid w:val="00927027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D4F54"/>
    <w:rsid w:val="009E3849"/>
    <w:rsid w:val="009F0855"/>
    <w:rsid w:val="00A02F03"/>
    <w:rsid w:val="00A120DD"/>
    <w:rsid w:val="00A20506"/>
    <w:rsid w:val="00A2302D"/>
    <w:rsid w:val="00A30917"/>
    <w:rsid w:val="00A321FC"/>
    <w:rsid w:val="00A33B92"/>
    <w:rsid w:val="00A359FA"/>
    <w:rsid w:val="00A427DC"/>
    <w:rsid w:val="00A44367"/>
    <w:rsid w:val="00A601D7"/>
    <w:rsid w:val="00A628C7"/>
    <w:rsid w:val="00A74D0C"/>
    <w:rsid w:val="00A82058"/>
    <w:rsid w:val="00A97938"/>
    <w:rsid w:val="00AB4557"/>
    <w:rsid w:val="00AB76C5"/>
    <w:rsid w:val="00AC29C1"/>
    <w:rsid w:val="00AC7551"/>
    <w:rsid w:val="00AD4CA7"/>
    <w:rsid w:val="00AF5072"/>
    <w:rsid w:val="00B07FF4"/>
    <w:rsid w:val="00B108E4"/>
    <w:rsid w:val="00B21A96"/>
    <w:rsid w:val="00B34CB3"/>
    <w:rsid w:val="00B435DD"/>
    <w:rsid w:val="00B43E6B"/>
    <w:rsid w:val="00B445E3"/>
    <w:rsid w:val="00B4742B"/>
    <w:rsid w:val="00B5025E"/>
    <w:rsid w:val="00B512C6"/>
    <w:rsid w:val="00B62D9B"/>
    <w:rsid w:val="00B76A18"/>
    <w:rsid w:val="00B76D1B"/>
    <w:rsid w:val="00B87E56"/>
    <w:rsid w:val="00BA0500"/>
    <w:rsid w:val="00BB2564"/>
    <w:rsid w:val="00BC49CB"/>
    <w:rsid w:val="00BD356A"/>
    <w:rsid w:val="00BE4444"/>
    <w:rsid w:val="00BF1D68"/>
    <w:rsid w:val="00BF4F8E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97378"/>
    <w:rsid w:val="00CA50BD"/>
    <w:rsid w:val="00CA5533"/>
    <w:rsid w:val="00CB15CC"/>
    <w:rsid w:val="00CB2E4A"/>
    <w:rsid w:val="00CB5761"/>
    <w:rsid w:val="00CB749C"/>
    <w:rsid w:val="00CC4B43"/>
    <w:rsid w:val="00CD31DF"/>
    <w:rsid w:val="00CE03C7"/>
    <w:rsid w:val="00CE077F"/>
    <w:rsid w:val="00CE62FC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463F"/>
    <w:rsid w:val="00D866C4"/>
    <w:rsid w:val="00D9231C"/>
    <w:rsid w:val="00D93B37"/>
    <w:rsid w:val="00D941DA"/>
    <w:rsid w:val="00D95F29"/>
    <w:rsid w:val="00DA47C3"/>
    <w:rsid w:val="00DB05E1"/>
    <w:rsid w:val="00DC0DD0"/>
    <w:rsid w:val="00DC1020"/>
    <w:rsid w:val="00DC565A"/>
    <w:rsid w:val="00DC58B8"/>
    <w:rsid w:val="00DD05C2"/>
    <w:rsid w:val="00DD166A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6A64"/>
    <w:rsid w:val="00F16CD2"/>
    <w:rsid w:val="00F45B96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E1369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eaeaea"/>
    </o:shapedefaults>
    <o:shapelayout v:ext="edit">
      <o:idmap v:ext="edit" data="1"/>
    </o:shapelayout>
  </w:shapeDefaults>
  <w:decimalSymbol w:val="."/>
  <w:listSeparator w:val=";"/>
  <w14:docId w14:val="2B66F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B2A"/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link w:val="TextkrperZchn"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BC49CB"/>
    <w:rPr>
      <w:rFonts w:ascii="Arial" w:hAnsi="Arial" w:cs="Arial"/>
      <w:color w:val="0000FF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B2A"/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link w:val="TextkrperZchn"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BC49CB"/>
    <w:rPr>
      <w:rFonts w:ascii="Arial" w:hAnsi="Arial" w:cs="Arial"/>
      <w:color w:val="0000FF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sfdrs.local\shares\schultv\007%20Begleitmaterial%20in%20Arbeit\Wie%20die%20Mauer%20fiel\srf.ch\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4774-D9B6-4AF0-AFAF-B3A63118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die Mauer fiel: Von der Teilung bis zur Einheite Web-Dokus</vt:lpstr>
    </vt:vector>
  </TitlesOfParts>
  <Company>SF Schweizer Fernsehen</Company>
  <LinksUpToDate>false</LinksUpToDate>
  <CharactersWithSpaces>638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die Mauer fiel: Von der Teilung bis zur Einheit</dc:title>
  <dc:creator>peter.neumann@kshp.ch</dc:creator>
  <cp:lastModifiedBy>Marriott, Steven (SRF)</cp:lastModifiedBy>
  <cp:revision>11</cp:revision>
  <cp:lastPrinted>2013-10-17T13:21:00Z</cp:lastPrinted>
  <dcterms:created xsi:type="dcterms:W3CDTF">2013-10-22T14:52:00Z</dcterms:created>
  <dcterms:modified xsi:type="dcterms:W3CDTF">2013-10-22T15:11:00Z</dcterms:modified>
  <cp:category>Zuma Vorlage phe</cp:category>
</cp:coreProperties>
</file>