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46A9" w:rsidRDefault="000246A9" w:rsidP="000246A9">
      <w:pPr>
        <w:rPr>
          <w:rFonts w:ascii="Arial" w:hAnsi="Arial" w:cs="Arial"/>
          <w:b/>
          <w:sz w:val="20"/>
          <w:szCs w:val="20"/>
        </w:rPr>
      </w:pPr>
      <w:bookmarkStart w:id="0" w:name="_GoBack"/>
      <w:bookmarkEnd w:id="0"/>
      <w:r>
        <w:rPr>
          <w:rFonts w:ascii="Arial" w:hAnsi="Arial" w:cs="Arial"/>
          <w:b/>
          <w:sz w:val="20"/>
          <w:szCs w:val="20"/>
        </w:rPr>
        <w:t>Wie wird ein Schweizer Armeemesser hergestellt? Notiere die einzelnen Schritte.</w:t>
      </w:r>
    </w:p>
    <w:p w:rsidR="00517128" w:rsidRPr="002126D8" w:rsidRDefault="00517128" w:rsidP="000246A9">
      <w:pPr>
        <w:rPr>
          <w:rFonts w:ascii="Arial" w:hAnsi="Arial" w:cs="Arial"/>
          <w:b/>
          <w:sz w:val="20"/>
          <w:szCs w:val="20"/>
        </w:rPr>
      </w:pPr>
    </w:p>
    <w:tbl>
      <w:tblPr>
        <w:tblStyle w:val="Tabellenraster"/>
        <w:tblW w:w="0" w:type="auto"/>
        <w:tblLook w:val="04A0" w:firstRow="1" w:lastRow="0" w:firstColumn="1" w:lastColumn="0" w:noHBand="0" w:noVBand="1"/>
      </w:tblPr>
      <w:tblGrid>
        <w:gridCol w:w="2936"/>
        <w:gridCol w:w="222"/>
        <w:gridCol w:w="2935"/>
        <w:gridCol w:w="221"/>
        <w:gridCol w:w="2972"/>
      </w:tblGrid>
      <w:tr w:rsidR="00594FFA" w:rsidTr="00594FFA">
        <w:trPr>
          <w:trHeight w:hRule="exact" w:val="1871"/>
        </w:trPr>
        <w:tc>
          <w:tcPr>
            <w:tcW w:w="2948" w:type="dxa"/>
          </w:tcPr>
          <w:p w:rsidR="000246A9" w:rsidRDefault="000246A9" w:rsidP="00A91A32">
            <w:r>
              <w:rPr>
                <w:noProof/>
              </w:rPr>
              <w:drawing>
                <wp:anchor distT="0" distB="0" distL="114300" distR="114300" simplePos="0" relativeHeight="251649536" behindDoc="1" locked="0" layoutInCell="1" allowOverlap="1">
                  <wp:simplePos x="0" y="0"/>
                  <wp:positionH relativeFrom="column">
                    <wp:posOffset>-44618</wp:posOffset>
                  </wp:positionH>
                  <wp:positionV relativeFrom="paragraph">
                    <wp:posOffset>11274</wp:posOffset>
                  </wp:positionV>
                  <wp:extent cx="1904006" cy="1078302"/>
                  <wp:effectExtent l="19050" t="0" r="994" b="0"/>
                  <wp:wrapTight wrapText="bothSides">
                    <wp:wrapPolygon edited="0">
                      <wp:start x="-216" y="0"/>
                      <wp:lineTo x="-216" y="21370"/>
                      <wp:lineTo x="21611" y="21370"/>
                      <wp:lineTo x="21611" y="0"/>
                      <wp:lineTo x="-216"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86" r="186"/>
                          <a:stretch/>
                        </pic:blipFill>
                        <pic:spPr bwMode="auto">
                          <a:xfrm>
                            <a:off x="0" y="0"/>
                            <a:ext cx="1904006" cy="1078302"/>
                          </a:xfrm>
                          <a:prstGeom prst="rect">
                            <a:avLst/>
                          </a:prstGeom>
                          <a:ln>
                            <a:noFill/>
                          </a:ln>
                          <a:extLst>
                            <a:ext uri="{53640926-AAD7-44D8-BBD7-CCE9431645EC}">
                              <a14:shadowObscured xmlns:a14="http://schemas.microsoft.com/office/drawing/2010/main"/>
                            </a:ext>
                          </a:extLst>
                        </pic:spPr>
                      </pic:pic>
                    </a:graphicData>
                  </a:graphic>
                </wp:anchor>
              </w:drawing>
            </w:r>
          </w:p>
        </w:tc>
        <w:tc>
          <w:tcPr>
            <w:tcW w:w="236" w:type="dxa"/>
          </w:tcPr>
          <w:p w:rsidR="000246A9" w:rsidRDefault="000056F8" w:rsidP="00A91A32">
            <w:r>
              <w:rPr>
                <w:noProof/>
              </w:rPr>
              <mc:AlternateContent>
                <mc:Choice Requires="wps">
                  <w:drawing>
                    <wp:anchor distT="0" distB="0" distL="114300" distR="114300" simplePos="0" relativeHeight="251669504" behindDoc="0" locked="0" layoutInCell="1" allowOverlap="1">
                      <wp:simplePos x="0" y="0"/>
                      <wp:positionH relativeFrom="column">
                        <wp:posOffset>-5715</wp:posOffset>
                      </wp:positionH>
                      <wp:positionV relativeFrom="paragraph">
                        <wp:posOffset>892810</wp:posOffset>
                      </wp:positionV>
                      <wp:extent cx="288290" cy="276225"/>
                      <wp:effectExtent l="0" t="19050" r="35560" b="47625"/>
                      <wp:wrapNone/>
                      <wp:docPr id="20" name="Pfeil nach recht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27622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0" o:spid="_x0000_s1026" type="#_x0000_t13" style="position:absolute;margin-left:-.45pt;margin-top:70.3pt;width:22.7pt;height:21.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" adj="11252" fillcolor="white [3201]" strokecolor="black [3200]" strokeweight="1.5pt">
                      <v:path arrowok="t"/>
                    </v:shape>
                  </w:pict>
                </mc:Fallback>
              </mc:AlternateContent>
            </w:r>
          </w:p>
        </w:tc>
        <w:tc>
          <w:tcPr>
            <w:tcW w:w="2933" w:type="dxa"/>
          </w:tcPr>
          <w:p w:rsidR="000246A9" w:rsidRDefault="000246A9" w:rsidP="00A91A32">
            <w:r>
              <w:rPr>
                <w:noProof/>
              </w:rPr>
              <w:drawing>
                <wp:anchor distT="0" distB="0" distL="114300" distR="114300" simplePos="0" relativeHeight="251650560" behindDoc="1" locked="0" layoutInCell="1" allowOverlap="1">
                  <wp:simplePos x="0" y="0"/>
                  <wp:positionH relativeFrom="column">
                    <wp:posOffset>-47984</wp:posOffset>
                  </wp:positionH>
                  <wp:positionV relativeFrom="paragraph">
                    <wp:posOffset>11274</wp:posOffset>
                  </wp:positionV>
                  <wp:extent cx="1904005" cy="1078302"/>
                  <wp:effectExtent l="19050" t="0" r="995" b="0"/>
                  <wp:wrapTight wrapText="bothSides">
                    <wp:wrapPolygon edited="0">
                      <wp:start x="-216" y="0"/>
                      <wp:lineTo x="-216" y="21370"/>
                      <wp:lineTo x="21611" y="21370"/>
                      <wp:lineTo x="21611" y="0"/>
                      <wp:lineTo x="-216"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535" r="535"/>
                          <a:stretch/>
                        </pic:blipFill>
                        <pic:spPr bwMode="auto">
                          <a:xfrm>
                            <a:off x="0" y="0"/>
                            <a:ext cx="1904005" cy="1078302"/>
                          </a:xfrm>
                          <a:prstGeom prst="rect">
                            <a:avLst/>
                          </a:prstGeom>
                          <a:ln>
                            <a:noFill/>
                          </a:ln>
                          <a:extLst>
                            <a:ext uri="{53640926-AAD7-44D8-BBD7-CCE9431645EC}">
                              <a14:shadowObscured xmlns:a14="http://schemas.microsoft.com/office/drawing/2010/main"/>
                            </a:ext>
                          </a:extLst>
                        </pic:spPr>
                      </pic:pic>
                    </a:graphicData>
                  </a:graphic>
                </wp:anchor>
              </w:drawing>
            </w:r>
          </w:p>
        </w:tc>
        <w:tc>
          <w:tcPr>
            <w:tcW w:w="222" w:type="dxa"/>
          </w:tcPr>
          <w:p w:rsidR="000246A9" w:rsidRDefault="000056F8" w:rsidP="00A91A32">
            <w:r>
              <w:rPr>
                <w:noProof/>
              </w:rPr>
              <mc:AlternateContent>
                <mc:Choice Requires="wps">
                  <w:drawing>
                    <wp:anchor distT="0" distB="0" distL="114300" distR="114300" simplePos="0" relativeHeight="251668480" behindDoc="0" locked="0" layoutInCell="1" allowOverlap="1">
                      <wp:simplePos x="0" y="0"/>
                      <wp:positionH relativeFrom="column">
                        <wp:posOffset>-5715</wp:posOffset>
                      </wp:positionH>
                      <wp:positionV relativeFrom="paragraph">
                        <wp:posOffset>892810</wp:posOffset>
                      </wp:positionV>
                      <wp:extent cx="288290" cy="276225"/>
                      <wp:effectExtent l="0" t="19050" r="35560" b="47625"/>
                      <wp:wrapNone/>
                      <wp:docPr id="12" name="Pfeil nach recht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290" cy="27622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feil nach rechts 12" o:spid="_x0000_s1026" type="#_x0000_t13" style="position:absolute;margin-left:-.45pt;margin-top:70.3pt;width:22.7pt;height:2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" adj="11252" fillcolor="white [3201]" strokecolor="black [3200]" strokeweight="1.5pt">
                      <v:path arrowok="t"/>
                    </v:shape>
                  </w:pict>
                </mc:Fallback>
              </mc:AlternateContent>
            </w:r>
          </w:p>
        </w:tc>
        <w:tc>
          <w:tcPr>
            <w:tcW w:w="2947" w:type="dxa"/>
          </w:tcPr>
          <w:p w:rsidR="000246A9" w:rsidRDefault="000246A9" w:rsidP="00A91A32">
            <w:r>
              <w:rPr>
                <w:noProof/>
              </w:rPr>
              <w:drawing>
                <wp:anchor distT="0" distB="0" distL="114300" distR="114300" simplePos="0" relativeHeight="251651584" behindDoc="1" locked="0" layoutInCell="1" allowOverlap="1">
                  <wp:simplePos x="0" y="0"/>
                  <wp:positionH relativeFrom="column">
                    <wp:posOffset>-42725</wp:posOffset>
                  </wp:positionH>
                  <wp:positionV relativeFrom="paragraph">
                    <wp:posOffset>19901</wp:posOffset>
                  </wp:positionV>
                  <wp:extent cx="1930520" cy="1078302"/>
                  <wp:effectExtent l="19050" t="0" r="0" b="0"/>
                  <wp:wrapTight wrapText="bothSides">
                    <wp:wrapPolygon edited="0">
                      <wp:start x="-213" y="0"/>
                      <wp:lineTo x="-213" y="21370"/>
                      <wp:lineTo x="21528" y="21370"/>
                      <wp:lineTo x="21528" y="0"/>
                      <wp:lineTo x="-213"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l="2343" r="2343"/>
                          <a:stretch/>
                        </pic:blipFill>
                        <pic:spPr bwMode="auto">
                          <a:xfrm>
                            <a:off x="0" y="0"/>
                            <a:ext cx="1930520" cy="1078302"/>
                          </a:xfrm>
                          <a:prstGeom prst="rect">
                            <a:avLst/>
                          </a:prstGeom>
                          <a:ln>
                            <a:noFill/>
                          </a:ln>
                          <a:extLst>
                            <a:ext uri="{53640926-AAD7-44D8-BBD7-CCE9431645EC}">
                              <a14:shadowObscured xmlns:a14="http://schemas.microsoft.com/office/drawing/2010/main"/>
                            </a:ext>
                          </a:extLst>
                        </pic:spPr>
                      </pic:pic>
                    </a:graphicData>
                  </a:graphic>
                </wp:anchor>
              </w:drawing>
            </w:r>
          </w:p>
        </w:tc>
      </w:tr>
      <w:tr w:rsidR="00594FFA" w:rsidTr="00594FFA">
        <w:tc>
          <w:tcPr>
            <w:tcW w:w="2948" w:type="dxa"/>
          </w:tcPr>
          <w:p w:rsidR="000246A9" w:rsidRPr="00F756C3" w:rsidRDefault="00F756C3" w:rsidP="00A91A32">
            <w:pPr>
              <w:rPr>
                <w:rFonts w:ascii="Arial" w:hAnsi="Arial" w:cs="Arial"/>
              </w:rPr>
            </w:pPr>
            <w:r w:rsidRPr="00F756C3">
              <w:rPr>
                <w:rFonts w:ascii="Arial" w:hAnsi="Arial" w:cs="Arial"/>
              </w:rPr>
              <w:t xml:space="preserve">1. </w:t>
            </w:r>
          </w:p>
        </w:tc>
        <w:tc>
          <w:tcPr>
            <w:tcW w:w="236" w:type="dxa"/>
          </w:tcPr>
          <w:p w:rsidR="000246A9" w:rsidRDefault="000246A9" w:rsidP="00A91A32"/>
        </w:tc>
        <w:tc>
          <w:tcPr>
            <w:tcW w:w="2933" w:type="dxa"/>
          </w:tcPr>
          <w:p w:rsidR="00F756C3" w:rsidRDefault="00F756C3" w:rsidP="00A91A32">
            <w:r w:rsidRPr="00F756C3">
              <w:rPr>
                <w:rFonts w:ascii="Arial" w:hAnsi="Arial" w:cs="Arial"/>
              </w:rPr>
              <w:t>2.</w:t>
            </w:r>
            <w:r>
              <w:t xml:space="preserve"> </w:t>
            </w:r>
          </w:p>
        </w:tc>
        <w:tc>
          <w:tcPr>
            <w:tcW w:w="222" w:type="dxa"/>
          </w:tcPr>
          <w:p w:rsidR="000246A9" w:rsidRDefault="000246A9" w:rsidP="00A91A32"/>
        </w:tc>
        <w:tc>
          <w:tcPr>
            <w:tcW w:w="2947" w:type="dxa"/>
          </w:tcPr>
          <w:p w:rsidR="00F756C3" w:rsidRDefault="007A0A61" w:rsidP="00A91A32">
            <w:pPr>
              <w:rPr>
                <w:rFonts w:ascii="Arial" w:hAnsi="Arial" w:cs="Arial"/>
              </w:rPr>
            </w:pPr>
            <w:r>
              <w:rPr>
                <w:rFonts w:ascii="Arial" w:hAnsi="Arial" w:cs="Arial"/>
              </w:rPr>
              <w:t>3.</w:t>
            </w:r>
          </w:p>
          <w:p w:rsidR="007A0A61" w:rsidRDefault="007A0A61" w:rsidP="00A91A32">
            <w:pPr>
              <w:rPr>
                <w:rFonts w:ascii="Arial" w:hAnsi="Arial" w:cs="Arial"/>
              </w:rPr>
            </w:pPr>
          </w:p>
          <w:p w:rsidR="007A0A61" w:rsidRDefault="007A0A61" w:rsidP="00A91A32">
            <w:pPr>
              <w:rPr>
                <w:rFonts w:ascii="Arial" w:hAnsi="Arial" w:cs="Arial"/>
              </w:rPr>
            </w:pPr>
          </w:p>
          <w:p w:rsidR="007A0A61" w:rsidRDefault="007A0A61" w:rsidP="00A91A32">
            <w:pPr>
              <w:rPr>
                <w:rFonts w:ascii="Arial" w:hAnsi="Arial" w:cs="Arial"/>
              </w:rPr>
            </w:pPr>
          </w:p>
          <w:p w:rsidR="007A0A61" w:rsidRDefault="007A0A61" w:rsidP="00A91A32">
            <w:pPr>
              <w:rPr>
                <w:rFonts w:ascii="Arial" w:hAnsi="Arial" w:cs="Arial"/>
              </w:rPr>
            </w:pPr>
          </w:p>
          <w:p w:rsidR="007A0A61" w:rsidRPr="00F756C3" w:rsidRDefault="007A0A61" w:rsidP="00A91A32">
            <w:pPr>
              <w:rPr>
                <w:rFonts w:ascii="Arial" w:hAnsi="Arial" w:cs="Arial"/>
              </w:rPr>
            </w:pPr>
          </w:p>
        </w:tc>
      </w:tr>
    </w:tbl>
    <w:p w:rsidR="000246A9" w:rsidRDefault="000056F8" w:rsidP="000246A9">
      <w:r>
        <w:rPr>
          <w:noProof/>
          <w:lang w:eastAsia="de-CH"/>
        </w:rPr>
        <mc:AlternateContent>
          <mc:Choice Requires="wps">
            <w:drawing>
              <wp:anchor distT="0" distB="0" distL="114300" distR="114300" simplePos="0" relativeHeight="251670528" behindDoc="1" locked="0" layoutInCell="1" allowOverlap="1">
                <wp:simplePos x="0" y="0"/>
                <wp:positionH relativeFrom="column">
                  <wp:posOffset>5055235</wp:posOffset>
                </wp:positionH>
                <wp:positionV relativeFrom="paragraph">
                  <wp:posOffset>36830</wp:posOffset>
                </wp:positionV>
                <wp:extent cx="288290" cy="288290"/>
                <wp:effectExtent l="19050" t="0" r="35560" b="35560"/>
                <wp:wrapTight wrapText="bothSides">
                  <wp:wrapPolygon edited="0">
                    <wp:start x="0" y="20173"/>
                    <wp:lineTo x="9991" y="23027"/>
                    <wp:lineTo x="14273" y="23027"/>
                    <wp:lineTo x="22837" y="14463"/>
                    <wp:lineTo x="22837" y="7327"/>
                    <wp:lineTo x="15700" y="190"/>
                    <wp:lineTo x="9991" y="-1237"/>
                    <wp:lineTo x="0" y="1618"/>
                    <wp:lineTo x="0" y="20173"/>
                  </wp:wrapPolygon>
                </wp:wrapTight>
                <wp:docPr id="21" name="Pfeil nach recht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8290" cy="288290"/>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21" o:spid="_x0000_s1026" type="#_x0000_t13" style="position:absolute;margin-left:398.05pt;margin-top:2.9pt;width:22.7pt;height:22.7pt;rotation:9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" adj="10800" fillcolor="white [3201]" strokecolor="black [3200]" strokeweight="1.5pt">
                <v:path arrowok="t"/>
                <w10:wrap type="tight"/>
              </v:shape>
            </w:pict>
          </mc:Fallback>
        </mc:AlternateContent>
      </w:r>
    </w:p>
    <w:p w:rsidR="007D456F" w:rsidRDefault="007D456F" w:rsidP="000246A9"/>
    <w:tbl>
      <w:tblPr>
        <w:tblStyle w:val="Tabellenraster"/>
        <w:tblW w:w="0" w:type="auto"/>
        <w:tblLook w:val="04A0" w:firstRow="1" w:lastRow="0" w:firstColumn="1" w:lastColumn="0" w:noHBand="0" w:noVBand="1"/>
      </w:tblPr>
      <w:tblGrid>
        <w:gridCol w:w="2924"/>
        <w:gridCol w:w="221"/>
        <w:gridCol w:w="2960"/>
        <w:gridCol w:w="221"/>
        <w:gridCol w:w="2960"/>
      </w:tblGrid>
      <w:tr w:rsidR="00995586" w:rsidTr="00594FFA">
        <w:trPr>
          <w:trHeight w:hRule="exact" w:val="1871"/>
        </w:trPr>
        <w:tc>
          <w:tcPr>
            <w:tcW w:w="2835" w:type="dxa"/>
          </w:tcPr>
          <w:p w:rsidR="000246A9" w:rsidRDefault="00DB1A4F" w:rsidP="00A91A32">
            <w:r>
              <w:rPr>
                <w:noProof/>
              </w:rPr>
              <w:drawing>
                <wp:anchor distT="0" distB="0" distL="114300" distR="114300" simplePos="0" relativeHeight="251653632" behindDoc="1" locked="0" layoutInCell="1" allowOverlap="1">
                  <wp:simplePos x="0" y="0"/>
                  <wp:positionH relativeFrom="column">
                    <wp:posOffset>-44618</wp:posOffset>
                  </wp:positionH>
                  <wp:positionV relativeFrom="paragraph">
                    <wp:posOffset>9597</wp:posOffset>
                  </wp:positionV>
                  <wp:extent cx="1904006" cy="1078302"/>
                  <wp:effectExtent l="19050" t="0" r="994" b="0"/>
                  <wp:wrapTight wrapText="bothSides">
                    <wp:wrapPolygon edited="0">
                      <wp:start x="-216" y="0"/>
                      <wp:lineTo x="-216" y="21370"/>
                      <wp:lineTo x="21611" y="21370"/>
                      <wp:lineTo x="21611" y="0"/>
                      <wp:lineTo x="-216"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903" r="903"/>
                          <a:stretch/>
                        </pic:blipFill>
                        <pic:spPr bwMode="auto">
                          <a:xfrm>
                            <a:off x="0" y="0"/>
                            <a:ext cx="1904006" cy="1078302"/>
                          </a:xfrm>
                          <a:prstGeom prst="rect">
                            <a:avLst/>
                          </a:prstGeom>
                          <a:ln>
                            <a:noFill/>
                          </a:ln>
                          <a:extLst>
                            <a:ext uri="{53640926-AAD7-44D8-BBD7-CCE9431645EC}">
                              <a14:shadowObscured xmlns:a14="http://schemas.microsoft.com/office/drawing/2010/main"/>
                            </a:ext>
                          </a:extLst>
                        </pic:spPr>
                      </pic:pic>
                    </a:graphicData>
                  </a:graphic>
                </wp:anchor>
              </w:drawing>
            </w:r>
          </w:p>
        </w:tc>
        <w:tc>
          <w:tcPr>
            <w:tcW w:w="2835" w:type="dxa"/>
            <w:tcBorders>
              <w:top w:val="nil"/>
              <w:bottom w:val="nil"/>
            </w:tcBorders>
          </w:tcPr>
          <w:p w:rsidR="000246A9" w:rsidRDefault="000056F8" w:rsidP="00A91A32">
            <w:r>
              <w:rPr>
                <w:noProof/>
              </w:rPr>
              <mc:AlternateContent>
                <mc:Choice Requires="wps">
                  <w:drawing>
                    <wp:anchor distT="0" distB="0" distL="114300" distR="114300" simplePos="0" relativeHeight="251672576" behindDoc="0" locked="0" layoutInCell="1" allowOverlap="1">
                      <wp:simplePos x="0" y="0"/>
                      <wp:positionH relativeFrom="column">
                        <wp:posOffset>-23495</wp:posOffset>
                      </wp:positionH>
                      <wp:positionV relativeFrom="paragraph">
                        <wp:posOffset>868680</wp:posOffset>
                      </wp:positionV>
                      <wp:extent cx="287655" cy="276225"/>
                      <wp:effectExtent l="19050" t="19050" r="17145" b="47625"/>
                      <wp:wrapNone/>
                      <wp:docPr id="23" name="Pfeil nach recht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87655" cy="27622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feil nach rechts 23" o:spid="_x0000_s1026" type="#_x0000_t13" style="position:absolute;margin-left:-1.85pt;margin-top:68.4pt;width:22.65pt;height:21.7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" adj="11229" fillcolor="white [3201]" strokecolor="black [3200]" strokeweight="1.5pt">
                      <v:path arrowok="t"/>
                    </v:shape>
                  </w:pict>
                </mc:Fallback>
              </mc:AlternateContent>
            </w:r>
          </w:p>
        </w:tc>
        <w:tc>
          <w:tcPr>
            <w:tcW w:w="2835" w:type="dxa"/>
          </w:tcPr>
          <w:p w:rsidR="000246A9" w:rsidRDefault="000246A9" w:rsidP="00A91A32">
            <w:r>
              <w:rPr>
                <w:noProof/>
              </w:rPr>
              <w:drawing>
                <wp:anchor distT="0" distB="0" distL="114300" distR="114300" simplePos="0" relativeHeight="251652608" behindDoc="1" locked="0" layoutInCell="1" allowOverlap="1">
                  <wp:simplePos x="0" y="0"/>
                  <wp:positionH relativeFrom="column">
                    <wp:posOffset>-48991</wp:posOffset>
                  </wp:positionH>
                  <wp:positionV relativeFrom="paragraph">
                    <wp:posOffset>18223</wp:posOffset>
                  </wp:positionV>
                  <wp:extent cx="1930520" cy="1078302"/>
                  <wp:effectExtent l="19050" t="0" r="0" b="0"/>
                  <wp:wrapTight wrapText="bothSides">
                    <wp:wrapPolygon edited="0">
                      <wp:start x="-213" y="0"/>
                      <wp:lineTo x="-213" y="21370"/>
                      <wp:lineTo x="21528" y="21370"/>
                      <wp:lineTo x="21528" y="0"/>
                      <wp:lineTo x="-213"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58" r="258"/>
                          <a:stretch/>
                        </pic:blipFill>
                        <pic:spPr bwMode="auto">
                          <a:xfrm>
                            <a:off x="0" y="0"/>
                            <a:ext cx="1930520" cy="1078302"/>
                          </a:xfrm>
                          <a:prstGeom prst="rect">
                            <a:avLst/>
                          </a:prstGeom>
                          <a:ln>
                            <a:noFill/>
                          </a:ln>
                          <a:extLst>
                            <a:ext uri="{53640926-AAD7-44D8-BBD7-CCE9431645EC}">
                              <a14:shadowObscured xmlns:a14="http://schemas.microsoft.com/office/drawing/2010/main"/>
                            </a:ext>
                          </a:extLst>
                        </pic:spPr>
                      </pic:pic>
                    </a:graphicData>
                  </a:graphic>
                </wp:anchor>
              </w:drawing>
            </w:r>
          </w:p>
        </w:tc>
        <w:tc>
          <w:tcPr>
            <w:tcW w:w="2835" w:type="dxa"/>
            <w:tcBorders>
              <w:top w:val="nil"/>
              <w:bottom w:val="nil"/>
            </w:tcBorders>
          </w:tcPr>
          <w:p w:rsidR="000246A9" w:rsidRDefault="000056F8" w:rsidP="00A91A32">
            <w:r>
              <w:rPr>
                <w:noProof/>
              </w:rPr>
              <mc:AlternateContent>
                <mc:Choice Requires="wps">
                  <w:drawing>
                    <wp:anchor distT="0" distB="0" distL="114300" distR="114300" simplePos="0" relativeHeight="251671552" behindDoc="0" locked="0" layoutInCell="1" allowOverlap="1">
                      <wp:simplePos x="0" y="0"/>
                      <wp:positionH relativeFrom="column">
                        <wp:posOffset>-61595</wp:posOffset>
                      </wp:positionH>
                      <wp:positionV relativeFrom="paragraph">
                        <wp:posOffset>868045</wp:posOffset>
                      </wp:positionV>
                      <wp:extent cx="288290" cy="276225"/>
                      <wp:effectExtent l="19050" t="19050" r="16510" b="47625"/>
                      <wp:wrapNone/>
                      <wp:docPr id="22" name="Pfeil nach rechts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288290" cy="27622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feil nach rechts 22" o:spid="_x0000_s1026" type="#_x0000_t13" style="position:absolute;margin-left:-4.85pt;margin-top:68.35pt;width:22.7pt;height:21.75pt;rotation:18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" adj="11252" fillcolor="white [3201]" strokecolor="black [3200]" strokeweight="1.5pt">
                      <v:path arrowok="t"/>
                    </v:shape>
                  </w:pict>
                </mc:Fallback>
              </mc:AlternateContent>
            </w:r>
          </w:p>
        </w:tc>
        <w:tc>
          <w:tcPr>
            <w:tcW w:w="2835" w:type="dxa"/>
          </w:tcPr>
          <w:p w:rsidR="000246A9" w:rsidRDefault="00DB1A4F" w:rsidP="00A91A32">
            <w:r>
              <w:rPr>
                <w:noProof/>
              </w:rPr>
              <w:drawing>
                <wp:anchor distT="0" distB="0" distL="114300" distR="114300" simplePos="0" relativeHeight="251659776" behindDoc="1" locked="0" layoutInCell="1" allowOverlap="1">
                  <wp:simplePos x="0" y="0"/>
                  <wp:positionH relativeFrom="column">
                    <wp:posOffset>-50345</wp:posOffset>
                  </wp:positionH>
                  <wp:positionV relativeFrom="paragraph">
                    <wp:posOffset>18223</wp:posOffset>
                  </wp:positionV>
                  <wp:extent cx="1930520" cy="1078302"/>
                  <wp:effectExtent l="19050" t="0" r="0" b="0"/>
                  <wp:wrapTight wrapText="bothSides">
                    <wp:wrapPolygon edited="0">
                      <wp:start x="-213" y="0"/>
                      <wp:lineTo x="-213" y="21370"/>
                      <wp:lineTo x="21528" y="21370"/>
                      <wp:lineTo x="21528" y="0"/>
                      <wp:lineTo x="-213" y="0"/>
                    </wp:wrapPolygon>
                  </wp:wrapTight>
                  <wp:docPr id="17"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98" r="298"/>
                          <a:stretch/>
                        </pic:blipFill>
                        <pic:spPr bwMode="auto">
                          <a:xfrm>
                            <a:off x="0" y="0"/>
                            <a:ext cx="1930520" cy="1078302"/>
                          </a:xfrm>
                          <a:prstGeom prst="rect">
                            <a:avLst/>
                          </a:prstGeom>
                          <a:ln>
                            <a:noFill/>
                          </a:ln>
                          <a:extLst>
                            <a:ext uri="{53640926-AAD7-44D8-BBD7-CCE9431645EC}">
                              <a14:shadowObscured xmlns:a14="http://schemas.microsoft.com/office/drawing/2010/main"/>
                            </a:ext>
                          </a:extLst>
                        </pic:spPr>
                      </pic:pic>
                    </a:graphicData>
                  </a:graphic>
                </wp:anchor>
              </w:drawing>
            </w:r>
          </w:p>
        </w:tc>
      </w:tr>
      <w:tr w:rsidR="00995586" w:rsidTr="007D456F">
        <w:tc>
          <w:tcPr>
            <w:tcW w:w="2835" w:type="dxa"/>
          </w:tcPr>
          <w:p w:rsidR="000246A9" w:rsidRPr="00F756C3" w:rsidRDefault="00F756C3" w:rsidP="00A91A32">
            <w:pPr>
              <w:rPr>
                <w:rFonts w:ascii="Arial" w:hAnsi="Arial" w:cs="Arial"/>
              </w:rPr>
            </w:pPr>
            <w:r w:rsidRPr="00F756C3">
              <w:rPr>
                <w:rFonts w:ascii="Arial" w:hAnsi="Arial" w:cs="Arial"/>
              </w:rPr>
              <w:t xml:space="preserve">6. </w:t>
            </w:r>
          </w:p>
        </w:tc>
        <w:tc>
          <w:tcPr>
            <w:tcW w:w="2835" w:type="dxa"/>
            <w:tcBorders>
              <w:top w:val="nil"/>
              <w:bottom w:val="nil"/>
            </w:tcBorders>
          </w:tcPr>
          <w:p w:rsidR="000246A9" w:rsidRDefault="000246A9" w:rsidP="00A91A32"/>
        </w:tc>
        <w:tc>
          <w:tcPr>
            <w:tcW w:w="2835" w:type="dxa"/>
          </w:tcPr>
          <w:p w:rsidR="00F756C3" w:rsidRPr="00F756C3" w:rsidRDefault="00F756C3" w:rsidP="00A91A32">
            <w:pPr>
              <w:rPr>
                <w:rFonts w:ascii="Arial" w:hAnsi="Arial" w:cs="Arial"/>
              </w:rPr>
            </w:pPr>
            <w:r w:rsidRPr="00F756C3">
              <w:rPr>
                <w:rFonts w:ascii="Arial" w:hAnsi="Arial" w:cs="Arial"/>
              </w:rPr>
              <w:t xml:space="preserve">5. </w:t>
            </w:r>
          </w:p>
        </w:tc>
        <w:tc>
          <w:tcPr>
            <w:tcW w:w="2835" w:type="dxa"/>
            <w:tcBorders>
              <w:top w:val="nil"/>
              <w:bottom w:val="nil"/>
            </w:tcBorders>
          </w:tcPr>
          <w:p w:rsidR="000246A9" w:rsidRDefault="000246A9" w:rsidP="00A91A32"/>
        </w:tc>
        <w:tc>
          <w:tcPr>
            <w:tcW w:w="2835" w:type="dxa"/>
          </w:tcPr>
          <w:p w:rsidR="00F756C3" w:rsidRDefault="00F756C3" w:rsidP="00A91A32">
            <w:pPr>
              <w:rPr>
                <w:rFonts w:ascii="Arial" w:hAnsi="Arial" w:cs="Arial"/>
              </w:rPr>
            </w:pPr>
            <w:r w:rsidRPr="00F756C3">
              <w:rPr>
                <w:rFonts w:ascii="Arial" w:hAnsi="Arial" w:cs="Arial"/>
              </w:rPr>
              <w:t>4.</w:t>
            </w:r>
          </w:p>
          <w:p w:rsidR="007A0A61" w:rsidRDefault="007A0A61" w:rsidP="00A91A32">
            <w:pPr>
              <w:rPr>
                <w:rFonts w:ascii="Arial" w:hAnsi="Arial" w:cs="Arial"/>
              </w:rPr>
            </w:pPr>
          </w:p>
          <w:p w:rsidR="007A0A61" w:rsidRDefault="007A0A61" w:rsidP="00A91A32">
            <w:pPr>
              <w:rPr>
                <w:rFonts w:ascii="Arial" w:hAnsi="Arial" w:cs="Arial"/>
              </w:rPr>
            </w:pPr>
          </w:p>
          <w:p w:rsidR="007A0A61" w:rsidRDefault="007A0A61" w:rsidP="00A91A32">
            <w:pPr>
              <w:rPr>
                <w:rFonts w:ascii="Arial" w:hAnsi="Arial" w:cs="Arial"/>
              </w:rPr>
            </w:pPr>
          </w:p>
          <w:p w:rsidR="007A0A61" w:rsidRDefault="007A0A61" w:rsidP="00A91A32">
            <w:pPr>
              <w:rPr>
                <w:rFonts w:ascii="Arial" w:hAnsi="Arial" w:cs="Arial"/>
              </w:rPr>
            </w:pPr>
          </w:p>
          <w:p w:rsidR="007A0A61" w:rsidRPr="00F756C3" w:rsidRDefault="007A0A61" w:rsidP="00A91A32">
            <w:pPr>
              <w:rPr>
                <w:rFonts w:ascii="Arial" w:hAnsi="Arial" w:cs="Arial"/>
              </w:rPr>
            </w:pPr>
          </w:p>
        </w:tc>
      </w:tr>
    </w:tbl>
    <w:p w:rsidR="000246A9" w:rsidRDefault="000056F8" w:rsidP="000246A9">
      <w:r>
        <w:rPr>
          <w:rFonts w:ascii="Arial" w:hAnsi="Arial" w:cs="Arial"/>
          <w:noProof/>
          <w:lang w:eastAsia="de-CH"/>
        </w:rPr>
        <mc:AlternateContent>
          <mc:Choice Requires="wps">
            <w:drawing>
              <wp:anchor distT="0" distB="0" distL="114300" distR="114300" simplePos="0" relativeHeight="251673600" behindDoc="0" locked="0" layoutInCell="1" allowOverlap="1">
                <wp:simplePos x="0" y="0"/>
                <wp:positionH relativeFrom="column">
                  <wp:posOffset>708025</wp:posOffset>
                </wp:positionH>
                <wp:positionV relativeFrom="paragraph">
                  <wp:posOffset>28575</wp:posOffset>
                </wp:positionV>
                <wp:extent cx="287655" cy="276225"/>
                <wp:effectExtent l="24765" t="0" r="41910" b="41910"/>
                <wp:wrapNone/>
                <wp:docPr id="24" name="Pfeil nach recht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7655" cy="27622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feil nach rechts 24" o:spid="_x0000_s1026" type="#_x0000_t13" style="position:absolute;margin-left:55.75pt;margin-top:2.25pt;width:22.65pt;height:21.7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" adj="11229" fillcolor="white [3201]" strokecolor="black [3200]" strokeweight="1.5pt">
                <v:path arrowok="t"/>
              </v:shape>
            </w:pict>
          </mc:Fallback>
        </mc:AlternateContent>
      </w:r>
    </w:p>
    <w:p w:rsidR="000246A9" w:rsidRDefault="000246A9" w:rsidP="000246A9"/>
    <w:tbl>
      <w:tblPr>
        <w:tblStyle w:val="Tabellenraster"/>
        <w:tblW w:w="0" w:type="auto"/>
        <w:tblLook w:val="04A0" w:firstRow="1" w:lastRow="0" w:firstColumn="1" w:lastColumn="0" w:noHBand="0" w:noVBand="1"/>
      </w:tblPr>
      <w:tblGrid>
        <w:gridCol w:w="2937"/>
        <w:gridCol w:w="221"/>
        <w:gridCol w:w="2936"/>
        <w:gridCol w:w="221"/>
        <w:gridCol w:w="2971"/>
      </w:tblGrid>
      <w:tr w:rsidR="000246A9" w:rsidTr="00594FFA">
        <w:trPr>
          <w:trHeight w:hRule="exact" w:val="1871"/>
        </w:trPr>
        <w:tc>
          <w:tcPr>
            <w:tcW w:w="2835" w:type="dxa"/>
          </w:tcPr>
          <w:p w:rsidR="000246A9" w:rsidRDefault="000246A9" w:rsidP="00A91A32">
            <w:r>
              <w:rPr>
                <w:noProof/>
              </w:rPr>
              <w:drawing>
                <wp:anchor distT="0" distB="0" distL="114300" distR="114300" simplePos="0" relativeHeight="251654656" behindDoc="1" locked="0" layoutInCell="1" allowOverlap="1">
                  <wp:simplePos x="0" y="0"/>
                  <wp:positionH relativeFrom="column">
                    <wp:posOffset>15240</wp:posOffset>
                  </wp:positionH>
                  <wp:positionV relativeFrom="paragraph">
                    <wp:posOffset>8255</wp:posOffset>
                  </wp:positionV>
                  <wp:extent cx="1904365" cy="1079500"/>
                  <wp:effectExtent l="19050" t="0" r="635" b="0"/>
                  <wp:wrapTight wrapText="bothSides">
                    <wp:wrapPolygon edited="0">
                      <wp:start x="-216" y="0"/>
                      <wp:lineTo x="-216" y="21346"/>
                      <wp:lineTo x="21607" y="21346"/>
                      <wp:lineTo x="21607" y="0"/>
                      <wp:lineTo x="-216"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333" r="333"/>
                          <a:stretch/>
                        </pic:blipFill>
                        <pic:spPr bwMode="auto">
                          <a:xfrm>
                            <a:off x="0" y="0"/>
                            <a:ext cx="1904365" cy="1079500"/>
                          </a:xfrm>
                          <a:prstGeom prst="rect">
                            <a:avLst/>
                          </a:prstGeom>
                          <a:ln>
                            <a:noFill/>
                          </a:ln>
                          <a:extLst>
                            <a:ext uri="{53640926-AAD7-44D8-BBD7-CCE9431645EC}">
                              <a14:shadowObscured xmlns:a14="http://schemas.microsoft.com/office/drawing/2010/main"/>
                            </a:ext>
                          </a:extLst>
                        </pic:spPr>
                      </pic:pic>
                    </a:graphicData>
                  </a:graphic>
                </wp:anchor>
              </w:drawing>
            </w:r>
          </w:p>
        </w:tc>
        <w:tc>
          <w:tcPr>
            <w:tcW w:w="567" w:type="dxa"/>
            <w:tcBorders>
              <w:top w:val="nil"/>
              <w:bottom w:val="nil"/>
            </w:tcBorders>
          </w:tcPr>
          <w:p w:rsidR="000246A9" w:rsidRDefault="000056F8" w:rsidP="00A91A32">
            <w:r>
              <w:rPr>
                <w:noProof/>
              </w:rPr>
              <mc:AlternateContent>
                <mc:Choice Requires="wps">
                  <w:drawing>
                    <wp:anchor distT="0" distB="0" distL="114300" distR="114300" simplePos="0" relativeHeight="251675648" behindDoc="0" locked="0" layoutInCell="1" allowOverlap="1">
                      <wp:simplePos x="0" y="0"/>
                      <wp:positionH relativeFrom="column">
                        <wp:posOffset>-26035</wp:posOffset>
                      </wp:positionH>
                      <wp:positionV relativeFrom="paragraph">
                        <wp:posOffset>861695</wp:posOffset>
                      </wp:positionV>
                      <wp:extent cx="287655" cy="276225"/>
                      <wp:effectExtent l="0" t="19050" r="36195" b="47625"/>
                      <wp:wrapNone/>
                      <wp:docPr id="27" name="Pfeil nach recht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 cy="27622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feil nach rechts 27" o:spid="_x0000_s1026" type="#_x0000_t13" style="position:absolute;margin-left:-2.05pt;margin-top:67.85pt;width:22.6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" adj="11229" fillcolor="white [3201]" strokecolor="black [3200]" strokeweight="1.5pt">
                      <v:path arrowok="t"/>
                    </v:shape>
                  </w:pict>
                </mc:Fallback>
              </mc:AlternateContent>
            </w:r>
          </w:p>
        </w:tc>
        <w:tc>
          <w:tcPr>
            <w:tcW w:w="2835" w:type="dxa"/>
          </w:tcPr>
          <w:p w:rsidR="000246A9" w:rsidRDefault="000246A9" w:rsidP="00A91A32">
            <w:r>
              <w:rPr>
                <w:noProof/>
              </w:rPr>
              <w:drawing>
                <wp:anchor distT="0" distB="0" distL="114300" distR="114300" simplePos="0" relativeHeight="251655680" behindDoc="1" locked="0" layoutInCell="1" allowOverlap="1">
                  <wp:simplePos x="0" y="0"/>
                  <wp:positionH relativeFrom="column">
                    <wp:posOffset>-8890</wp:posOffset>
                  </wp:positionH>
                  <wp:positionV relativeFrom="paragraph">
                    <wp:posOffset>8255</wp:posOffset>
                  </wp:positionV>
                  <wp:extent cx="1904365" cy="1079500"/>
                  <wp:effectExtent l="19050" t="0" r="635" b="0"/>
                  <wp:wrapTight wrapText="bothSides">
                    <wp:wrapPolygon edited="0">
                      <wp:start x="-216" y="0"/>
                      <wp:lineTo x="-216" y="21346"/>
                      <wp:lineTo x="21607" y="21346"/>
                      <wp:lineTo x="21607" y="0"/>
                      <wp:lineTo x="-216" y="0"/>
                    </wp:wrapPolygon>
                  </wp:wrapTight>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468" r="468"/>
                          <a:stretch/>
                        </pic:blipFill>
                        <pic:spPr bwMode="auto">
                          <a:xfrm>
                            <a:off x="0" y="0"/>
                            <a:ext cx="1904365" cy="1079500"/>
                          </a:xfrm>
                          <a:prstGeom prst="rect">
                            <a:avLst/>
                          </a:prstGeom>
                          <a:ln>
                            <a:noFill/>
                          </a:ln>
                          <a:extLst>
                            <a:ext uri="{53640926-AAD7-44D8-BBD7-CCE9431645EC}">
                              <a14:shadowObscured xmlns:a14="http://schemas.microsoft.com/office/drawing/2010/main"/>
                            </a:ext>
                          </a:extLst>
                        </pic:spPr>
                      </pic:pic>
                    </a:graphicData>
                  </a:graphic>
                </wp:anchor>
              </w:drawing>
            </w:r>
          </w:p>
        </w:tc>
        <w:tc>
          <w:tcPr>
            <w:tcW w:w="567" w:type="dxa"/>
            <w:tcBorders>
              <w:top w:val="nil"/>
              <w:bottom w:val="nil"/>
            </w:tcBorders>
          </w:tcPr>
          <w:p w:rsidR="000246A9" w:rsidRDefault="000056F8" w:rsidP="00A91A32">
            <w:r>
              <w:rPr>
                <w:noProof/>
              </w:rPr>
              <mc:AlternateContent>
                <mc:Choice Requires="wps">
                  <w:drawing>
                    <wp:anchor distT="0" distB="0" distL="114300" distR="114300" simplePos="0" relativeHeight="251674624" behindDoc="0" locked="0" layoutInCell="1" allowOverlap="1">
                      <wp:simplePos x="0" y="0"/>
                      <wp:positionH relativeFrom="column">
                        <wp:posOffset>-6350</wp:posOffset>
                      </wp:positionH>
                      <wp:positionV relativeFrom="paragraph">
                        <wp:posOffset>861695</wp:posOffset>
                      </wp:positionV>
                      <wp:extent cx="287655" cy="276225"/>
                      <wp:effectExtent l="0" t="19050" r="36195" b="47625"/>
                      <wp:wrapNone/>
                      <wp:docPr id="26" name="Pfeil nach rechts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 cy="276225"/>
                              </a:xfrm>
                              <a:prstGeom prst="rightArrow">
                                <a:avLst/>
                              </a:prstGeom>
                              <a:ln w="190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Pfeil nach rechts 26" o:spid="_x0000_s1026" type="#_x0000_t13" style="position:absolute;margin-left:-.5pt;margin-top:67.85pt;width:22.65pt;height:2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" adj="11229" fillcolor="white [3201]" strokecolor="black [3200]" strokeweight="1.5pt">
                      <v:path arrowok="t"/>
                    </v:shape>
                  </w:pict>
                </mc:Fallback>
              </mc:AlternateContent>
            </w:r>
          </w:p>
        </w:tc>
        <w:tc>
          <w:tcPr>
            <w:tcW w:w="2835" w:type="dxa"/>
          </w:tcPr>
          <w:p w:rsidR="000246A9" w:rsidRDefault="000246A9" w:rsidP="00A91A32">
            <w:r>
              <w:rPr>
                <w:noProof/>
              </w:rPr>
              <w:drawing>
                <wp:anchor distT="0" distB="0" distL="114300" distR="114300" simplePos="0" relativeHeight="251656704" behindDoc="1" locked="0" layoutInCell="1" allowOverlap="1">
                  <wp:simplePos x="0" y="0"/>
                  <wp:positionH relativeFrom="column">
                    <wp:posOffset>-8890</wp:posOffset>
                  </wp:positionH>
                  <wp:positionV relativeFrom="paragraph">
                    <wp:posOffset>17145</wp:posOffset>
                  </wp:positionV>
                  <wp:extent cx="1929765" cy="1079500"/>
                  <wp:effectExtent l="19050" t="0" r="0" b="0"/>
                  <wp:wrapTight wrapText="bothSides">
                    <wp:wrapPolygon edited="0">
                      <wp:start x="-213" y="0"/>
                      <wp:lineTo x="-213" y="21346"/>
                      <wp:lineTo x="21536" y="21346"/>
                      <wp:lineTo x="21536" y="0"/>
                      <wp:lineTo x="-213"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l="217" r="217"/>
                          <a:stretch/>
                        </pic:blipFill>
                        <pic:spPr bwMode="auto">
                          <a:xfrm>
                            <a:off x="0" y="0"/>
                            <a:ext cx="1929765" cy="1079500"/>
                          </a:xfrm>
                          <a:prstGeom prst="rect">
                            <a:avLst/>
                          </a:prstGeom>
                          <a:ln>
                            <a:noFill/>
                          </a:ln>
                          <a:extLst>
                            <a:ext uri="{53640926-AAD7-44D8-BBD7-CCE9431645EC}">
                              <a14:shadowObscured xmlns:a14="http://schemas.microsoft.com/office/drawing/2010/main"/>
                            </a:ext>
                          </a:extLst>
                        </pic:spPr>
                      </pic:pic>
                    </a:graphicData>
                  </a:graphic>
                </wp:anchor>
              </w:drawing>
            </w:r>
          </w:p>
        </w:tc>
      </w:tr>
      <w:tr w:rsidR="000246A9" w:rsidTr="00A91A32">
        <w:tc>
          <w:tcPr>
            <w:tcW w:w="2835" w:type="dxa"/>
          </w:tcPr>
          <w:p w:rsidR="000246A9" w:rsidRPr="00F756C3" w:rsidRDefault="00F756C3" w:rsidP="00A91A32">
            <w:pPr>
              <w:rPr>
                <w:rFonts w:ascii="Arial" w:hAnsi="Arial" w:cs="Arial"/>
              </w:rPr>
            </w:pPr>
            <w:r w:rsidRPr="00F756C3">
              <w:rPr>
                <w:rFonts w:ascii="Arial" w:hAnsi="Arial" w:cs="Arial"/>
              </w:rPr>
              <w:t xml:space="preserve">7. </w:t>
            </w:r>
          </w:p>
        </w:tc>
        <w:tc>
          <w:tcPr>
            <w:tcW w:w="567" w:type="dxa"/>
            <w:tcBorders>
              <w:top w:val="nil"/>
              <w:bottom w:val="nil"/>
            </w:tcBorders>
          </w:tcPr>
          <w:p w:rsidR="000246A9" w:rsidRDefault="000246A9" w:rsidP="00A91A32"/>
        </w:tc>
        <w:tc>
          <w:tcPr>
            <w:tcW w:w="2835" w:type="dxa"/>
          </w:tcPr>
          <w:p w:rsidR="00F756C3" w:rsidRPr="00F756C3" w:rsidRDefault="00F756C3" w:rsidP="00A91A32">
            <w:pPr>
              <w:rPr>
                <w:rFonts w:ascii="Arial" w:hAnsi="Arial" w:cs="Arial"/>
              </w:rPr>
            </w:pPr>
            <w:r w:rsidRPr="00F756C3">
              <w:rPr>
                <w:rFonts w:ascii="Arial" w:hAnsi="Arial" w:cs="Arial"/>
              </w:rPr>
              <w:t xml:space="preserve">8. </w:t>
            </w:r>
          </w:p>
        </w:tc>
        <w:tc>
          <w:tcPr>
            <w:tcW w:w="567" w:type="dxa"/>
            <w:tcBorders>
              <w:top w:val="nil"/>
              <w:bottom w:val="nil"/>
            </w:tcBorders>
          </w:tcPr>
          <w:p w:rsidR="000246A9" w:rsidRDefault="000246A9" w:rsidP="00A91A32"/>
        </w:tc>
        <w:tc>
          <w:tcPr>
            <w:tcW w:w="2835" w:type="dxa"/>
          </w:tcPr>
          <w:p w:rsidR="00F756C3" w:rsidRDefault="00F756C3" w:rsidP="00A91A32">
            <w:pPr>
              <w:rPr>
                <w:rFonts w:ascii="Arial" w:hAnsi="Arial" w:cs="Arial"/>
              </w:rPr>
            </w:pPr>
            <w:r w:rsidRPr="00F756C3">
              <w:rPr>
                <w:rFonts w:ascii="Arial" w:hAnsi="Arial" w:cs="Arial"/>
              </w:rPr>
              <w:t xml:space="preserve">9. </w:t>
            </w:r>
          </w:p>
          <w:p w:rsidR="007A0A61" w:rsidRDefault="007A0A61" w:rsidP="00A91A32">
            <w:pPr>
              <w:rPr>
                <w:rFonts w:ascii="Arial" w:hAnsi="Arial" w:cs="Arial"/>
              </w:rPr>
            </w:pPr>
          </w:p>
          <w:p w:rsidR="007A0A61" w:rsidRDefault="007A0A61" w:rsidP="00A91A32">
            <w:pPr>
              <w:rPr>
                <w:rFonts w:ascii="Arial" w:hAnsi="Arial" w:cs="Arial"/>
              </w:rPr>
            </w:pPr>
          </w:p>
          <w:p w:rsidR="007A0A61" w:rsidRDefault="007A0A61" w:rsidP="00A91A32">
            <w:pPr>
              <w:rPr>
                <w:rFonts w:ascii="Arial" w:hAnsi="Arial" w:cs="Arial"/>
              </w:rPr>
            </w:pPr>
          </w:p>
          <w:p w:rsidR="007A0A61" w:rsidRDefault="007A0A61" w:rsidP="00A91A32">
            <w:pPr>
              <w:rPr>
                <w:rFonts w:ascii="Arial" w:hAnsi="Arial" w:cs="Arial"/>
              </w:rPr>
            </w:pPr>
          </w:p>
          <w:p w:rsidR="007A0A61" w:rsidRPr="00F756C3" w:rsidRDefault="007A0A61" w:rsidP="00A91A32">
            <w:pPr>
              <w:rPr>
                <w:rFonts w:ascii="Arial" w:hAnsi="Arial" w:cs="Arial"/>
              </w:rPr>
            </w:pPr>
          </w:p>
        </w:tc>
      </w:tr>
    </w:tbl>
    <w:p w:rsidR="00C83E07" w:rsidRDefault="00C83E07" w:rsidP="007D456F">
      <w:pPr>
        <w:rPr>
          <w:rFonts w:ascii="Arial" w:hAnsi="Arial" w:cs="Arial"/>
          <w:b/>
          <w:sz w:val="20"/>
          <w:szCs w:val="20"/>
        </w:rPr>
      </w:pPr>
    </w:p>
    <w:p w:rsidR="00C83E07" w:rsidRDefault="00C83E07" w:rsidP="00C83E07">
      <w:pPr>
        <w:spacing w:line="360" w:lineRule="auto"/>
        <w:rPr>
          <w:rFonts w:ascii="Arial" w:hAnsi="Arial" w:cs="Arial"/>
          <w:b/>
          <w:bCs/>
          <w:sz w:val="20"/>
          <w:szCs w:val="20"/>
        </w:rPr>
      </w:pPr>
      <w:r>
        <w:rPr>
          <w:rFonts w:ascii="Arial" w:hAnsi="Arial" w:cs="Arial"/>
          <w:b/>
          <w:sz w:val="20"/>
          <w:szCs w:val="20"/>
        </w:rPr>
        <w:lastRenderedPageBreak/>
        <w:t xml:space="preserve">Welche Eigenschaften verbindest du mit der Marke </w:t>
      </w:r>
      <w:r w:rsidRPr="00C83E07">
        <w:rPr>
          <w:rFonts w:ascii="Arial" w:hAnsi="Arial" w:cs="Arial"/>
          <w:b/>
          <w:sz w:val="20"/>
          <w:szCs w:val="20"/>
        </w:rPr>
        <w:t>Schweiz</w:t>
      </w:r>
      <w:r>
        <w:rPr>
          <w:rFonts w:ascii="Arial" w:hAnsi="Arial" w:cs="Arial"/>
          <w:b/>
          <w:bCs/>
          <w:sz w:val="20"/>
          <w:szCs w:val="20"/>
        </w:rPr>
        <w:t>?</w:t>
      </w:r>
    </w:p>
    <w:p w:rsidR="00C83E07" w:rsidRDefault="00C83E07" w:rsidP="00517128">
      <w:pPr>
        <w:tabs>
          <w:tab w:val="right" w:pos="9070"/>
        </w:tabs>
        <w:spacing w:line="360" w:lineRule="auto"/>
        <w:rPr>
          <w:rFonts w:ascii="Arial" w:hAnsi="Arial" w:cs="Arial"/>
          <w:bCs/>
          <w:sz w:val="20"/>
          <w:szCs w:val="20"/>
          <w:u w:val="single"/>
        </w:rPr>
      </w:pPr>
      <w:r>
        <w:rPr>
          <w:rFonts w:ascii="Arial" w:hAnsi="Arial" w:cs="Arial"/>
          <w:bCs/>
          <w:sz w:val="20"/>
          <w:szCs w:val="20"/>
          <w:u w:val="single"/>
        </w:rPr>
        <w:tab/>
      </w:r>
    </w:p>
    <w:p w:rsidR="00517128" w:rsidRDefault="00517128" w:rsidP="00517128">
      <w:pPr>
        <w:tabs>
          <w:tab w:val="right" w:pos="9070"/>
        </w:tabs>
        <w:spacing w:line="360" w:lineRule="auto"/>
        <w:rPr>
          <w:rFonts w:ascii="Arial" w:hAnsi="Arial" w:cs="Arial"/>
          <w:bCs/>
          <w:sz w:val="20"/>
          <w:szCs w:val="20"/>
          <w:u w:val="single"/>
        </w:rPr>
      </w:pPr>
      <w:r>
        <w:rPr>
          <w:rFonts w:ascii="Arial" w:hAnsi="Arial" w:cs="Arial"/>
          <w:bCs/>
          <w:sz w:val="20"/>
          <w:szCs w:val="20"/>
          <w:u w:val="single"/>
        </w:rPr>
        <w:tab/>
      </w:r>
    </w:p>
    <w:p w:rsidR="00517128" w:rsidRDefault="00517128" w:rsidP="00D67FCB">
      <w:pPr>
        <w:tabs>
          <w:tab w:val="right" w:pos="9070"/>
        </w:tabs>
        <w:spacing w:line="480" w:lineRule="auto"/>
        <w:rPr>
          <w:rFonts w:ascii="Arial" w:hAnsi="Arial" w:cs="Arial"/>
          <w:bCs/>
          <w:sz w:val="20"/>
          <w:szCs w:val="20"/>
          <w:u w:val="single"/>
        </w:rPr>
      </w:pPr>
      <w:r>
        <w:rPr>
          <w:rFonts w:ascii="Arial" w:hAnsi="Arial" w:cs="Arial"/>
          <w:bCs/>
          <w:sz w:val="20"/>
          <w:szCs w:val="20"/>
          <w:u w:val="single"/>
        </w:rPr>
        <w:tab/>
      </w:r>
    </w:p>
    <w:p w:rsidR="00517128" w:rsidRPr="00D67FCB" w:rsidRDefault="00D67FCB" w:rsidP="00517128">
      <w:pPr>
        <w:tabs>
          <w:tab w:val="right" w:pos="9070"/>
        </w:tabs>
        <w:spacing w:line="360" w:lineRule="auto"/>
        <w:rPr>
          <w:rFonts w:ascii="Arial" w:hAnsi="Arial" w:cs="Arial"/>
          <w:b/>
          <w:bCs/>
          <w:sz w:val="20"/>
          <w:szCs w:val="20"/>
        </w:rPr>
      </w:pPr>
      <w:r w:rsidRPr="00D67FCB">
        <w:rPr>
          <w:rFonts w:ascii="Arial" w:hAnsi="Arial" w:cs="Arial"/>
          <w:b/>
          <w:bCs/>
          <w:sz w:val="20"/>
          <w:szCs w:val="20"/>
        </w:rPr>
        <w:t>Informationstext</w:t>
      </w:r>
    </w:p>
    <w:p w:rsidR="00C83E07" w:rsidRDefault="00C83E07" w:rsidP="00606BED">
      <w:pPr>
        <w:spacing w:line="360" w:lineRule="auto"/>
        <w:rPr>
          <w:rFonts w:ascii="Arial" w:hAnsi="Arial" w:cs="Arial"/>
          <w:bCs/>
          <w:sz w:val="20"/>
          <w:szCs w:val="20"/>
        </w:rPr>
      </w:pPr>
      <w:r w:rsidRPr="00C83E07">
        <w:rPr>
          <w:rFonts w:ascii="Arial" w:hAnsi="Arial" w:cs="Arial"/>
          <w:sz w:val="20"/>
          <w:szCs w:val="20"/>
        </w:rPr>
        <w:t xml:space="preserve">Weil Schweizer Produkte sowohl im In- als auch im Ausland einen hervorragenden Ruf geniessen, verwenden zahlreiche Unternehmen für ihre Produkte Bezeichnungen wie </w:t>
      </w:r>
      <w:r w:rsidRPr="00C83E07">
        <w:rPr>
          <w:rFonts w:ascii="Arial" w:hAnsi="Arial" w:cs="Arial"/>
          <w:bCs/>
          <w:sz w:val="20"/>
          <w:szCs w:val="20"/>
        </w:rPr>
        <w:t>«</w:t>
      </w:r>
      <w:r w:rsidRPr="00C83E07">
        <w:rPr>
          <w:rFonts w:ascii="Arial" w:hAnsi="Arial" w:cs="Arial"/>
          <w:sz w:val="20"/>
          <w:szCs w:val="20"/>
        </w:rPr>
        <w:t xml:space="preserve">Made in </w:t>
      </w:r>
      <w:proofErr w:type="spellStart"/>
      <w:r w:rsidRPr="00C83E07">
        <w:rPr>
          <w:rFonts w:ascii="Arial" w:hAnsi="Arial" w:cs="Arial"/>
          <w:sz w:val="20"/>
          <w:szCs w:val="20"/>
        </w:rPr>
        <w:t>Switzerland</w:t>
      </w:r>
      <w:proofErr w:type="spellEnd"/>
      <w:r w:rsidRPr="00C83E07">
        <w:rPr>
          <w:rFonts w:ascii="Arial" w:hAnsi="Arial" w:cs="Arial"/>
          <w:bCs/>
          <w:sz w:val="20"/>
          <w:szCs w:val="20"/>
        </w:rPr>
        <w:t>»,</w:t>
      </w:r>
      <w:r w:rsidRPr="00C83E07">
        <w:rPr>
          <w:rFonts w:ascii="Arial" w:hAnsi="Arial" w:cs="Arial"/>
          <w:sz w:val="20"/>
          <w:szCs w:val="20"/>
        </w:rPr>
        <w:t xml:space="preserve"> </w:t>
      </w:r>
      <w:r w:rsidRPr="00C83E07">
        <w:rPr>
          <w:rFonts w:ascii="Arial" w:hAnsi="Arial" w:cs="Arial"/>
          <w:bCs/>
          <w:sz w:val="20"/>
          <w:szCs w:val="20"/>
        </w:rPr>
        <w:t>«</w:t>
      </w:r>
      <w:r w:rsidRPr="00C83E07">
        <w:rPr>
          <w:rFonts w:ascii="Arial" w:hAnsi="Arial" w:cs="Arial"/>
          <w:sz w:val="20"/>
          <w:szCs w:val="20"/>
        </w:rPr>
        <w:t>Schweiz</w:t>
      </w:r>
      <w:r w:rsidRPr="00C83E07">
        <w:rPr>
          <w:rFonts w:ascii="Arial" w:hAnsi="Arial" w:cs="Arial"/>
          <w:bCs/>
          <w:sz w:val="20"/>
          <w:szCs w:val="20"/>
        </w:rPr>
        <w:t>», «</w:t>
      </w:r>
      <w:r w:rsidRPr="00C83E07">
        <w:rPr>
          <w:rFonts w:ascii="Arial" w:hAnsi="Arial" w:cs="Arial"/>
          <w:sz w:val="20"/>
          <w:szCs w:val="20"/>
        </w:rPr>
        <w:t>Schweizer Qualität</w:t>
      </w:r>
      <w:r w:rsidR="00517128">
        <w:rPr>
          <w:rFonts w:ascii="Arial" w:hAnsi="Arial" w:cs="Arial"/>
          <w:bCs/>
          <w:sz w:val="20"/>
          <w:szCs w:val="20"/>
        </w:rPr>
        <w:t>»</w:t>
      </w:r>
      <w:r w:rsidRPr="00C83E07">
        <w:rPr>
          <w:rFonts w:ascii="Arial" w:hAnsi="Arial" w:cs="Arial"/>
          <w:bCs/>
          <w:sz w:val="20"/>
          <w:szCs w:val="20"/>
        </w:rPr>
        <w:t xml:space="preserve"> und das Schweizerkreuz. </w:t>
      </w:r>
      <w:r w:rsidR="00517128">
        <w:rPr>
          <w:rFonts w:ascii="Arial" w:hAnsi="Arial" w:cs="Arial"/>
          <w:bCs/>
          <w:sz w:val="20"/>
          <w:szCs w:val="20"/>
        </w:rPr>
        <w:t>Die M</w:t>
      </w:r>
      <w:r w:rsidR="00035E8A">
        <w:rPr>
          <w:rFonts w:ascii="Arial" w:hAnsi="Arial" w:cs="Arial"/>
          <w:bCs/>
          <w:sz w:val="20"/>
          <w:szCs w:val="20"/>
        </w:rPr>
        <w:t xml:space="preserve">issbräuche der </w:t>
      </w:r>
      <w:r w:rsidRPr="00C83E07">
        <w:rPr>
          <w:rFonts w:ascii="Arial" w:hAnsi="Arial" w:cs="Arial"/>
          <w:sz w:val="20"/>
          <w:szCs w:val="20"/>
        </w:rPr>
        <w:t>Marke Schweiz</w:t>
      </w:r>
      <w:r w:rsidRPr="00C83E07">
        <w:rPr>
          <w:rFonts w:ascii="Arial" w:hAnsi="Arial" w:cs="Arial"/>
          <w:bCs/>
          <w:sz w:val="20"/>
          <w:szCs w:val="20"/>
        </w:rPr>
        <w:t xml:space="preserve"> </w:t>
      </w:r>
      <w:r w:rsidR="00517128">
        <w:rPr>
          <w:rFonts w:ascii="Arial" w:hAnsi="Arial" w:cs="Arial"/>
          <w:bCs/>
          <w:sz w:val="20"/>
          <w:szCs w:val="20"/>
        </w:rPr>
        <w:t xml:space="preserve">sind </w:t>
      </w:r>
      <w:r w:rsidRPr="00C83E07">
        <w:rPr>
          <w:rFonts w:ascii="Arial" w:hAnsi="Arial" w:cs="Arial"/>
          <w:bCs/>
          <w:sz w:val="20"/>
          <w:szCs w:val="20"/>
        </w:rPr>
        <w:t>stark angestiegen. Bekanntes Beispiel sind die Pfannen von Sigg, die 2003 im Rahmen der Sammelaktion</w:t>
      </w:r>
      <w:r w:rsidRPr="00C83E07">
        <w:rPr>
          <w:rFonts w:ascii="Arial" w:hAnsi="Arial" w:cs="Arial"/>
          <w:sz w:val="20"/>
          <w:szCs w:val="20"/>
        </w:rPr>
        <w:t xml:space="preserve"> </w:t>
      </w:r>
      <w:r w:rsidRPr="00C83E07">
        <w:rPr>
          <w:rFonts w:ascii="Arial" w:hAnsi="Arial" w:cs="Arial"/>
          <w:bCs/>
          <w:sz w:val="20"/>
          <w:szCs w:val="20"/>
        </w:rPr>
        <w:t>«</w:t>
      </w:r>
      <w:r w:rsidRPr="00C83E07">
        <w:rPr>
          <w:rFonts w:ascii="Arial" w:hAnsi="Arial" w:cs="Arial"/>
          <w:sz w:val="20"/>
          <w:szCs w:val="20"/>
        </w:rPr>
        <w:t xml:space="preserve">Swiss </w:t>
      </w:r>
      <w:proofErr w:type="spellStart"/>
      <w:r w:rsidRPr="00C83E07">
        <w:rPr>
          <w:rFonts w:ascii="Arial" w:hAnsi="Arial" w:cs="Arial"/>
          <w:sz w:val="20"/>
          <w:szCs w:val="20"/>
        </w:rPr>
        <w:t>Trophy</w:t>
      </w:r>
      <w:proofErr w:type="spellEnd"/>
      <w:r w:rsidRPr="00C83E07">
        <w:rPr>
          <w:rFonts w:ascii="Arial" w:hAnsi="Arial" w:cs="Arial"/>
          <w:bCs/>
          <w:sz w:val="20"/>
          <w:szCs w:val="20"/>
        </w:rPr>
        <w:t xml:space="preserve">» von Coop über den Ladentisch wanderten. Weil die Pfannen in China produziert wurden, empfand die Öffentlichkeit das Schweizerkreuz auf den Pfannen als Schwindel. Aufgrund eines 2006 eingereichten Postulats erarbeitete der Bundesrat einen Bericht zur </w:t>
      </w:r>
      <w:proofErr w:type="spellStart"/>
      <w:r w:rsidRPr="00C83E07">
        <w:rPr>
          <w:rFonts w:ascii="Arial" w:hAnsi="Arial" w:cs="Arial"/>
          <w:bCs/>
          <w:sz w:val="20"/>
          <w:szCs w:val="20"/>
        </w:rPr>
        <w:t>Swissness</w:t>
      </w:r>
      <w:proofErr w:type="spellEnd"/>
      <w:r w:rsidRPr="00C83E07">
        <w:rPr>
          <w:rFonts w:ascii="Arial" w:hAnsi="Arial" w:cs="Arial"/>
          <w:bCs/>
          <w:sz w:val="20"/>
          <w:szCs w:val="20"/>
        </w:rPr>
        <w:t>-Gesetzgebung.</w:t>
      </w:r>
      <w:r w:rsidR="00594FFA">
        <w:rPr>
          <w:rFonts w:ascii="Arial" w:hAnsi="Arial" w:cs="Arial"/>
          <w:bCs/>
          <w:sz w:val="20"/>
          <w:szCs w:val="20"/>
        </w:rPr>
        <w:t xml:space="preserve"> </w:t>
      </w:r>
    </w:p>
    <w:p w:rsidR="00C83E07" w:rsidRDefault="00AE7DFC" w:rsidP="006630D9">
      <w:pPr>
        <w:spacing w:before="120" w:after="120"/>
        <w:rPr>
          <w:rFonts w:ascii="Arial" w:hAnsi="Arial" w:cs="Arial"/>
          <w:bCs/>
          <w:sz w:val="20"/>
          <w:szCs w:val="20"/>
        </w:rPr>
      </w:pPr>
      <w:r>
        <w:rPr>
          <w:rFonts w:ascii="Arial" w:hAnsi="Arial" w:cs="Arial"/>
          <w:b/>
          <w:bCs/>
          <w:sz w:val="20"/>
          <w:szCs w:val="20"/>
        </w:rPr>
        <w:t xml:space="preserve">Beantworte </w:t>
      </w:r>
      <w:r w:rsidR="00DB1A4F">
        <w:rPr>
          <w:rFonts w:ascii="Arial" w:hAnsi="Arial" w:cs="Arial"/>
          <w:b/>
          <w:bCs/>
          <w:sz w:val="20"/>
          <w:szCs w:val="20"/>
        </w:rPr>
        <w:t xml:space="preserve">dazu </w:t>
      </w:r>
      <w:r>
        <w:rPr>
          <w:rFonts w:ascii="Arial" w:hAnsi="Arial" w:cs="Arial"/>
          <w:b/>
          <w:bCs/>
          <w:sz w:val="20"/>
          <w:szCs w:val="20"/>
        </w:rPr>
        <w:t>folgende Fragen.</w:t>
      </w:r>
      <w:r w:rsidR="00517128">
        <w:rPr>
          <w:rFonts w:ascii="Arial" w:hAnsi="Arial" w:cs="Arial"/>
          <w:bCs/>
          <w:sz w:val="20"/>
          <w:szCs w:val="20"/>
        </w:rPr>
        <w:t xml:space="preserve"> </w:t>
      </w:r>
    </w:p>
    <w:p w:rsidR="00C83E07" w:rsidRDefault="00606BED" w:rsidP="00C83E07">
      <w:pPr>
        <w:spacing w:line="360" w:lineRule="auto"/>
        <w:rPr>
          <w:rFonts w:ascii="Arial" w:hAnsi="Arial" w:cs="Arial"/>
          <w:bCs/>
          <w:sz w:val="20"/>
          <w:szCs w:val="20"/>
        </w:rPr>
      </w:pPr>
      <w:r>
        <w:rPr>
          <w:rFonts w:ascii="Arial" w:hAnsi="Arial" w:cs="Arial"/>
          <w:bCs/>
          <w:sz w:val="20"/>
          <w:szCs w:val="20"/>
        </w:rPr>
        <w:t xml:space="preserve">1. </w:t>
      </w:r>
      <w:r w:rsidR="00C83E07">
        <w:rPr>
          <w:rFonts w:ascii="Arial" w:hAnsi="Arial" w:cs="Arial"/>
          <w:bCs/>
          <w:sz w:val="20"/>
          <w:szCs w:val="20"/>
        </w:rPr>
        <w:t>Welche Ziele soll die neue Gesetzgebung erreichen?</w:t>
      </w:r>
    </w:p>
    <w:p w:rsidR="00517128" w:rsidRDefault="00517128" w:rsidP="00517128">
      <w:pPr>
        <w:tabs>
          <w:tab w:val="right" w:pos="9070"/>
        </w:tabs>
        <w:spacing w:line="360" w:lineRule="auto"/>
        <w:rPr>
          <w:rFonts w:ascii="Arial" w:hAnsi="Arial" w:cs="Arial"/>
          <w:bCs/>
          <w:sz w:val="20"/>
          <w:szCs w:val="20"/>
          <w:u w:val="single"/>
        </w:rPr>
      </w:pPr>
      <w:r>
        <w:rPr>
          <w:rFonts w:ascii="Arial" w:hAnsi="Arial" w:cs="Arial"/>
          <w:bCs/>
          <w:sz w:val="20"/>
          <w:szCs w:val="20"/>
          <w:u w:val="single"/>
        </w:rPr>
        <w:tab/>
      </w:r>
    </w:p>
    <w:p w:rsidR="00DB1A4F" w:rsidRDefault="00DB1A4F" w:rsidP="00517128">
      <w:pPr>
        <w:tabs>
          <w:tab w:val="right" w:pos="9070"/>
        </w:tabs>
        <w:spacing w:line="360" w:lineRule="auto"/>
        <w:rPr>
          <w:rFonts w:ascii="Arial" w:hAnsi="Arial" w:cs="Arial"/>
          <w:bCs/>
          <w:sz w:val="20"/>
          <w:szCs w:val="20"/>
          <w:u w:val="single"/>
        </w:rPr>
      </w:pPr>
      <w:r>
        <w:rPr>
          <w:rFonts w:ascii="Arial" w:hAnsi="Arial" w:cs="Arial"/>
          <w:bCs/>
          <w:sz w:val="20"/>
          <w:szCs w:val="20"/>
          <w:u w:val="single"/>
        </w:rPr>
        <w:tab/>
      </w:r>
    </w:p>
    <w:p w:rsidR="00517128" w:rsidRDefault="00517128" w:rsidP="00D67FCB">
      <w:pPr>
        <w:tabs>
          <w:tab w:val="right" w:pos="9070"/>
        </w:tabs>
        <w:spacing w:line="480" w:lineRule="auto"/>
        <w:rPr>
          <w:rFonts w:ascii="Arial" w:hAnsi="Arial" w:cs="Arial"/>
          <w:bCs/>
          <w:sz w:val="20"/>
          <w:szCs w:val="20"/>
          <w:u w:val="single"/>
        </w:rPr>
      </w:pPr>
      <w:r>
        <w:rPr>
          <w:rFonts w:ascii="Arial" w:hAnsi="Arial" w:cs="Arial"/>
          <w:bCs/>
          <w:sz w:val="20"/>
          <w:szCs w:val="20"/>
          <w:u w:val="single"/>
        </w:rPr>
        <w:tab/>
      </w:r>
    </w:p>
    <w:p w:rsidR="00C83E07" w:rsidRDefault="00606BED" w:rsidP="00C83E07">
      <w:pPr>
        <w:spacing w:line="360" w:lineRule="auto"/>
        <w:rPr>
          <w:rFonts w:ascii="Arial" w:hAnsi="Arial" w:cs="Arial"/>
          <w:bCs/>
          <w:sz w:val="20"/>
          <w:szCs w:val="20"/>
        </w:rPr>
      </w:pPr>
      <w:r>
        <w:rPr>
          <w:rFonts w:ascii="Arial" w:hAnsi="Arial" w:cs="Arial"/>
          <w:bCs/>
          <w:sz w:val="20"/>
          <w:szCs w:val="20"/>
        </w:rPr>
        <w:t xml:space="preserve">2. </w:t>
      </w:r>
      <w:r w:rsidR="00C83E07">
        <w:rPr>
          <w:rFonts w:ascii="Arial" w:hAnsi="Arial" w:cs="Arial"/>
          <w:bCs/>
          <w:sz w:val="20"/>
          <w:szCs w:val="20"/>
        </w:rPr>
        <w:t>Welche Gesetze müssen geändert werden?</w:t>
      </w:r>
    </w:p>
    <w:p w:rsidR="00517128" w:rsidRDefault="00517128" w:rsidP="00D67FCB">
      <w:pPr>
        <w:tabs>
          <w:tab w:val="right" w:pos="9070"/>
        </w:tabs>
        <w:spacing w:line="480" w:lineRule="auto"/>
        <w:rPr>
          <w:rFonts w:ascii="Arial" w:hAnsi="Arial" w:cs="Arial"/>
          <w:bCs/>
          <w:sz w:val="20"/>
          <w:szCs w:val="20"/>
          <w:u w:val="single"/>
        </w:rPr>
      </w:pPr>
      <w:r>
        <w:rPr>
          <w:rFonts w:ascii="Arial" w:hAnsi="Arial" w:cs="Arial"/>
          <w:bCs/>
          <w:sz w:val="20"/>
          <w:szCs w:val="20"/>
          <w:u w:val="single"/>
        </w:rPr>
        <w:tab/>
      </w:r>
    </w:p>
    <w:p w:rsidR="00C83E07" w:rsidRDefault="00606BED" w:rsidP="00C83E07">
      <w:pPr>
        <w:spacing w:line="360" w:lineRule="auto"/>
        <w:rPr>
          <w:rFonts w:ascii="Arial" w:hAnsi="Arial" w:cs="Arial"/>
          <w:bCs/>
          <w:sz w:val="20"/>
          <w:szCs w:val="20"/>
        </w:rPr>
      </w:pPr>
      <w:r>
        <w:rPr>
          <w:rFonts w:ascii="Arial" w:hAnsi="Arial" w:cs="Arial"/>
          <w:bCs/>
          <w:sz w:val="20"/>
          <w:szCs w:val="20"/>
        </w:rPr>
        <w:t xml:space="preserve">3. </w:t>
      </w:r>
      <w:r w:rsidR="006457BE">
        <w:rPr>
          <w:rFonts w:ascii="Arial" w:hAnsi="Arial" w:cs="Arial"/>
          <w:bCs/>
          <w:sz w:val="20"/>
          <w:szCs w:val="20"/>
        </w:rPr>
        <w:t>Wie</w:t>
      </w:r>
      <w:r w:rsidR="00C83E07">
        <w:rPr>
          <w:rFonts w:ascii="Arial" w:hAnsi="Arial" w:cs="Arial"/>
          <w:bCs/>
          <w:sz w:val="20"/>
          <w:szCs w:val="20"/>
        </w:rPr>
        <w:t xml:space="preserve"> </w:t>
      </w:r>
      <w:r w:rsidR="006457BE">
        <w:rPr>
          <w:rFonts w:ascii="Arial" w:hAnsi="Arial" w:cs="Arial"/>
          <w:bCs/>
          <w:sz w:val="20"/>
          <w:szCs w:val="20"/>
        </w:rPr>
        <w:t>versucht das Gesetz, die schweizerische Herkunft zu definieren</w:t>
      </w:r>
      <w:r w:rsidR="00C83E07">
        <w:rPr>
          <w:rFonts w:ascii="Arial" w:hAnsi="Arial" w:cs="Arial"/>
          <w:bCs/>
          <w:sz w:val="20"/>
          <w:szCs w:val="20"/>
        </w:rPr>
        <w:t>?</w:t>
      </w:r>
    </w:p>
    <w:p w:rsidR="00517128" w:rsidRDefault="00517128" w:rsidP="00517128">
      <w:pPr>
        <w:tabs>
          <w:tab w:val="right" w:pos="9070"/>
        </w:tabs>
        <w:spacing w:line="360" w:lineRule="auto"/>
        <w:rPr>
          <w:rFonts w:ascii="Arial" w:hAnsi="Arial" w:cs="Arial"/>
          <w:bCs/>
          <w:sz w:val="20"/>
          <w:szCs w:val="20"/>
          <w:u w:val="single"/>
        </w:rPr>
      </w:pPr>
      <w:r>
        <w:rPr>
          <w:rFonts w:ascii="Arial" w:hAnsi="Arial" w:cs="Arial"/>
          <w:bCs/>
          <w:sz w:val="20"/>
          <w:szCs w:val="20"/>
          <w:u w:val="single"/>
        </w:rPr>
        <w:tab/>
      </w:r>
    </w:p>
    <w:p w:rsidR="00517128" w:rsidRDefault="00517128" w:rsidP="00517128">
      <w:pPr>
        <w:tabs>
          <w:tab w:val="right" w:pos="9070"/>
        </w:tabs>
        <w:spacing w:line="360" w:lineRule="auto"/>
        <w:rPr>
          <w:rFonts w:ascii="Arial" w:hAnsi="Arial" w:cs="Arial"/>
          <w:bCs/>
          <w:sz w:val="20"/>
          <w:szCs w:val="20"/>
          <w:u w:val="single"/>
        </w:rPr>
      </w:pPr>
      <w:r>
        <w:rPr>
          <w:rFonts w:ascii="Arial" w:hAnsi="Arial" w:cs="Arial"/>
          <w:bCs/>
          <w:sz w:val="20"/>
          <w:szCs w:val="20"/>
          <w:u w:val="single"/>
        </w:rPr>
        <w:tab/>
      </w:r>
    </w:p>
    <w:p w:rsidR="000276DE" w:rsidRDefault="000276DE" w:rsidP="000276DE">
      <w:pPr>
        <w:rPr>
          <w:rFonts w:ascii="Arial" w:hAnsi="Arial" w:cs="Arial"/>
          <w:bCs/>
          <w:sz w:val="20"/>
          <w:szCs w:val="20"/>
        </w:rPr>
      </w:pPr>
    </w:p>
    <w:p w:rsidR="00C83E07" w:rsidRDefault="008D18E3" w:rsidP="00C83E07">
      <w:pPr>
        <w:spacing w:line="360" w:lineRule="auto"/>
        <w:rPr>
          <w:rFonts w:ascii="Arial" w:hAnsi="Arial" w:cs="Arial"/>
          <w:b/>
          <w:bCs/>
          <w:sz w:val="20"/>
          <w:szCs w:val="20"/>
        </w:rPr>
      </w:pPr>
      <w:r>
        <w:rPr>
          <w:rFonts w:ascii="Arial" w:hAnsi="Arial" w:cs="Arial"/>
          <w:b/>
          <w:bCs/>
          <w:sz w:val="20"/>
          <w:szCs w:val="20"/>
        </w:rPr>
        <w:t xml:space="preserve">Notiere Argumente der </w:t>
      </w:r>
      <w:proofErr w:type="spellStart"/>
      <w:r>
        <w:rPr>
          <w:rFonts w:ascii="Arial" w:hAnsi="Arial" w:cs="Arial"/>
          <w:b/>
          <w:bCs/>
          <w:sz w:val="20"/>
          <w:szCs w:val="20"/>
        </w:rPr>
        <w:t>Swissness</w:t>
      </w:r>
      <w:proofErr w:type="spellEnd"/>
      <w:r>
        <w:rPr>
          <w:rFonts w:ascii="Arial" w:hAnsi="Arial" w:cs="Arial"/>
          <w:b/>
          <w:bCs/>
          <w:sz w:val="20"/>
          <w:szCs w:val="20"/>
        </w:rPr>
        <w:t>-Vorlage aus Sicht deines Interessenvertreters.</w:t>
      </w:r>
    </w:p>
    <w:tbl>
      <w:tblPr>
        <w:tblStyle w:val="Tabellenraster"/>
        <w:tblW w:w="0" w:type="auto"/>
        <w:tblLook w:val="04A0" w:firstRow="1" w:lastRow="0" w:firstColumn="1" w:lastColumn="0" w:noHBand="0" w:noVBand="1"/>
      </w:tblPr>
      <w:tblGrid>
        <w:gridCol w:w="4630"/>
        <w:gridCol w:w="4656"/>
      </w:tblGrid>
      <w:tr w:rsidR="008D18E3" w:rsidTr="008D18E3">
        <w:tc>
          <w:tcPr>
            <w:tcW w:w="5030" w:type="dxa"/>
          </w:tcPr>
          <w:p w:rsidR="008D18E3" w:rsidRDefault="008D18E3" w:rsidP="008D18E3">
            <w:pPr>
              <w:spacing w:before="60" w:line="360" w:lineRule="auto"/>
              <w:jc w:val="center"/>
              <w:rPr>
                <w:rFonts w:ascii="Arial" w:hAnsi="Arial" w:cs="Arial"/>
                <w:b/>
                <w:bCs/>
              </w:rPr>
            </w:pPr>
            <w:r>
              <w:rPr>
                <w:rFonts w:ascii="Arial" w:hAnsi="Arial" w:cs="Arial"/>
                <w:b/>
                <w:bCs/>
              </w:rPr>
              <w:t>pro</w:t>
            </w:r>
          </w:p>
        </w:tc>
        <w:tc>
          <w:tcPr>
            <w:tcW w:w="5031" w:type="dxa"/>
          </w:tcPr>
          <w:p w:rsidR="008D18E3" w:rsidRDefault="008D18E3" w:rsidP="008D18E3">
            <w:pPr>
              <w:spacing w:before="60" w:line="360" w:lineRule="auto"/>
              <w:jc w:val="center"/>
              <w:rPr>
                <w:rFonts w:ascii="Arial" w:hAnsi="Arial" w:cs="Arial"/>
                <w:b/>
                <w:bCs/>
              </w:rPr>
            </w:pPr>
            <w:r>
              <w:rPr>
                <w:rFonts w:ascii="Arial" w:hAnsi="Arial" w:cs="Arial"/>
                <w:b/>
                <w:bCs/>
              </w:rPr>
              <w:t>contra</w:t>
            </w:r>
          </w:p>
        </w:tc>
      </w:tr>
      <w:tr w:rsidR="008D18E3" w:rsidTr="008D18E3">
        <w:tc>
          <w:tcPr>
            <w:tcW w:w="5030" w:type="dxa"/>
          </w:tcPr>
          <w:p w:rsidR="008D18E3" w:rsidRDefault="008D18E3" w:rsidP="00C83E07">
            <w:pPr>
              <w:spacing w:line="360" w:lineRule="auto"/>
              <w:rPr>
                <w:rFonts w:ascii="Arial" w:hAnsi="Arial" w:cs="Arial"/>
                <w:b/>
                <w:bCs/>
              </w:rPr>
            </w:pPr>
          </w:p>
          <w:p w:rsidR="008D18E3" w:rsidRDefault="008D18E3" w:rsidP="00C83E07">
            <w:pPr>
              <w:spacing w:line="360" w:lineRule="auto"/>
              <w:rPr>
                <w:rFonts w:ascii="Arial" w:hAnsi="Arial" w:cs="Arial"/>
                <w:b/>
                <w:bCs/>
              </w:rPr>
            </w:pPr>
          </w:p>
          <w:p w:rsidR="008D18E3" w:rsidRDefault="008D18E3" w:rsidP="00C83E07">
            <w:pPr>
              <w:spacing w:line="360" w:lineRule="auto"/>
              <w:rPr>
                <w:rFonts w:ascii="Arial" w:hAnsi="Arial" w:cs="Arial"/>
                <w:b/>
                <w:bCs/>
              </w:rPr>
            </w:pPr>
          </w:p>
          <w:p w:rsidR="008D18E3" w:rsidRDefault="008D18E3" w:rsidP="00517128">
            <w:pPr>
              <w:spacing w:line="360" w:lineRule="auto"/>
              <w:rPr>
                <w:rFonts w:ascii="Arial" w:hAnsi="Arial" w:cs="Arial"/>
                <w:b/>
                <w:bCs/>
              </w:rPr>
            </w:pPr>
          </w:p>
          <w:p w:rsidR="00517128" w:rsidRDefault="00517128" w:rsidP="00517128">
            <w:pPr>
              <w:spacing w:line="360" w:lineRule="auto"/>
              <w:rPr>
                <w:rFonts w:ascii="Arial" w:hAnsi="Arial" w:cs="Arial"/>
                <w:b/>
                <w:bCs/>
              </w:rPr>
            </w:pPr>
          </w:p>
          <w:p w:rsidR="008D18E3" w:rsidRDefault="008D18E3" w:rsidP="00C83E07">
            <w:pPr>
              <w:spacing w:line="360" w:lineRule="auto"/>
              <w:rPr>
                <w:rFonts w:ascii="Arial" w:hAnsi="Arial" w:cs="Arial"/>
                <w:b/>
                <w:bCs/>
              </w:rPr>
            </w:pPr>
          </w:p>
        </w:tc>
        <w:tc>
          <w:tcPr>
            <w:tcW w:w="5031" w:type="dxa"/>
          </w:tcPr>
          <w:p w:rsidR="008D18E3" w:rsidRDefault="008D18E3" w:rsidP="00C83E07">
            <w:pPr>
              <w:spacing w:line="360" w:lineRule="auto"/>
              <w:rPr>
                <w:rFonts w:ascii="Arial" w:hAnsi="Arial" w:cs="Arial"/>
                <w:b/>
                <w:bCs/>
              </w:rPr>
            </w:pPr>
          </w:p>
        </w:tc>
      </w:tr>
    </w:tbl>
    <w:p w:rsidR="008D18E3" w:rsidRDefault="008D18E3" w:rsidP="00C83E07">
      <w:pPr>
        <w:spacing w:line="360" w:lineRule="auto"/>
        <w:rPr>
          <w:rFonts w:ascii="Arial" w:hAnsi="Arial" w:cs="Arial"/>
          <w:b/>
          <w:bCs/>
          <w:sz w:val="20"/>
          <w:szCs w:val="20"/>
        </w:rPr>
      </w:pPr>
    </w:p>
    <w:sectPr w:rsidR="008D18E3" w:rsidSect="007D456F">
      <w:headerReference w:type="even" r:id="rId18"/>
      <w:headerReference w:type="default" r:id="rId19"/>
      <w:footerReference w:type="even" r:id="rId20"/>
      <w:footerReference w:type="default" r:id="rId21"/>
      <w:headerReference w:type="first" r:id="rId22"/>
      <w:footerReference w:type="first" r:id="rId23"/>
      <w:pgSz w:w="11906" w:h="16838"/>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152A" w:rsidRDefault="0061152A" w:rsidP="00277737">
      <w:r>
        <w:separator/>
      </w:r>
    </w:p>
  </w:endnote>
  <w:endnote w:type="continuationSeparator" w:id="0">
    <w:p w:rsidR="0061152A" w:rsidRDefault="0061152A" w:rsidP="002777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9B" w:rsidRDefault="00C72C9B">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60" w:type="dxa"/>
      <w:shd w:val="clear" w:color="auto" w:fill="EAEAEA"/>
      <w:tblLayout w:type="fixed"/>
      <w:tblCellMar>
        <w:left w:w="68" w:type="dxa"/>
        <w:right w:w="68" w:type="dxa"/>
      </w:tblCellMar>
      <w:tblLook w:val="04A0" w:firstRow="1" w:lastRow="0" w:firstColumn="1" w:lastColumn="0" w:noHBand="0" w:noVBand="1"/>
    </w:tblPr>
    <w:tblGrid>
      <w:gridCol w:w="2755"/>
      <w:gridCol w:w="4635"/>
      <w:gridCol w:w="1970"/>
    </w:tblGrid>
    <w:tr w:rsidR="00BC147E" w:rsidTr="000B4053">
      <w:trPr>
        <w:trHeight w:val="227"/>
      </w:trPr>
      <w:tc>
        <w:tcPr>
          <w:tcW w:w="2754" w:type="dxa"/>
          <w:shd w:val="clear" w:color="auto" w:fill="C7C0B9"/>
          <w:vAlign w:val="center"/>
          <w:hideMark/>
        </w:tcPr>
        <w:p w:rsidR="00BC147E" w:rsidRDefault="00BC147E" w:rsidP="000B4053">
          <w:pPr>
            <w:pStyle w:val="Kopfzeile"/>
            <w:tabs>
              <w:tab w:val="left" w:pos="708"/>
            </w:tabs>
            <w:spacing w:line="276" w:lineRule="auto"/>
            <w:rPr>
              <w:rFonts w:ascii="Arial" w:hAnsi="Arial"/>
              <w:b/>
              <w:bCs/>
              <w:sz w:val="16"/>
              <w:szCs w:val="16"/>
            </w:rPr>
          </w:pPr>
          <w:r>
            <w:rPr>
              <w:rFonts w:ascii="Arial" w:hAnsi="Arial"/>
              <w:b/>
              <w:bCs/>
              <w:sz w:val="16"/>
              <w:szCs w:val="16"/>
            </w:rPr>
            <w:t>srf.ch/myschool</w:t>
          </w:r>
        </w:p>
      </w:tc>
      <w:tc>
        <w:tcPr>
          <w:tcW w:w="4633" w:type="dxa"/>
          <w:shd w:val="clear" w:color="auto" w:fill="C7C0B9"/>
          <w:vAlign w:val="center"/>
        </w:tcPr>
        <w:p w:rsidR="00BC147E" w:rsidRDefault="00BC147E" w:rsidP="000B4053">
          <w:pPr>
            <w:pStyle w:val="Kopfzeile"/>
            <w:tabs>
              <w:tab w:val="left" w:pos="708"/>
            </w:tabs>
            <w:spacing w:line="276" w:lineRule="auto"/>
            <w:rPr>
              <w:rFonts w:ascii="Arial" w:hAnsi="Arial"/>
              <w:b/>
              <w:sz w:val="16"/>
              <w:szCs w:val="16"/>
            </w:rPr>
          </w:pPr>
        </w:p>
      </w:tc>
      <w:tc>
        <w:tcPr>
          <w:tcW w:w="1969" w:type="dxa"/>
          <w:shd w:val="clear" w:color="auto" w:fill="C7C0B9"/>
          <w:vAlign w:val="center"/>
          <w:hideMark/>
        </w:tcPr>
        <w:p w:rsidR="00BC147E" w:rsidRDefault="00C70A31" w:rsidP="000B4053">
          <w:pPr>
            <w:pStyle w:val="Kopfzeile"/>
            <w:tabs>
              <w:tab w:val="left" w:pos="708"/>
            </w:tabs>
            <w:spacing w:line="276" w:lineRule="auto"/>
            <w:jc w:val="right"/>
            <w:rPr>
              <w:rFonts w:ascii="Arial" w:hAnsi="Arial"/>
              <w:b/>
              <w:sz w:val="16"/>
              <w:szCs w:val="16"/>
            </w:rPr>
          </w:pPr>
          <w:r>
            <w:rPr>
              <w:rFonts w:ascii="Arial" w:hAnsi="Arial"/>
              <w:b/>
              <w:sz w:val="16"/>
              <w:szCs w:val="16"/>
            </w:rPr>
            <w:fldChar w:fldCharType="begin"/>
          </w:r>
          <w:r w:rsidR="00BC147E">
            <w:rPr>
              <w:rFonts w:ascii="Arial" w:hAnsi="Arial"/>
              <w:b/>
              <w:sz w:val="16"/>
              <w:szCs w:val="16"/>
            </w:rPr>
            <w:instrText xml:space="preserve"> PAGE   \* MERGEFORMAT </w:instrText>
          </w:r>
          <w:r>
            <w:rPr>
              <w:rFonts w:ascii="Arial" w:hAnsi="Arial"/>
              <w:b/>
              <w:sz w:val="16"/>
              <w:szCs w:val="16"/>
            </w:rPr>
            <w:fldChar w:fldCharType="separate"/>
          </w:r>
          <w:r w:rsidR="004B4B0F">
            <w:rPr>
              <w:rFonts w:ascii="Arial" w:hAnsi="Arial"/>
              <w:b/>
              <w:noProof/>
              <w:sz w:val="16"/>
              <w:szCs w:val="16"/>
            </w:rPr>
            <w:t>1</w:t>
          </w:r>
          <w:r>
            <w:rPr>
              <w:rFonts w:ascii="Arial" w:hAnsi="Arial"/>
              <w:b/>
              <w:sz w:val="16"/>
              <w:szCs w:val="16"/>
            </w:rPr>
            <w:fldChar w:fldCharType="end"/>
          </w:r>
          <w:r w:rsidR="00BC147E">
            <w:rPr>
              <w:rFonts w:ascii="Arial" w:hAnsi="Arial"/>
              <w:b/>
              <w:sz w:val="16"/>
              <w:szCs w:val="16"/>
            </w:rPr>
            <w:t>/</w:t>
          </w:r>
          <w:fldSimple w:instr=" NUMPAGES   \* MERGEFORMAT ">
            <w:r w:rsidR="004B4B0F" w:rsidRPr="004B4B0F">
              <w:rPr>
                <w:rFonts w:ascii="Arial" w:hAnsi="Arial"/>
                <w:b/>
                <w:noProof/>
                <w:sz w:val="16"/>
                <w:szCs w:val="16"/>
              </w:rPr>
              <w:t>2</w:t>
            </w:r>
          </w:fldSimple>
        </w:p>
      </w:tc>
    </w:tr>
  </w:tbl>
  <w:p w:rsidR="00BC147E" w:rsidRDefault="00BC147E">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9B" w:rsidRDefault="00C72C9B">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152A" w:rsidRDefault="0061152A" w:rsidP="00277737">
      <w:r>
        <w:separator/>
      </w:r>
    </w:p>
  </w:footnote>
  <w:footnote w:type="continuationSeparator" w:id="0">
    <w:p w:rsidR="0061152A" w:rsidRDefault="0061152A" w:rsidP="002777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9B" w:rsidRDefault="00C72C9B">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68" w:type="dxa"/>
        <w:right w:w="68" w:type="dxa"/>
      </w:tblCellMar>
      <w:tblLook w:val="04A0" w:firstRow="1" w:lastRow="0" w:firstColumn="1" w:lastColumn="0" w:noHBand="0" w:noVBand="1"/>
    </w:tblPr>
    <w:tblGrid>
      <w:gridCol w:w="2762"/>
      <w:gridCol w:w="170"/>
      <w:gridCol w:w="1000"/>
      <w:gridCol w:w="1806"/>
      <w:gridCol w:w="1872"/>
      <w:gridCol w:w="1746"/>
    </w:tblGrid>
    <w:tr w:rsidR="001050D9" w:rsidTr="008230D7">
      <w:trPr>
        <w:trHeight w:val="227"/>
      </w:trPr>
      <w:tc>
        <w:tcPr>
          <w:tcW w:w="9356" w:type="dxa"/>
          <w:gridSpan w:val="6"/>
          <w:vAlign w:val="center"/>
        </w:tcPr>
        <w:p w:rsidR="001050D9" w:rsidRPr="00092BCF" w:rsidRDefault="001050D9" w:rsidP="008230D7">
          <w:pPr>
            <w:pStyle w:val="Kopfzeile"/>
            <w:rPr>
              <w:rFonts w:ascii="Arial" w:hAnsi="Arial" w:cs="Arial"/>
            </w:rPr>
          </w:pPr>
        </w:p>
      </w:tc>
    </w:tr>
    <w:tr w:rsidR="001050D9" w:rsidTr="008230D7">
      <w:trPr>
        <w:trHeight w:hRule="exact" w:val="567"/>
      </w:trPr>
      <w:tc>
        <w:tcPr>
          <w:tcW w:w="3932" w:type="dxa"/>
          <w:gridSpan w:val="3"/>
          <w:vMerge w:val="restart"/>
        </w:tcPr>
        <w:p w:rsidR="001050D9" w:rsidRDefault="001050D9" w:rsidP="008230D7">
          <w:pPr>
            <w:pStyle w:val="Kopfzeile"/>
          </w:pPr>
          <w:r>
            <w:rPr>
              <w:noProof/>
            </w:rPr>
            <w:drawing>
              <wp:inline distT="0" distB="0" distL="0" distR="0">
                <wp:extent cx="2412000" cy="613271"/>
                <wp:effectExtent l="0" t="0" r="762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school_url_SRF_RGB.jpg"/>
                        <pic:cNvPicPr/>
                      </pic:nvPicPr>
                      <pic:blipFill>
                        <a:blip r:embed="rId1">
                          <a:extLst>
                            <a:ext uri="{28A0092B-C50C-407E-A947-70E740481C1C}">
                              <a14:useLocalDpi xmlns:a14="http://schemas.microsoft.com/office/drawing/2010/main" val="0"/>
                            </a:ext>
                          </a:extLst>
                        </a:blip>
                        <a:stretch>
                          <a:fillRect/>
                        </a:stretch>
                      </pic:blipFill>
                      <pic:spPr>
                        <a:xfrm>
                          <a:off x="0" y="0"/>
                          <a:ext cx="2412000" cy="613271"/>
                        </a:xfrm>
                        <a:prstGeom prst="rect">
                          <a:avLst/>
                        </a:prstGeom>
                      </pic:spPr>
                    </pic:pic>
                  </a:graphicData>
                </a:graphic>
              </wp:inline>
            </w:drawing>
          </w:r>
        </w:p>
      </w:tc>
      <w:tc>
        <w:tcPr>
          <w:tcW w:w="1806" w:type="dxa"/>
          <w:vMerge w:val="restart"/>
        </w:tcPr>
        <w:p w:rsidR="001050D9" w:rsidRDefault="001050D9" w:rsidP="008230D7">
          <w:pPr>
            <w:pStyle w:val="Kopfzeile"/>
          </w:pPr>
        </w:p>
        <w:p w:rsidR="001050D9" w:rsidRPr="0008046F" w:rsidRDefault="001050D9" w:rsidP="008230D7">
          <w:pPr>
            <w:jc w:val="center"/>
          </w:pPr>
        </w:p>
      </w:tc>
      <w:tc>
        <w:tcPr>
          <w:tcW w:w="3618" w:type="dxa"/>
          <w:gridSpan w:val="2"/>
          <w:vAlign w:val="bottom"/>
        </w:tcPr>
        <w:p w:rsidR="00A5279E" w:rsidRDefault="00A5279E" w:rsidP="008230D7">
          <w:pPr>
            <w:pStyle w:val="Kopfzeile"/>
            <w:jc w:val="right"/>
            <w:rPr>
              <w:rFonts w:ascii="Arial" w:hAnsi="Arial" w:cs="Arial"/>
              <w:b/>
              <w:sz w:val="24"/>
              <w:szCs w:val="24"/>
            </w:rPr>
          </w:pPr>
          <w:r>
            <w:rPr>
              <w:rFonts w:ascii="Arial" w:hAnsi="Arial" w:cs="Arial"/>
              <w:b/>
              <w:sz w:val="24"/>
              <w:szCs w:val="24"/>
            </w:rPr>
            <w:t xml:space="preserve">Arbeitsblatt </w:t>
          </w:r>
        </w:p>
        <w:p w:rsidR="001050D9" w:rsidRPr="002D01FD" w:rsidRDefault="006465F1" w:rsidP="008230D7">
          <w:pPr>
            <w:pStyle w:val="Kopfzeile"/>
            <w:jc w:val="right"/>
            <w:rPr>
              <w:rFonts w:ascii="Arial" w:hAnsi="Arial" w:cs="Arial"/>
              <w:b/>
              <w:sz w:val="24"/>
              <w:szCs w:val="24"/>
            </w:rPr>
          </w:pPr>
          <w:r>
            <w:rPr>
              <w:rFonts w:ascii="Arial" w:hAnsi="Arial" w:cs="Arial"/>
              <w:b/>
              <w:sz w:val="24"/>
              <w:szCs w:val="24"/>
            </w:rPr>
            <w:br/>
          </w:r>
        </w:p>
      </w:tc>
    </w:tr>
    <w:tr w:rsidR="001050D9" w:rsidTr="008230D7">
      <w:trPr>
        <w:trHeight w:hRule="exact" w:val="397"/>
      </w:trPr>
      <w:tc>
        <w:tcPr>
          <w:tcW w:w="3932" w:type="dxa"/>
          <w:gridSpan w:val="3"/>
          <w:vMerge/>
        </w:tcPr>
        <w:p w:rsidR="001050D9" w:rsidRDefault="001050D9" w:rsidP="008230D7">
          <w:pPr>
            <w:pStyle w:val="Kopfzeile"/>
            <w:rPr>
              <w:rFonts w:ascii="Arial" w:hAnsi="Arial"/>
              <w:noProof/>
              <w:sz w:val="26"/>
            </w:rPr>
          </w:pPr>
        </w:p>
      </w:tc>
      <w:tc>
        <w:tcPr>
          <w:tcW w:w="1806" w:type="dxa"/>
          <w:vMerge/>
        </w:tcPr>
        <w:p w:rsidR="001050D9" w:rsidRDefault="001050D9" w:rsidP="008230D7">
          <w:pPr>
            <w:pStyle w:val="Kopfzeile"/>
          </w:pPr>
        </w:p>
      </w:tc>
      <w:tc>
        <w:tcPr>
          <w:tcW w:w="3618" w:type="dxa"/>
          <w:gridSpan w:val="2"/>
          <w:vAlign w:val="bottom"/>
        </w:tcPr>
        <w:p w:rsidR="001050D9" w:rsidRPr="002D01FD" w:rsidRDefault="001050D9" w:rsidP="008230D7">
          <w:pPr>
            <w:pStyle w:val="Kopfzeile"/>
            <w:jc w:val="right"/>
            <w:rPr>
              <w:rFonts w:ascii="Arial" w:hAnsi="Arial" w:cs="Arial"/>
              <w:b/>
              <w:sz w:val="24"/>
              <w:szCs w:val="24"/>
            </w:rPr>
          </w:pPr>
        </w:p>
      </w:tc>
    </w:tr>
    <w:tr w:rsidR="001050D9" w:rsidTr="008230D7">
      <w:trPr>
        <w:trHeight w:hRule="exact" w:val="227"/>
      </w:trPr>
      <w:tc>
        <w:tcPr>
          <w:tcW w:w="9356" w:type="dxa"/>
          <w:gridSpan w:val="6"/>
        </w:tcPr>
        <w:p w:rsidR="001050D9" w:rsidRPr="00092BCF" w:rsidRDefault="001050D9" w:rsidP="008230D7">
          <w:pPr>
            <w:pStyle w:val="Kopfzeile"/>
            <w:rPr>
              <w:rFonts w:ascii="Arial" w:hAnsi="Arial" w:cs="Arial"/>
            </w:rPr>
          </w:pPr>
        </w:p>
      </w:tc>
    </w:tr>
    <w:tr w:rsidR="001050D9" w:rsidTr="008230D7">
      <w:trPr>
        <w:trHeight w:hRule="exact" w:val="227"/>
      </w:trPr>
      <w:tc>
        <w:tcPr>
          <w:tcW w:w="2762" w:type="dxa"/>
          <w:vMerge w:val="restart"/>
          <w:vAlign w:val="center"/>
        </w:tcPr>
        <w:p w:rsidR="001050D9" w:rsidRDefault="00540449" w:rsidP="008230D7">
          <w:pPr>
            <w:pStyle w:val="Kopfzeile"/>
          </w:pPr>
          <w:r>
            <w:rPr>
              <w:noProof/>
            </w:rPr>
            <w:drawing>
              <wp:anchor distT="0" distB="0" distL="114300" distR="114300" simplePos="0" relativeHeight="251659264" behindDoc="1" locked="0" layoutInCell="1" allowOverlap="1">
                <wp:simplePos x="0" y="0"/>
                <wp:positionH relativeFrom="column">
                  <wp:posOffset>12700</wp:posOffset>
                </wp:positionH>
                <wp:positionV relativeFrom="paragraph">
                  <wp:posOffset>-1019810</wp:posOffset>
                </wp:positionV>
                <wp:extent cx="1664335" cy="939800"/>
                <wp:effectExtent l="19050" t="0" r="0" b="0"/>
                <wp:wrapTight wrapText="bothSides">
                  <wp:wrapPolygon edited="0">
                    <wp:start x="-247" y="0"/>
                    <wp:lineTo x="-247" y="21016"/>
                    <wp:lineTo x="21509" y="21016"/>
                    <wp:lineTo x="21509" y="0"/>
                    <wp:lineTo x="-247"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235" r="235"/>
                        <a:stretch/>
                      </pic:blipFill>
                      <pic:spPr bwMode="auto">
                        <a:xfrm>
                          <a:off x="0" y="0"/>
                          <a:ext cx="1664335" cy="939800"/>
                        </a:xfrm>
                        <a:prstGeom prst="rect">
                          <a:avLst/>
                        </a:prstGeom>
                        <a:ln>
                          <a:noFill/>
                        </a:ln>
                        <a:extLst>
                          <a:ext uri="{53640926-AAD7-44D8-BBD7-CCE9431645EC}">
                            <a14:shadowObscured xmlns:a14="http://schemas.microsoft.com/office/drawing/2010/main"/>
                          </a:ext>
                        </a:extLst>
                      </pic:spPr>
                    </pic:pic>
                  </a:graphicData>
                </a:graphic>
              </wp:anchor>
            </w:drawing>
          </w:r>
        </w:p>
      </w:tc>
      <w:tc>
        <w:tcPr>
          <w:tcW w:w="170" w:type="dxa"/>
          <w:vMerge w:val="restart"/>
        </w:tcPr>
        <w:p w:rsidR="001050D9" w:rsidRDefault="001050D9" w:rsidP="008230D7">
          <w:pPr>
            <w:pStyle w:val="Kopfzeile"/>
          </w:pPr>
        </w:p>
      </w:tc>
      <w:tc>
        <w:tcPr>
          <w:tcW w:w="4678" w:type="dxa"/>
          <w:gridSpan w:val="3"/>
          <w:shd w:val="clear" w:color="auto" w:fill="C7C0B9"/>
          <w:vAlign w:val="center"/>
        </w:tcPr>
        <w:p w:rsidR="001050D9" w:rsidRPr="002D01FD" w:rsidRDefault="001050D9" w:rsidP="008230D7">
          <w:pPr>
            <w:pStyle w:val="Kopfzeile"/>
            <w:rPr>
              <w:rFonts w:ascii="Arial" w:hAnsi="Arial" w:cs="Arial"/>
              <w:sz w:val="18"/>
              <w:szCs w:val="18"/>
            </w:rPr>
          </w:pPr>
        </w:p>
      </w:tc>
      <w:tc>
        <w:tcPr>
          <w:tcW w:w="1746" w:type="dxa"/>
          <w:shd w:val="clear" w:color="auto" w:fill="C7C0B9"/>
          <w:vAlign w:val="center"/>
        </w:tcPr>
        <w:p w:rsidR="001050D9" w:rsidRPr="002D01FD" w:rsidRDefault="001050D9" w:rsidP="008230D7">
          <w:pPr>
            <w:pStyle w:val="Kopfzeile"/>
            <w:jc w:val="right"/>
            <w:rPr>
              <w:rFonts w:ascii="Arial" w:hAnsi="Arial" w:cs="Arial"/>
              <w:sz w:val="18"/>
              <w:szCs w:val="18"/>
            </w:rPr>
          </w:pPr>
        </w:p>
      </w:tc>
    </w:tr>
    <w:tr w:rsidR="001050D9" w:rsidTr="008230D7">
      <w:trPr>
        <w:trHeight w:hRule="exact" w:val="680"/>
      </w:trPr>
      <w:tc>
        <w:tcPr>
          <w:tcW w:w="2762" w:type="dxa"/>
          <w:vMerge/>
        </w:tcPr>
        <w:p w:rsidR="001050D9" w:rsidRDefault="001050D9" w:rsidP="008230D7">
          <w:pPr>
            <w:pStyle w:val="Kopfzeile"/>
          </w:pPr>
        </w:p>
      </w:tc>
      <w:tc>
        <w:tcPr>
          <w:tcW w:w="170" w:type="dxa"/>
          <w:vMerge/>
        </w:tcPr>
        <w:p w:rsidR="001050D9" w:rsidRDefault="001050D9" w:rsidP="008230D7">
          <w:pPr>
            <w:pStyle w:val="Kopfzeile"/>
          </w:pPr>
        </w:p>
      </w:tc>
      <w:tc>
        <w:tcPr>
          <w:tcW w:w="6424" w:type="dxa"/>
          <w:gridSpan w:val="4"/>
          <w:shd w:val="clear" w:color="auto" w:fill="EAEAEA"/>
          <w:vAlign w:val="bottom"/>
        </w:tcPr>
        <w:p w:rsidR="001050D9" w:rsidRDefault="00540449" w:rsidP="008230D7">
          <w:pPr>
            <w:pStyle w:val="Kopfzeile"/>
            <w:rPr>
              <w:rFonts w:ascii="Arial" w:hAnsi="Arial" w:cs="Arial"/>
              <w:b/>
              <w:sz w:val="24"/>
              <w:szCs w:val="24"/>
            </w:rPr>
          </w:pPr>
          <w:r>
            <w:rPr>
              <w:rFonts w:ascii="Arial" w:hAnsi="Arial" w:cs="Arial"/>
              <w:b/>
              <w:sz w:val="24"/>
              <w:szCs w:val="24"/>
            </w:rPr>
            <w:t>Technikwelten (35</w:t>
          </w:r>
          <w:r w:rsidR="003B7D35">
            <w:rPr>
              <w:rFonts w:ascii="Arial" w:hAnsi="Arial" w:cs="Arial"/>
              <w:b/>
              <w:sz w:val="24"/>
              <w:szCs w:val="24"/>
            </w:rPr>
            <w:t>)</w:t>
          </w:r>
        </w:p>
        <w:p w:rsidR="003B7D35" w:rsidRPr="003B7D35" w:rsidRDefault="00540449" w:rsidP="008230D7">
          <w:pPr>
            <w:pStyle w:val="Kopfzeile"/>
            <w:rPr>
              <w:rFonts w:ascii="Arial" w:hAnsi="Arial" w:cs="Arial"/>
            </w:rPr>
          </w:pPr>
          <w:r>
            <w:rPr>
              <w:rFonts w:ascii="Arial" w:hAnsi="Arial" w:cs="Arial"/>
            </w:rPr>
            <w:t>Schweizer Armeemesser</w:t>
          </w:r>
          <w:r w:rsidR="006500CA">
            <w:rPr>
              <w:rFonts w:ascii="Arial" w:hAnsi="Arial" w:cs="Arial"/>
            </w:rPr>
            <w:t xml:space="preserve"> </w:t>
          </w:r>
        </w:p>
      </w:tc>
    </w:tr>
    <w:tr w:rsidR="001050D9" w:rsidTr="008230D7">
      <w:trPr>
        <w:trHeight w:hRule="exact" w:val="567"/>
      </w:trPr>
      <w:tc>
        <w:tcPr>
          <w:tcW w:w="2762" w:type="dxa"/>
          <w:vMerge/>
        </w:tcPr>
        <w:p w:rsidR="001050D9" w:rsidRDefault="001050D9" w:rsidP="008230D7">
          <w:pPr>
            <w:pStyle w:val="Kopfzeile"/>
          </w:pPr>
        </w:p>
      </w:tc>
      <w:tc>
        <w:tcPr>
          <w:tcW w:w="170" w:type="dxa"/>
          <w:vMerge/>
        </w:tcPr>
        <w:p w:rsidR="001050D9" w:rsidRDefault="001050D9" w:rsidP="008230D7">
          <w:pPr>
            <w:pStyle w:val="Kopfzeile"/>
          </w:pPr>
        </w:p>
      </w:tc>
      <w:tc>
        <w:tcPr>
          <w:tcW w:w="6424" w:type="dxa"/>
          <w:gridSpan w:val="4"/>
          <w:shd w:val="clear" w:color="auto" w:fill="EAEAEA"/>
          <w:vAlign w:val="center"/>
        </w:tcPr>
        <w:p w:rsidR="001050D9" w:rsidRPr="00566D69" w:rsidRDefault="00E34113" w:rsidP="008230D7">
          <w:pPr>
            <w:pStyle w:val="Kopfzeile"/>
            <w:rPr>
              <w:sz w:val="18"/>
              <w:szCs w:val="18"/>
            </w:rPr>
          </w:pPr>
          <w:r>
            <w:rPr>
              <w:rFonts w:ascii="Arial" w:hAnsi="Arial"/>
              <w:sz w:val="18"/>
              <w:szCs w:val="18"/>
            </w:rPr>
            <w:t>07</w:t>
          </w:r>
          <w:r w:rsidR="00540449">
            <w:rPr>
              <w:rFonts w:ascii="Arial" w:hAnsi="Arial"/>
              <w:sz w:val="18"/>
              <w:szCs w:val="18"/>
            </w:rPr>
            <w:t>:09</w:t>
          </w:r>
          <w:r w:rsidR="00B82F46">
            <w:rPr>
              <w:rFonts w:ascii="Arial" w:hAnsi="Arial"/>
              <w:sz w:val="18"/>
              <w:szCs w:val="18"/>
            </w:rPr>
            <w:t xml:space="preserve"> </w:t>
          </w:r>
          <w:r w:rsidR="001050D9" w:rsidRPr="00566D69">
            <w:rPr>
              <w:rFonts w:ascii="Arial" w:hAnsi="Arial"/>
              <w:sz w:val="18"/>
              <w:szCs w:val="18"/>
            </w:rPr>
            <w:t>Minuten</w:t>
          </w:r>
        </w:p>
      </w:tc>
    </w:tr>
  </w:tbl>
  <w:p w:rsidR="00277737" w:rsidRPr="001050D9" w:rsidRDefault="00277737" w:rsidP="001050D9">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2C9B" w:rsidRDefault="00C72C9B">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5C78E6"/>
    <w:multiLevelType w:val="hybridMultilevel"/>
    <w:tmpl w:val="DAAE078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nsid w:val="1E2F2831"/>
    <w:multiLevelType w:val="hybridMultilevel"/>
    <w:tmpl w:val="3B243B7A"/>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nsid w:val="3A2A29A0"/>
    <w:multiLevelType w:val="hybridMultilevel"/>
    <w:tmpl w:val="366C3810"/>
    <w:lvl w:ilvl="0" w:tplc="85A827F4">
      <w:start w:val="3"/>
      <w:numFmt w:val="bullet"/>
      <w:lvlText w:val="-"/>
      <w:lvlJc w:val="left"/>
      <w:pPr>
        <w:ind w:left="720" w:hanging="360"/>
      </w:pPr>
      <w:rPr>
        <w:rFonts w:ascii="Arial" w:eastAsiaTheme="minorHAnsi" w:hAnsi="Arial" w:cs="Aria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nsid w:val="5B8F49E0"/>
    <w:multiLevelType w:val="hybridMultilevel"/>
    <w:tmpl w:val="D654DCD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726E3995"/>
    <w:multiLevelType w:val="hybridMultilevel"/>
    <w:tmpl w:val="D654DCDE"/>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nsid w:val="7E0E2372"/>
    <w:multiLevelType w:val="hybridMultilevel"/>
    <w:tmpl w:val="EB8A92EE"/>
    <w:lvl w:ilvl="0" w:tplc="74F8E286">
      <w:start w:val="24"/>
      <w:numFmt w:val="bullet"/>
      <w:lvlText w:val="-"/>
      <w:lvlJc w:val="left"/>
      <w:pPr>
        <w:ind w:left="720" w:hanging="360"/>
      </w:pPr>
      <w:rPr>
        <w:rFonts w:ascii="Arial" w:eastAsiaTheme="minorHAnsi" w:hAnsi="Aria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drawingGridHorizontalSpacing w:val="100"/>
  <w:displayHorizontalDrawingGridEvery w:val="2"/>
  <w:displayVerticalDrawingGridEvery w:val="2"/>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A8D"/>
    <w:rsid w:val="000056F8"/>
    <w:rsid w:val="000230DB"/>
    <w:rsid w:val="000246A9"/>
    <w:rsid w:val="00024AAC"/>
    <w:rsid w:val="000276DE"/>
    <w:rsid w:val="00035E8A"/>
    <w:rsid w:val="00052D90"/>
    <w:rsid w:val="00062D97"/>
    <w:rsid w:val="00070111"/>
    <w:rsid w:val="000C4C03"/>
    <w:rsid w:val="00100627"/>
    <w:rsid w:val="001050D9"/>
    <w:rsid w:val="00117123"/>
    <w:rsid w:val="00134BE4"/>
    <w:rsid w:val="00135C8D"/>
    <w:rsid w:val="00140CA7"/>
    <w:rsid w:val="0014149B"/>
    <w:rsid w:val="001C6ADF"/>
    <w:rsid w:val="001D75C2"/>
    <w:rsid w:val="002126D8"/>
    <w:rsid w:val="0026788B"/>
    <w:rsid w:val="00277737"/>
    <w:rsid w:val="002A43FB"/>
    <w:rsid w:val="002A4BD2"/>
    <w:rsid w:val="002F395F"/>
    <w:rsid w:val="003151DC"/>
    <w:rsid w:val="00325E7A"/>
    <w:rsid w:val="00332B27"/>
    <w:rsid w:val="00336106"/>
    <w:rsid w:val="00351FB4"/>
    <w:rsid w:val="0038169F"/>
    <w:rsid w:val="003B7D35"/>
    <w:rsid w:val="003F1038"/>
    <w:rsid w:val="003F7A8D"/>
    <w:rsid w:val="004413BA"/>
    <w:rsid w:val="00450AE4"/>
    <w:rsid w:val="004619D8"/>
    <w:rsid w:val="004942DE"/>
    <w:rsid w:val="004B4B0F"/>
    <w:rsid w:val="00514471"/>
    <w:rsid w:val="00517128"/>
    <w:rsid w:val="00540449"/>
    <w:rsid w:val="00544FCC"/>
    <w:rsid w:val="00545AB3"/>
    <w:rsid w:val="0055333A"/>
    <w:rsid w:val="00594FFA"/>
    <w:rsid w:val="005E1793"/>
    <w:rsid w:val="005E1EAF"/>
    <w:rsid w:val="00606744"/>
    <w:rsid w:val="00606BED"/>
    <w:rsid w:val="0061152A"/>
    <w:rsid w:val="006457BE"/>
    <w:rsid w:val="006465F1"/>
    <w:rsid w:val="006500CA"/>
    <w:rsid w:val="006630D9"/>
    <w:rsid w:val="00670AED"/>
    <w:rsid w:val="00686218"/>
    <w:rsid w:val="006A0853"/>
    <w:rsid w:val="006B7305"/>
    <w:rsid w:val="00716A34"/>
    <w:rsid w:val="00726174"/>
    <w:rsid w:val="00787CBE"/>
    <w:rsid w:val="00797C9F"/>
    <w:rsid w:val="007A0A61"/>
    <w:rsid w:val="007B7ED8"/>
    <w:rsid w:val="007D456F"/>
    <w:rsid w:val="007D5039"/>
    <w:rsid w:val="007F26B4"/>
    <w:rsid w:val="007F6239"/>
    <w:rsid w:val="00820C5B"/>
    <w:rsid w:val="00826A11"/>
    <w:rsid w:val="0083126D"/>
    <w:rsid w:val="00863EA5"/>
    <w:rsid w:val="00881059"/>
    <w:rsid w:val="008D18E3"/>
    <w:rsid w:val="008F0F10"/>
    <w:rsid w:val="00941832"/>
    <w:rsid w:val="00950777"/>
    <w:rsid w:val="00972337"/>
    <w:rsid w:val="00995586"/>
    <w:rsid w:val="009A65C5"/>
    <w:rsid w:val="009C32CB"/>
    <w:rsid w:val="00A36610"/>
    <w:rsid w:val="00A5279E"/>
    <w:rsid w:val="00A56A07"/>
    <w:rsid w:val="00A64953"/>
    <w:rsid w:val="00A72753"/>
    <w:rsid w:val="00AA1700"/>
    <w:rsid w:val="00AE5517"/>
    <w:rsid w:val="00AE7DFC"/>
    <w:rsid w:val="00B82F46"/>
    <w:rsid w:val="00BC147E"/>
    <w:rsid w:val="00BF2029"/>
    <w:rsid w:val="00C644E0"/>
    <w:rsid w:val="00C70A31"/>
    <w:rsid w:val="00C72C9B"/>
    <w:rsid w:val="00C83E07"/>
    <w:rsid w:val="00CA4900"/>
    <w:rsid w:val="00CE1DE2"/>
    <w:rsid w:val="00D230DE"/>
    <w:rsid w:val="00D41BB6"/>
    <w:rsid w:val="00D46943"/>
    <w:rsid w:val="00D67FCB"/>
    <w:rsid w:val="00D73A64"/>
    <w:rsid w:val="00D93BE7"/>
    <w:rsid w:val="00DA5F74"/>
    <w:rsid w:val="00DB1A4F"/>
    <w:rsid w:val="00DF65F3"/>
    <w:rsid w:val="00E33874"/>
    <w:rsid w:val="00E34113"/>
    <w:rsid w:val="00E84F91"/>
    <w:rsid w:val="00E969FF"/>
    <w:rsid w:val="00EA062E"/>
    <w:rsid w:val="00EA26A4"/>
    <w:rsid w:val="00EC507F"/>
    <w:rsid w:val="00ED102C"/>
    <w:rsid w:val="00ED44D8"/>
    <w:rsid w:val="00EE6600"/>
    <w:rsid w:val="00F05353"/>
    <w:rsid w:val="00F0658D"/>
    <w:rsid w:val="00F0769C"/>
    <w:rsid w:val="00F322AD"/>
    <w:rsid w:val="00F527F4"/>
    <w:rsid w:val="00F55AF7"/>
    <w:rsid w:val="00F712C2"/>
    <w:rsid w:val="00F756C3"/>
    <w:rsid w:val="00F75E4C"/>
    <w:rsid w:val="00F76178"/>
    <w:rsid w:val="00F86382"/>
    <w:rsid w:val="00FA2FE8"/>
    <w:rsid w:val="00FA3C44"/>
    <w:rsid w:val="00FC47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126D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7A8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7A8D"/>
    <w:rPr>
      <w:rFonts w:ascii="Tahoma" w:hAnsi="Tahoma" w:cs="Tahoma"/>
      <w:sz w:val="16"/>
      <w:szCs w:val="16"/>
    </w:rPr>
  </w:style>
  <w:style w:type="paragraph" w:styleId="Kopfzeile">
    <w:name w:val="header"/>
    <w:basedOn w:val="Standard"/>
    <w:link w:val="KopfzeileZchn"/>
    <w:uiPriority w:val="99"/>
    <w:unhideWhenUsed/>
    <w:rsid w:val="00277737"/>
    <w:pPr>
      <w:tabs>
        <w:tab w:val="center" w:pos="4536"/>
        <w:tab w:val="right" w:pos="9072"/>
      </w:tabs>
    </w:pPr>
  </w:style>
  <w:style w:type="character" w:customStyle="1" w:styleId="KopfzeileZchn">
    <w:name w:val="Kopfzeile Zchn"/>
    <w:basedOn w:val="Absatz-Standardschriftart"/>
    <w:link w:val="Kopfzeile"/>
    <w:uiPriority w:val="99"/>
    <w:rsid w:val="00277737"/>
  </w:style>
  <w:style w:type="paragraph" w:styleId="Fuzeile">
    <w:name w:val="footer"/>
    <w:basedOn w:val="Standard"/>
    <w:link w:val="FuzeileZchn"/>
    <w:uiPriority w:val="99"/>
    <w:unhideWhenUsed/>
    <w:rsid w:val="00277737"/>
    <w:pPr>
      <w:tabs>
        <w:tab w:val="center" w:pos="4536"/>
        <w:tab w:val="right" w:pos="9072"/>
      </w:tabs>
    </w:pPr>
  </w:style>
  <w:style w:type="character" w:customStyle="1" w:styleId="FuzeileZchn">
    <w:name w:val="Fußzeile Zchn"/>
    <w:basedOn w:val="Absatz-Standardschriftart"/>
    <w:link w:val="Fuzeile"/>
    <w:uiPriority w:val="99"/>
    <w:rsid w:val="00277737"/>
  </w:style>
  <w:style w:type="table" w:styleId="Tabellenraster">
    <w:name w:val="Table Grid"/>
    <w:basedOn w:val="NormaleTabelle"/>
    <w:uiPriority w:val="59"/>
    <w:rsid w:val="00277737"/>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7F26B4"/>
    <w:pPr>
      <w:ind w:left="720"/>
      <w:contextualSpacing/>
    </w:pPr>
  </w:style>
  <w:style w:type="character" w:customStyle="1" w:styleId="hnpara">
    <w:name w:val="hn_para"/>
    <w:basedOn w:val="Absatz-Standardschriftart"/>
    <w:rsid w:val="00DF65F3"/>
  </w:style>
  <w:style w:type="character" w:styleId="Hyperlink">
    <w:name w:val="Hyperlink"/>
    <w:basedOn w:val="Absatz-Standardschriftart"/>
    <w:uiPriority w:val="99"/>
    <w:unhideWhenUsed/>
    <w:rsid w:val="007D5039"/>
    <w:rPr>
      <w:color w:val="0000FF" w:themeColor="hyperlink"/>
      <w:u w:val="single"/>
    </w:rPr>
  </w:style>
  <w:style w:type="character" w:styleId="Kommentarzeichen">
    <w:name w:val="annotation reference"/>
    <w:basedOn w:val="Absatz-Standardschriftart"/>
    <w:uiPriority w:val="99"/>
    <w:semiHidden/>
    <w:unhideWhenUsed/>
    <w:rsid w:val="00DB1A4F"/>
    <w:rPr>
      <w:sz w:val="16"/>
      <w:szCs w:val="16"/>
    </w:rPr>
  </w:style>
  <w:style w:type="paragraph" w:styleId="Kommentartext">
    <w:name w:val="annotation text"/>
    <w:basedOn w:val="Standard"/>
    <w:link w:val="KommentartextZchn"/>
    <w:uiPriority w:val="99"/>
    <w:semiHidden/>
    <w:unhideWhenUsed/>
    <w:rsid w:val="00DB1A4F"/>
    <w:rPr>
      <w:sz w:val="20"/>
      <w:szCs w:val="20"/>
    </w:rPr>
  </w:style>
  <w:style w:type="character" w:customStyle="1" w:styleId="KommentartextZchn">
    <w:name w:val="Kommentartext Zchn"/>
    <w:basedOn w:val="Absatz-Standardschriftart"/>
    <w:link w:val="Kommentartext"/>
    <w:uiPriority w:val="99"/>
    <w:semiHidden/>
    <w:rsid w:val="00DB1A4F"/>
    <w:rPr>
      <w:sz w:val="20"/>
      <w:szCs w:val="20"/>
    </w:rPr>
  </w:style>
  <w:style w:type="paragraph" w:styleId="Kommentarthema">
    <w:name w:val="annotation subject"/>
    <w:basedOn w:val="Kommentartext"/>
    <w:next w:val="Kommentartext"/>
    <w:link w:val="KommentarthemaZchn"/>
    <w:uiPriority w:val="99"/>
    <w:semiHidden/>
    <w:unhideWhenUsed/>
    <w:rsid w:val="00DB1A4F"/>
    <w:rPr>
      <w:b/>
      <w:bCs/>
    </w:rPr>
  </w:style>
  <w:style w:type="character" w:customStyle="1" w:styleId="KommentarthemaZchn">
    <w:name w:val="Kommentarthema Zchn"/>
    <w:basedOn w:val="KommentartextZchn"/>
    <w:link w:val="Kommentarthema"/>
    <w:uiPriority w:val="99"/>
    <w:semiHidden/>
    <w:rsid w:val="00DB1A4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126D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F7A8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F7A8D"/>
    <w:rPr>
      <w:rFonts w:ascii="Tahoma" w:hAnsi="Tahoma" w:cs="Tahoma"/>
      <w:sz w:val="16"/>
      <w:szCs w:val="16"/>
    </w:rPr>
  </w:style>
  <w:style w:type="paragraph" w:styleId="Kopfzeile">
    <w:name w:val="header"/>
    <w:basedOn w:val="Standard"/>
    <w:link w:val="KopfzeileZchn"/>
    <w:uiPriority w:val="99"/>
    <w:unhideWhenUsed/>
    <w:rsid w:val="00277737"/>
    <w:pPr>
      <w:tabs>
        <w:tab w:val="center" w:pos="4536"/>
        <w:tab w:val="right" w:pos="9072"/>
      </w:tabs>
    </w:pPr>
  </w:style>
  <w:style w:type="character" w:customStyle="1" w:styleId="KopfzeileZchn">
    <w:name w:val="Kopfzeile Zchn"/>
    <w:basedOn w:val="Absatz-Standardschriftart"/>
    <w:link w:val="Kopfzeile"/>
    <w:uiPriority w:val="99"/>
    <w:rsid w:val="00277737"/>
  </w:style>
  <w:style w:type="paragraph" w:styleId="Fuzeile">
    <w:name w:val="footer"/>
    <w:basedOn w:val="Standard"/>
    <w:link w:val="FuzeileZchn"/>
    <w:uiPriority w:val="99"/>
    <w:unhideWhenUsed/>
    <w:rsid w:val="00277737"/>
    <w:pPr>
      <w:tabs>
        <w:tab w:val="center" w:pos="4536"/>
        <w:tab w:val="right" w:pos="9072"/>
      </w:tabs>
    </w:pPr>
  </w:style>
  <w:style w:type="character" w:customStyle="1" w:styleId="FuzeileZchn">
    <w:name w:val="Fußzeile Zchn"/>
    <w:basedOn w:val="Absatz-Standardschriftart"/>
    <w:link w:val="Fuzeile"/>
    <w:uiPriority w:val="99"/>
    <w:rsid w:val="00277737"/>
  </w:style>
  <w:style w:type="table" w:styleId="Tabellenraster">
    <w:name w:val="Table Grid"/>
    <w:basedOn w:val="NormaleTabelle"/>
    <w:uiPriority w:val="59"/>
    <w:rsid w:val="00277737"/>
    <w:rPr>
      <w:rFonts w:ascii="Times New Roman" w:eastAsia="Times New Roman" w:hAnsi="Times New Roman" w:cs="Times New Roman"/>
      <w:sz w:val="20"/>
      <w:szCs w:val="20"/>
      <w:lang w:eastAsia="de-CH"/>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7F26B4"/>
    <w:pPr>
      <w:ind w:left="720"/>
      <w:contextualSpacing/>
    </w:pPr>
  </w:style>
  <w:style w:type="character" w:customStyle="1" w:styleId="hnpara">
    <w:name w:val="hn_para"/>
    <w:basedOn w:val="Absatz-Standardschriftart"/>
    <w:rsid w:val="00DF65F3"/>
  </w:style>
  <w:style w:type="character" w:styleId="Hyperlink">
    <w:name w:val="Hyperlink"/>
    <w:basedOn w:val="Absatz-Standardschriftart"/>
    <w:uiPriority w:val="99"/>
    <w:unhideWhenUsed/>
    <w:rsid w:val="007D5039"/>
    <w:rPr>
      <w:color w:val="0000FF" w:themeColor="hyperlink"/>
      <w:u w:val="single"/>
    </w:rPr>
  </w:style>
  <w:style w:type="character" w:styleId="Kommentarzeichen">
    <w:name w:val="annotation reference"/>
    <w:basedOn w:val="Absatz-Standardschriftart"/>
    <w:uiPriority w:val="99"/>
    <w:semiHidden/>
    <w:unhideWhenUsed/>
    <w:rsid w:val="00DB1A4F"/>
    <w:rPr>
      <w:sz w:val="16"/>
      <w:szCs w:val="16"/>
    </w:rPr>
  </w:style>
  <w:style w:type="paragraph" w:styleId="Kommentartext">
    <w:name w:val="annotation text"/>
    <w:basedOn w:val="Standard"/>
    <w:link w:val="KommentartextZchn"/>
    <w:uiPriority w:val="99"/>
    <w:semiHidden/>
    <w:unhideWhenUsed/>
    <w:rsid w:val="00DB1A4F"/>
    <w:rPr>
      <w:sz w:val="20"/>
      <w:szCs w:val="20"/>
    </w:rPr>
  </w:style>
  <w:style w:type="character" w:customStyle="1" w:styleId="KommentartextZchn">
    <w:name w:val="Kommentartext Zchn"/>
    <w:basedOn w:val="Absatz-Standardschriftart"/>
    <w:link w:val="Kommentartext"/>
    <w:uiPriority w:val="99"/>
    <w:semiHidden/>
    <w:rsid w:val="00DB1A4F"/>
    <w:rPr>
      <w:sz w:val="20"/>
      <w:szCs w:val="20"/>
    </w:rPr>
  </w:style>
  <w:style w:type="paragraph" w:styleId="Kommentarthema">
    <w:name w:val="annotation subject"/>
    <w:basedOn w:val="Kommentartext"/>
    <w:next w:val="Kommentartext"/>
    <w:link w:val="KommentarthemaZchn"/>
    <w:uiPriority w:val="99"/>
    <w:semiHidden/>
    <w:unhideWhenUsed/>
    <w:rsid w:val="00DB1A4F"/>
    <w:rPr>
      <w:b/>
      <w:bCs/>
    </w:rPr>
  </w:style>
  <w:style w:type="character" w:customStyle="1" w:styleId="KommentarthemaZchn">
    <w:name w:val="Kommentarthema Zchn"/>
    <w:basedOn w:val="KommentartextZchn"/>
    <w:link w:val="Kommentarthema"/>
    <w:uiPriority w:val="99"/>
    <w:semiHidden/>
    <w:rsid w:val="00DB1A4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dk1"/>
        </a:lnRef>
        <a:fillRef idx="0">
          <a:schemeClr val="dk1"/>
        </a:fillRef>
        <a:effectRef idx="0">
          <a:schemeClr val="dk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6F63A-FFF3-453E-8E91-7A113E524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C7714D50.dotm</Template>
  <TotalTime>0</TotalTime>
  <Pages>2</Pages>
  <Words>170</Words>
  <Characters>1076</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Technikwelten, Folge 35, Arbeitsblatt 35</dc:title>
  <dc:creator>Hoegger</dc:creator>
  <cp:keywords>Rohöl; Benzin; Bohrturm; Erdöl; Pipeline; Raffinerie; Destillation; Taschenmesser; Sackmesser; Armeemesser; Klinge; Stahl</cp:keywords>
  <cp:lastModifiedBy>Bargetze, Sandra (SRF)</cp:lastModifiedBy>
  <cp:revision>3</cp:revision>
  <dcterms:created xsi:type="dcterms:W3CDTF">2013-06-03T10:54:00Z</dcterms:created>
  <dcterms:modified xsi:type="dcterms:W3CDTF">2013-06-03T12:07:00Z</dcterms:modified>
</cp:coreProperties>
</file>